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BFD" w:rsidRDefault="003A0BFD" w:rsidP="00986ACF">
      <w:pPr>
        <w:spacing w:line="540" w:lineRule="exact"/>
        <w:ind w:firstLineChars="49" w:firstLine="216"/>
        <w:jc w:val="center"/>
        <w:rPr>
          <w:rFonts w:ascii="方正小标宋简体" w:eastAsia="方正小标宋简体" w:hAnsi="黑体" w:hint="eastAsia"/>
          <w:sz w:val="44"/>
          <w:szCs w:val="44"/>
        </w:rPr>
      </w:pPr>
      <w:bookmarkStart w:id="0" w:name="_Toc361131430"/>
      <w:bookmarkStart w:id="1" w:name="OLE_LINK6"/>
      <w:bookmarkStart w:id="2" w:name="OLE_LINK5"/>
    </w:p>
    <w:p w:rsidR="003A0BFD" w:rsidRDefault="003A0BFD" w:rsidP="00986ACF">
      <w:pPr>
        <w:spacing w:line="540" w:lineRule="exact"/>
        <w:ind w:firstLineChars="49" w:firstLine="216"/>
        <w:jc w:val="center"/>
        <w:rPr>
          <w:rFonts w:ascii="方正小标宋简体" w:eastAsia="方正小标宋简体" w:hAnsi="黑体"/>
          <w:sz w:val="44"/>
          <w:szCs w:val="44"/>
        </w:rPr>
      </w:pPr>
    </w:p>
    <w:p w:rsidR="003A0BFD" w:rsidRDefault="00986ACF">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rsidR="003A0BFD" w:rsidRDefault="003A0BFD" w:rsidP="00986ACF">
      <w:pPr>
        <w:spacing w:line="540" w:lineRule="exact"/>
        <w:ind w:firstLineChars="49" w:firstLine="255"/>
        <w:jc w:val="center"/>
        <w:rPr>
          <w:rFonts w:ascii="方正小标宋简体" w:eastAsia="方正小标宋简体" w:hAnsi="黑体"/>
          <w:sz w:val="52"/>
          <w:szCs w:val="52"/>
        </w:rPr>
      </w:pPr>
    </w:p>
    <w:p w:rsidR="003A0BFD" w:rsidRDefault="002036F7" w:rsidP="00986ACF">
      <w:pPr>
        <w:spacing w:line="540" w:lineRule="exact"/>
        <w:ind w:firstLineChars="49" w:firstLine="255"/>
        <w:jc w:val="center"/>
        <w:rPr>
          <w:rFonts w:ascii="方正小标宋简体" w:eastAsia="方正小标宋简体" w:hAnsi="黑体"/>
          <w:sz w:val="52"/>
          <w:szCs w:val="52"/>
        </w:rPr>
      </w:pPr>
      <w:r>
        <w:rPr>
          <w:rFonts w:ascii="方正小标宋简体" w:eastAsia="方正小标宋简体" w:hAnsi="仿宋" w:hint="eastAsia"/>
          <w:sz w:val="52"/>
          <w:szCs w:val="52"/>
        </w:rPr>
        <w:t>询价</w:t>
      </w:r>
      <w:r w:rsidR="00986ACF">
        <w:rPr>
          <w:rFonts w:ascii="方正小标宋简体" w:eastAsia="方正小标宋简体" w:hAnsi="仿宋" w:hint="eastAsia"/>
          <w:sz w:val="52"/>
          <w:szCs w:val="52"/>
        </w:rPr>
        <w:t>文件</w:t>
      </w:r>
    </w:p>
    <w:p w:rsidR="003A0BFD" w:rsidRDefault="003A0BFD" w:rsidP="00986ACF">
      <w:pPr>
        <w:spacing w:line="540" w:lineRule="exact"/>
        <w:ind w:firstLineChars="49" w:firstLine="216"/>
        <w:rPr>
          <w:rFonts w:ascii="方正小标宋简体" w:eastAsia="方正小标宋简体" w:hAnsi="黑体"/>
          <w:sz w:val="44"/>
          <w:szCs w:val="44"/>
        </w:rPr>
      </w:pPr>
    </w:p>
    <w:p w:rsidR="003A0BFD" w:rsidRDefault="003A0BFD" w:rsidP="00986ACF">
      <w:pPr>
        <w:spacing w:line="540" w:lineRule="exact"/>
        <w:ind w:firstLineChars="49" w:firstLine="216"/>
        <w:rPr>
          <w:rFonts w:ascii="方正小标宋简体" w:eastAsia="方正小标宋简体" w:hAnsi="黑体"/>
          <w:sz w:val="44"/>
          <w:szCs w:val="44"/>
        </w:rPr>
      </w:pPr>
    </w:p>
    <w:p w:rsidR="003A0BFD" w:rsidRDefault="003A0BFD" w:rsidP="00986ACF">
      <w:pPr>
        <w:spacing w:line="540" w:lineRule="exact"/>
        <w:ind w:firstLineChars="49" w:firstLine="216"/>
        <w:rPr>
          <w:rFonts w:ascii="方正小标宋简体" w:eastAsia="方正小标宋简体" w:hAnsi="黑体"/>
          <w:sz w:val="44"/>
          <w:szCs w:val="44"/>
        </w:rPr>
      </w:pPr>
    </w:p>
    <w:bookmarkEnd w:id="0"/>
    <w:p w:rsidR="003A0BFD" w:rsidRDefault="003A0BFD">
      <w:pPr>
        <w:spacing w:line="540" w:lineRule="exact"/>
        <w:jc w:val="center"/>
        <w:outlineLvl w:val="0"/>
        <w:rPr>
          <w:rFonts w:ascii="方正小标宋简体" w:eastAsia="方正小标宋简体" w:hAnsi="仿宋"/>
          <w:sz w:val="44"/>
          <w:szCs w:val="44"/>
        </w:rPr>
      </w:pPr>
    </w:p>
    <w:p w:rsidR="003A0BFD" w:rsidRDefault="00986ACF">
      <w:pPr>
        <w:spacing w:line="540" w:lineRule="exact"/>
        <w:ind w:firstLineChars="700" w:firstLine="2240"/>
        <w:jc w:val="left"/>
        <w:outlineLvl w:val="0"/>
        <w:rPr>
          <w:rFonts w:ascii="黑体" w:eastAsia="黑体" w:hAnsi="黑体"/>
          <w:sz w:val="32"/>
          <w:szCs w:val="32"/>
        </w:rPr>
      </w:pPr>
      <w:r>
        <w:rPr>
          <w:rFonts w:ascii="黑体" w:eastAsia="黑体" w:hAnsi="黑体" w:hint="eastAsia"/>
          <w:sz w:val="32"/>
          <w:szCs w:val="32"/>
        </w:rPr>
        <w:t>项目编号：</w:t>
      </w:r>
      <w:r w:rsidR="002036F7">
        <w:rPr>
          <w:rFonts w:ascii="黑体" w:eastAsia="黑体" w:hAnsi="黑体" w:hint="eastAsia"/>
          <w:sz w:val="32"/>
          <w:szCs w:val="32"/>
        </w:rPr>
        <w:t>20230</w:t>
      </w:r>
      <w:r w:rsidR="00F74F50">
        <w:rPr>
          <w:rFonts w:ascii="黑体" w:eastAsia="黑体" w:hAnsi="黑体" w:hint="eastAsia"/>
          <w:sz w:val="32"/>
          <w:szCs w:val="32"/>
        </w:rPr>
        <w:t>328</w:t>
      </w:r>
    </w:p>
    <w:p w:rsidR="003A0BFD" w:rsidRDefault="00986ACF">
      <w:pPr>
        <w:spacing w:line="540" w:lineRule="exact"/>
        <w:ind w:firstLineChars="700" w:firstLine="2240"/>
        <w:jc w:val="left"/>
        <w:rPr>
          <w:rFonts w:ascii="黑体" w:eastAsia="黑体" w:hAnsi="黑体"/>
          <w:sz w:val="32"/>
          <w:szCs w:val="32"/>
        </w:rPr>
      </w:pPr>
      <w:r>
        <w:rPr>
          <w:rFonts w:ascii="黑体" w:eastAsia="黑体" w:hAnsi="黑体" w:hint="eastAsia"/>
          <w:sz w:val="32"/>
          <w:szCs w:val="32"/>
        </w:rPr>
        <w:t>项目名称：</w:t>
      </w:r>
      <w:r w:rsidR="002036F7">
        <w:rPr>
          <w:rFonts w:ascii="黑体" w:eastAsia="黑体" w:hAnsi="黑体" w:hint="eastAsia"/>
          <w:sz w:val="32"/>
          <w:szCs w:val="32"/>
        </w:rPr>
        <w:t>机器人焊接技术实训基地耗材采购</w:t>
      </w:r>
    </w:p>
    <w:p w:rsidR="003A0BFD" w:rsidRDefault="00986ACF">
      <w:pPr>
        <w:spacing w:line="540" w:lineRule="exact"/>
        <w:ind w:firstLineChars="700" w:firstLine="2240"/>
        <w:jc w:val="left"/>
        <w:rPr>
          <w:rFonts w:ascii="黑体" w:eastAsia="黑体" w:hAnsi="黑体"/>
          <w:sz w:val="32"/>
          <w:szCs w:val="32"/>
          <w:u w:val="single"/>
        </w:rPr>
      </w:pPr>
      <w:r>
        <w:rPr>
          <w:rFonts w:ascii="黑体" w:eastAsia="黑体" w:hAnsi="黑体" w:hint="eastAsia"/>
          <w:sz w:val="32"/>
          <w:szCs w:val="32"/>
        </w:rPr>
        <w:t>采 购 人：重庆铁路运输高级技工学校</w:t>
      </w:r>
    </w:p>
    <w:p w:rsidR="003A0BFD" w:rsidRDefault="003A0BFD">
      <w:pPr>
        <w:spacing w:line="540" w:lineRule="exact"/>
        <w:jc w:val="center"/>
        <w:outlineLvl w:val="0"/>
        <w:rPr>
          <w:rFonts w:ascii="黑体" w:eastAsia="黑体" w:hAnsi="黑体"/>
          <w:sz w:val="32"/>
          <w:szCs w:val="32"/>
        </w:rPr>
      </w:pPr>
    </w:p>
    <w:p w:rsidR="003A0BFD" w:rsidRDefault="003A0BFD">
      <w:pPr>
        <w:spacing w:line="540" w:lineRule="exact"/>
        <w:jc w:val="center"/>
        <w:outlineLvl w:val="0"/>
        <w:rPr>
          <w:rFonts w:ascii="仿宋_GB2312" w:eastAsia="仿宋_GB2312" w:hAnsi="仿宋"/>
          <w:sz w:val="52"/>
          <w:szCs w:val="52"/>
        </w:rPr>
      </w:pPr>
    </w:p>
    <w:p w:rsidR="003A0BFD" w:rsidRDefault="003A0BFD">
      <w:pPr>
        <w:spacing w:line="540" w:lineRule="exact"/>
        <w:jc w:val="center"/>
        <w:outlineLvl w:val="0"/>
        <w:rPr>
          <w:rFonts w:ascii="仿宋_GB2312" w:eastAsia="仿宋_GB2312" w:hAnsi="仿宋"/>
          <w:sz w:val="52"/>
          <w:szCs w:val="52"/>
        </w:rPr>
      </w:pPr>
    </w:p>
    <w:p w:rsidR="003A0BFD" w:rsidRDefault="003A0BFD">
      <w:pPr>
        <w:spacing w:line="540" w:lineRule="exact"/>
        <w:jc w:val="center"/>
        <w:outlineLvl w:val="0"/>
        <w:rPr>
          <w:rFonts w:ascii="仿宋_GB2312" w:eastAsia="仿宋_GB2312" w:hAnsi="仿宋"/>
          <w:sz w:val="52"/>
          <w:szCs w:val="52"/>
        </w:rPr>
      </w:pPr>
    </w:p>
    <w:p w:rsidR="003A0BFD" w:rsidRDefault="003A0BFD">
      <w:pPr>
        <w:spacing w:line="540" w:lineRule="exact"/>
        <w:jc w:val="center"/>
        <w:outlineLvl w:val="0"/>
        <w:rPr>
          <w:rFonts w:ascii="仿宋_GB2312" w:eastAsia="仿宋_GB2312" w:hAnsi="仿宋"/>
          <w:sz w:val="52"/>
          <w:szCs w:val="52"/>
        </w:rPr>
      </w:pPr>
    </w:p>
    <w:p w:rsidR="003A0BFD" w:rsidRDefault="003A0BFD">
      <w:pPr>
        <w:spacing w:line="540" w:lineRule="exact"/>
        <w:jc w:val="center"/>
        <w:outlineLvl w:val="0"/>
        <w:rPr>
          <w:rFonts w:ascii="仿宋_GB2312" w:eastAsia="仿宋_GB2312" w:hAnsi="仿宋"/>
          <w:sz w:val="52"/>
          <w:szCs w:val="52"/>
        </w:rPr>
      </w:pPr>
    </w:p>
    <w:p w:rsidR="003A0BFD" w:rsidRDefault="003A0BFD">
      <w:pPr>
        <w:spacing w:line="540" w:lineRule="exact"/>
        <w:jc w:val="center"/>
        <w:outlineLvl w:val="0"/>
        <w:rPr>
          <w:rFonts w:ascii="仿宋_GB2312" w:eastAsia="仿宋_GB2312" w:hAnsi="仿宋"/>
          <w:sz w:val="52"/>
          <w:szCs w:val="52"/>
        </w:rPr>
      </w:pPr>
    </w:p>
    <w:p w:rsidR="003A0BFD" w:rsidRDefault="003A0BFD">
      <w:pPr>
        <w:spacing w:line="540" w:lineRule="exact"/>
        <w:jc w:val="center"/>
        <w:outlineLvl w:val="0"/>
        <w:rPr>
          <w:rFonts w:ascii="仿宋_GB2312" w:eastAsia="仿宋_GB2312" w:hAnsi="仿宋"/>
          <w:sz w:val="52"/>
          <w:szCs w:val="52"/>
        </w:rPr>
      </w:pPr>
    </w:p>
    <w:p w:rsidR="003A0BFD" w:rsidRDefault="003A0BFD">
      <w:pPr>
        <w:spacing w:line="540" w:lineRule="exact"/>
        <w:jc w:val="center"/>
        <w:outlineLvl w:val="0"/>
        <w:rPr>
          <w:rFonts w:ascii="仿宋_GB2312" w:eastAsia="仿宋_GB2312" w:hAnsi="仿宋"/>
          <w:sz w:val="52"/>
          <w:szCs w:val="52"/>
        </w:rPr>
      </w:pPr>
    </w:p>
    <w:p w:rsidR="003A0BFD" w:rsidRDefault="00986ACF">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3A0BFD" w:rsidRDefault="00986ACF">
      <w:pPr>
        <w:spacing w:line="540" w:lineRule="exact"/>
        <w:ind w:leftChars="257" w:left="540" w:firstLineChars="785" w:firstLine="2512"/>
        <w:rPr>
          <w:rFonts w:ascii="仿宋_GB2312" w:eastAsia="仿宋_GB2312" w:hAnsi="仿宋"/>
          <w:sz w:val="32"/>
        </w:rPr>
      </w:pPr>
      <w:r>
        <w:rPr>
          <w:rFonts w:ascii="仿宋_GB2312" w:eastAsia="仿宋_GB2312" w:hAnsi="仿宋" w:hint="eastAsia"/>
          <w:sz w:val="32"/>
        </w:rPr>
        <w:t>二</w:t>
      </w:r>
      <w:r>
        <w:rPr>
          <w:rFonts w:ascii="仿宋_GB2312" w:eastAsia="仿宋" w:hAnsi="仿宋" w:cs="宋体" w:hint="eastAsia"/>
          <w:sz w:val="32"/>
        </w:rPr>
        <w:t>〇</w:t>
      </w:r>
      <w:r>
        <w:rPr>
          <w:rFonts w:ascii="仿宋_GB2312" w:eastAsia="仿宋_GB2312" w:hAnsi="仿宋" w:cs="仿宋_GB2312" w:hint="eastAsia"/>
          <w:sz w:val="32"/>
        </w:rPr>
        <w:t>二三年</w:t>
      </w:r>
      <w:r w:rsidR="00F74F50">
        <w:rPr>
          <w:rFonts w:ascii="仿宋_GB2312" w:eastAsia="仿宋_GB2312" w:hAnsi="仿宋" w:cs="仿宋_GB2312" w:hint="eastAsia"/>
          <w:sz w:val="32"/>
        </w:rPr>
        <w:t>三</w:t>
      </w:r>
      <w:r>
        <w:rPr>
          <w:rFonts w:ascii="仿宋_GB2312" w:eastAsia="仿宋_GB2312" w:hAnsi="仿宋" w:cs="仿宋_GB2312" w:hint="eastAsia"/>
          <w:sz w:val="32"/>
        </w:rPr>
        <w:t>月</w:t>
      </w:r>
    </w:p>
    <w:p w:rsidR="003A0BFD" w:rsidRDefault="003A0BFD">
      <w:pPr>
        <w:spacing w:line="540" w:lineRule="exact"/>
        <w:ind w:leftChars="257" w:left="540" w:firstLineChars="785" w:firstLine="2512"/>
        <w:rPr>
          <w:rFonts w:ascii="仿宋_GB2312" w:eastAsia="仿宋_GB2312" w:hAnsi="仿宋"/>
          <w:sz w:val="32"/>
        </w:rPr>
      </w:pPr>
    </w:p>
    <w:p w:rsidR="003A0BFD" w:rsidRDefault="003A0BFD">
      <w:pPr>
        <w:spacing w:line="540" w:lineRule="exact"/>
        <w:rPr>
          <w:rFonts w:ascii="仿宋_GB2312" w:eastAsia="仿宋_GB2312" w:hAnsi="仿宋"/>
          <w:sz w:val="32"/>
        </w:rPr>
      </w:pPr>
    </w:p>
    <w:p w:rsidR="003A0BFD" w:rsidRDefault="003A0BFD"/>
    <w:p w:rsidR="003A0BFD" w:rsidRDefault="00986ACF" w:rsidP="00986AC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lastRenderedPageBreak/>
        <w:t>第一篇询价邀请招标书</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根据学校宣传需要及相关文件规定，</w:t>
      </w:r>
      <w:r>
        <w:rPr>
          <w:rFonts w:hint="eastAsia"/>
          <w:sz w:val="28"/>
          <w:szCs w:val="28"/>
        </w:rPr>
        <w:t>重庆铁路运输高级技工学校</w:t>
      </w:r>
      <w:r w:rsidR="002036F7" w:rsidRPr="002036F7">
        <w:rPr>
          <w:rFonts w:hint="eastAsia"/>
          <w:sz w:val="28"/>
          <w:szCs w:val="28"/>
        </w:rPr>
        <w:t>机器人焊接技术实训基地耗材采购</w:t>
      </w:r>
      <w:r>
        <w:rPr>
          <w:rFonts w:hint="eastAsia"/>
          <w:sz w:val="28"/>
          <w:szCs w:val="28"/>
        </w:rPr>
        <w:t>进行询价招标，</w:t>
      </w:r>
      <w:r>
        <w:rPr>
          <w:rFonts w:asciiTheme="minorEastAsia" w:eastAsiaTheme="minorEastAsia" w:hAnsiTheme="minorEastAsia" w:cs="宋体" w:hint="eastAsia"/>
          <w:kern w:val="0"/>
          <w:sz w:val="28"/>
          <w:szCs w:val="28"/>
        </w:rPr>
        <w:t>欢迎具备承担招标项目能力并具备相关资质条件的单位参加投标。</w:t>
      </w:r>
    </w:p>
    <w:p w:rsidR="003A0BFD" w:rsidRDefault="00986ACF">
      <w:pPr>
        <w:numPr>
          <w:ilvl w:val="0"/>
          <w:numId w:val="1"/>
        </w:num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询价招标内容：</w:t>
      </w:r>
    </w:p>
    <w:p w:rsidR="003A0BFD" w:rsidRDefault="00986ACF">
      <w:pPr>
        <w:spacing w:line="360" w:lineRule="auto"/>
        <w:ind w:firstLineChars="200" w:firstLine="560"/>
        <w:jc w:val="left"/>
        <w:rPr>
          <w:rFonts w:ascii="宋体" w:hAnsi="宋体"/>
          <w:sz w:val="28"/>
          <w:szCs w:val="28"/>
        </w:rPr>
      </w:pPr>
      <w:r>
        <w:rPr>
          <w:rFonts w:ascii="宋体" w:hAnsi="宋体" w:hint="eastAsia"/>
          <w:sz w:val="28"/>
          <w:szCs w:val="28"/>
        </w:rPr>
        <w:t>1、项目地点：</w:t>
      </w:r>
      <w:r w:rsidR="002036F7" w:rsidRPr="002036F7">
        <w:rPr>
          <w:rFonts w:ascii="宋体" w:hAnsi="宋体" w:hint="eastAsia"/>
          <w:sz w:val="28"/>
          <w:szCs w:val="28"/>
        </w:rPr>
        <w:t>重庆铁路运输高级技工学校</w:t>
      </w:r>
    </w:p>
    <w:p w:rsidR="003A0BFD" w:rsidRDefault="00986ACF">
      <w:pPr>
        <w:spacing w:line="360" w:lineRule="auto"/>
        <w:ind w:firstLineChars="200" w:firstLine="560"/>
        <w:jc w:val="left"/>
        <w:rPr>
          <w:rStyle w:val="aa"/>
          <w:rFonts w:ascii="宋体" w:hAnsi="宋体"/>
          <w:b w:val="0"/>
          <w:sz w:val="28"/>
          <w:szCs w:val="28"/>
        </w:rPr>
      </w:pPr>
      <w:r>
        <w:rPr>
          <w:rFonts w:ascii="宋体" w:hAnsi="宋体" w:hint="eastAsia"/>
          <w:sz w:val="28"/>
          <w:szCs w:val="28"/>
        </w:rPr>
        <w:t>2、</w:t>
      </w:r>
      <w:r>
        <w:rPr>
          <w:rStyle w:val="aa"/>
          <w:rFonts w:ascii="宋体" w:hAnsi="宋体" w:hint="eastAsia"/>
          <w:b w:val="0"/>
          <w:sz w:val="28"/>
          <w:szCs w:val="28"/>
        </w:rPr>
        <w:t>最高限价：</w:t>
      </w:r>
      <w:r w:rsidR="002036F7">
        <w:rPr>
          <w:rStyle w:val="aa"/>
          <w:rFonts w:ascii="宋体" w:hAnsi="宋体" w:hint="eastAsia"/>
          <w:b w:val="0"/>
          <w:sz w:val="28"/>
          <w:szCs w:val="28"/>
        </w:rPr>
        <w:t>19000</w:t>
      </w:r>
      <w:r>
        <w:rPr>
          <w:rStyle w:val="aa"/>
          <w:rFonts w:ascii="宋体" w:hAnsi="宋体" w:hint="eastAsia"/>
          <w:b w:val="0"/>
          <w:sz w:val="28"/>
          <w:szCs w:val="28"/>
        </w:rPr>
        <w:t>.00元</w:t>
      </w:r>
    </w:p>
    <w:p w:rsidR="003A0BFD" w:rsidRDefault="00986ACF">
      <w:pPr>
        <w:spacing w:line="360" w:lineRule="auto"/>
        <w:ind w:firstLineChars="200" w:firstLine="560"/>
        <w:jc w:val="left"/>
        <w:rPr>
          <w:rFonts w:ascii="宋体" w:hAnsi="宋体"/>
          <w:color w:val="000000"/>
          <w:sz w:val="28"/>
          <w:szCs w:val="28"/>
        </w:rPr>
      </w:pPr>
      <w:r>
        <w:rPr>
          <w:rStyle w:val="aa"/>
          <w:rFonts w:ascii="宋体" w:hAnsi="宋体" w:hint="eastAsia"/>
          <w:b w:val="0"/>
          <w:sz w:val="28"/>
          <w:szCs w:val="28"/>
        </w:rPr>
        <w:t>3、</w:t>
      </w:r>
      <w:r>
        <w:rPr>
          <w:rFonts w:ascii="宋体" w:hAnsi="宋体" w:hint="eastAsia"/>
          <w:color w:val="000000"/>
          <w:sz w:val="28"/>
          <w:szCs w:val="28"/>
        </w:rPr>
        <w:t>项目完成日期：签订合同后20个工作日内。</w:t>
      </w:r>
    </w:p>
    <w:p w:rsidR="003A0BFD" w:rsidRDefault="00986AC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4、质保期：1年</w:t>
      </w:r>
    </w:p>
    <w:p w:rsidR="003A0BFD" w:rsidRDefault="00986AC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5、项目要求（见下表）</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694"/>
        <w:gridCol w:w="2976"/>
        <w:gridCol w:w="1701"/>
        <w:gridCol w:w="1134"/>
      </w:tblGrid>
      <w:tr w:rsidR="00F04F66" w:rsidTr="00F04F66">
        <w:trPr>
          <w:trHeight w:hRule="exact" w:val="633"/>
        </w:trPr>
        <w:tc>
          <w:tcPr>
            <w:tcW w:w="992" w:type="dxa"/>
            <w:vAlign w:val="center"/>
          </w:tcPr>
          <w:p w:rsidR="00F04F66" w:rsidRDefault="00F04F66" w:rsidP="00B178D8">
            <w:pPr>
              <w:spacing w:line="540" w:lineRule="exact"/>
              <w:jc w:val="center"/>
              <w:rPr>
                <w:rFonts w:ascii="宋体" w:hAnsi="宋体" w:cs="宋体"/>
                <w:kern w:val="0"/>
                <w:sz w:val="28"/>
                <w:szCs w:val="28"/>
              </w:rPr>
            </w:pPr>
            <w:r>
              <w:rPr>
                <w:rFonts w:ascii="宋体" w:hAnsi="宋体" w:cs="宋体" w:hint="eastAsia"/>
                <w:kern w:val="0"/>
                <w:sz w:val="28"/>
                <w:szCs w:val="28"/>
              </w:rPr>
              <w:t>序号</w:t>
            </w:r>
          </w:p>
        </w:tc>
        <w:tc>
          <w:tcPr>
            <w:tcW w:w="2694" w:type="dxa"/>
            <w:vAlign w:val="center"/>
          </w:tcPr>
          <w:p w:rsidR="00F04F66" w:rsidRDefault="00F04F66" w:rsidP="00F04F66">
            <w:pPr>
              <w:widowControl/>
              <w:ind w:firstLineChars="350" w:firstLine="840"/>
              <w:rPr>
                <w:rFonts w:ascii="宋体" w:hAnsi="宋体" w:cs="宋体"/>
                <w:color w:val="000000"/>
                <w:kern w:val="0"/>
                <w:sz w:val="24"/>
              </w:rPr>
            </w:pPr>
            <w:r>
              <w:rPr>
                <w:rFonts w:ascii="宋体" w:hAnsi="宋体" w:cs="宋体" w:hint="eastAsia"/>
                <w:color w:val="000000"/>
                <w:kern w:val="0"/>
                <w:sz w:val="24"/>
              </w:rPr>
              <w:t>名  称</w:t>
            </w:r>
          </w:p>
        </w:tc>
        <w:tc>
          <w:tcPr>
            <w:tcW w:w="2976" w:type="dxa"/>
            <w:vAlign w:val="center"/>
          </w:tcPr>
          <w:p w:rsidR="00F04F66" w:rsidRDefault="00F04F66" w:rsidP="00B178D8">
            <w:pPr>
              <w:widowControl/>
              <w:jc w:val="center"/>
              <w:rPr>
                <w:rFonts w:ascii="宋体" w:hAnsi="宋体" w:cs="宋体"/>
                <w:color w:val="000000"/>
                <w:kern w:val="0"/>
                <w:sz w:val="24"/>
              </w:rPr>
            </w:pPr>
            <w:r>
              <w:rPr>
                <w:rFonts w:ascii="宋体" w:hAnsi="宋体" w:cs="宋体" w:hint="eastAsia"/>
                <w:color w:val="000000"/>
                <w:kern w:val="0"/>
                <w:sz w:val="24"/>
              </w:rPr>
              <w:t>型号规格</w:t>
            </w:r>
          </w:p>
        </w:tc>
        <w:tc>
          <w:tcPr>
            <w:tcW w:w="1701" w:type="dxa"/>
            <w:vAlign w:val="center"/>
          </w:tcPr>
          <w:p w:rsidR="00F04F66" w:rsidRDefault="00F04F66" w:rsidP="00B178D8">
            <w:pPr>
              <w:widowControl/>
              <w:jc w:val="center"/>
              <w:rPr>
                <w:rFonts w:ascii="宋体" w:hAnsi="宋体" w:cs="宋体"/>
                <w:color w:val="000000"/>
                <w:kern w:val="0"/>
                <w:sz w:val="24"/>
              </w:rPr>
            </w:pPr>
            <w:r>
              <w:rPr>
                <w:rFonts w:ascii="宋体" w:hAnsi="宋体" w:cs="宋体" w:hint="eastAsia"/>
                <w:color w:val="000000"/>
                <w:kern w:val="0"/>
                <w:sz w:val="24"/>
              </w:rPr>
              <w:t>数 量</w:t>
            </w:r>
          </w:p>
        </w:tc>
        <w:tc>
          <w:tcPr>
            <w:tcW w:w="1134" w:type="dxa"/>
            <w:vAlign w:val="center"/>
          </w:tcPr>
          <w:p w:rsidR="00F04F66" w:rsidRDefault="00F04F66" w:rsidP="00B178D8">
            <w:pPr>
              <w:widowControl/>
              <w:jc w:val="center"/>
              <w:rPr>
                <w:rFonts w:ascii="宋体" w:hAnsi="宋体" w:cs="宋体"/>
                <w:color w:val="000000"/>
                <w:kern w:val="0"/>
                <w:sz w:val="24"/>
              </w:rPr>
            </w:pPr>
            <w:r>
              <w:rPr>
                <w:rFonts w:ascii="宋体" w:hAnsi="宋体" w:cs="宋体" w:hint="eastAsia"/>
                <w:color w:val="000000"/>
                <w:kern w:val="0"/>
                <w:sz w:val="24"/>
              </w:rPr>
              <w:t>备注</w:t>
            </w:r>
          </w:p>
        </w:tc>
      </w:tr>
      <w:tr w:rsidR="00F04F66" w:rsidTr="00F04F66">
        <w:trPr>
          <w:trHeight w:hRule="exact" w:val="463"/>
        </w:trPr>
        <w:tc>
          <w:tcPr>
            <w:tcW w:w="992" w:type="dxa"/>
            <w:vAlign w:val="center"/>
          </w:tcPr>
          <w:p w:rsidR="00F04F66" w:rsidRDefault="00F04F66" w:rsidP="00B178D8">
            <w:pPr>
              <w:spacing w:line="540" w:lineRule="exact"/>
              <w:jc w:val="center"/>
              <w:rPr>
                <w:rFonts w:ascii="宋体" w:hAnsi="宋体" w:cs="宋体"/>
                <w:kern w:val="0"/>
                <w:sz w:val="28"/>
                <w:szCs w:val="28"/>
              </w:rPr>
            </w:pPr>
            <w:r>
              <w:rPr>
                <w:rFonts w:ascii="宋体" w:hAnsi="宋体" w:cs="宋体" w:hint="eastAsia"/>
                <w:kern w:val="0"/>
                <w:sz w:val="28"/>
                <w:szCs w:val="28"/>
              </w:rPr>
              <w:t>1</w:t>
            </w:r>
          </w:p>
        </w:tc>
        <w:tc>
          <w:tcPr>
            <w:tcW w:w="2694" w:type="dxa"/>
            <w:vAlign w:val="center"/>
          </w:tcPr>
          <w:p w:rsidR="00F04F66" w:rsidRDefault="00F04F66" w:rsidP="00F04F66">
            <w:pPr>
              <w:widowControl/>
              <w:jc w:val="left"/>
              <w:rPr>
                <w:rFonts w:ascii="宋体" w:hAnsi="宋体" w:cs="宋体"/>
                <w:color w:val="000000"/>
                <w:kern w:val="0"/>
                <w:sz w:val="24"/>
              </w:rPr>
            </w:pPr>
            <w:r>
              <w:rPr>
                <w:rFonts w:ascii="宋体" w:hAnsi="宋体" w:cs="宋体" w:hint="eastAsia"/>
                <w:color w:val="000000"/>
                <w:kern w:val="0"/>
                <w:sz w:val="24"/>
              </w:rPr>
              <w:t>模拟量卡</w:t>
            </w:r>
          </w:p>
        </w:tc>
        <w:tc>
          <w:tcPr>
            <w:tcW w:w="2976" w:type="dxa"/>
            <w:vAlign w:val="center"/>
          </w:tcPr>
          <w:p w:rsidR="00F04F66" w:rsidRDefault="00F04F66" w:rsidP="00F04F66">
            <w:pPr>
              <w:widowControl/>
              <w:jc w:val="left"/>
              <w:rPr>
                <w:rFonts w:ascii="宋体" w:hAnsi="宋体" w:cs="宋体"/>
                <w:color w:val="000000"/>
                <w:kern w:val="0"/>
                <w:sz w:val="24"/>
              </w:rPr>
            </w:pPr>
            <w:r>
              <w:rPr>
                <w:rFonts w:ascii="宋体" w:hAnsi="宋体" w:cs="宋体" w:hint="eastAsia"/>
                <w:color w:val="000000"/>
                <w:kern w:val="0"/>
                <w:sz w:val="24"/>
              </w:rPr>
              <w:t>651</w:t>
            </w:r>
          </w:p>
        </w:tc>
        <w:tc>
          <w:tcPr>
            <w:tcW w:w="1701" w:type="dxa"/>
            <w:vAlign w:val="center"/>
          </w:tcPr>
          <w:p w:rsidR="00F04F66" w:rsidRDefault="00F04F66" w:rsidP="00B178D8">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134" w:type="dxa"/>
            <w:vAlign w:val="center"/>
          </w:tcPr>
          <w:p w:rsidR="00F04F66" w:rsidRDefault="00F04F66" w:rsidP="00B178D8">
            <w:pPr>
              <w:widowControl/>
              <w:jc w:val="center"/>
              <w:rPr>
                <w:rFonts w:ascii="宋体" w:hAnsi="宋体" w:cs="宋体"/>
                <w:color w:val="000000"/>
                <w:kern w:val="0"/>
                <w:sz w:val="24"/>
              </w:rPr>
            </w:pPr>
          </w:p>
        </w:tc>
      </w:tr>
      <w:tr w:rsidR="00F04F66" w:rsidTr="00F04F66">
        <w:trPr>
          <w:trHeight w:hRule="exact" w:val="470"/>
        </w:trPr>
        <w:tc>
          <w:tcPr>
            <w:tcW w:w="992" w:type="dxa"/>
            <w:vAlign w:val="center"/>
          </w:tcPr>
          <w:p w:rsidR="00F04F66" w:rsidRDefault="00F04F66" w:rsidP="00B178D8">
            <w:pPr>
              <w:spacing w:line="540" w:lineRule="exact"/>
              <w:jc w:val="center"/>
              <w:rPr>
                <w:rFonts w:ascii="宋体" w:hAnsi="宋体" w:cs="宋体"/>
                <w:kern w:val="0"/>
                <w:sz w:val="28"/>
                <w:szCs w:val="28"/>
              </w:rPr>
            </w:pPr>
            <w:r>
              <w:rPr>
                <w:rFonts w:ascii="宋体" w:hAnsi="宋体" w:cs="宋体" w:hint="eastAsia"/>
                <w:kern w:val="0"/>
                <w:sz w:val="28"/>
                <w:szCs w:val="28"/>
              </w:rPr>
              <w:t>2</w:t>
            </w:r>
          </w:p>
        </w:tc>
        <w:tc>
          <w:tcPr>
            <w:tcW w:w="2694" w:type="dxa"/>
            <w:vAlign w:val="center"/>
          </w:tcPr>
          <w:p w:rsidR="00F04F66" w:rsidRDefault="00F04F66" w:rsidP="00F04F66">
            <w:pPr>
              <w:widowControl/>
              <w:jc w:val="left"/>
              <w:rPr>
                <w:rFonts w:ascii="宋体" w:hAnsi="宋体" w:cs="宋体"/>
                <w:color w:val="000000"/>
                <w:kern w:val="0"/>
                <w:sz w:val="24"/>
              </w:rPr>
            </w:pPr>
            <w:r>
              <w:rPr>
                <w:rFonts w:ascii="宋体" w:hAnsi="宋体" w:cs="宋体" w:hint="eastAsia"/>
                <w:color w:val="000000"/>
                <w:kern w:val="0"/>
                <w:sz w:val="24"/>
              </w:rPr>
              <w:t>机器人控制电缆</w:t>
            </w:r>
          </w:p>
        </w:tc>
        <w:tc>
          <w:tcPr>
            <w:tcW w:w="2976" w:type="dxa"/>
            <w:vAlign w:val="center"/>
          </w:tcPr>
          <w:p w:rsidR="00F04F66" w:rsidRDefault="00F04F66" w:rsidP="00F04F66">
            <w:pPr>
              <w:widowControl/>
              <w:jc w:val="left"/>
              <w:rPr>
                <w:rFonts w:ascii="宋体" w:hAnsi="宋体" w:cs="宋体"/>
                <w:color w:val="000000"/>
                <w:kern w:val="0"/>
                <w:sz w:val="24"/>
              </w:rPr>
            </w:pPr>
            <w:r>
              <w:rPr>
                <w:rFonts w:ascii="宋体" w:hAnsi="宋体" w:cs="宋体" w:hint="eastAsia"/>
                <w:color w:val="000000"/>
                <w:kern w:val="0"/>
                <w:sz w:val="24"/>
              </w:rPr>
              <w:t>ESS-500R，PJ-1</w:t>
            </w:r>
          </w:p>
        </w:tc>
        <w:tc>
          <w:tcPr>
            <w:tcW w:w="1701" w:type="dxa"/>
            <w:vAlign w:val="center"/>
          </w:tcPr>
          <w:p w:rsidR="00F04F66" w:rsidRDefault="00F04F66" w:rsidP="00B178D8">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134" w:type="dxa"/>
            <w:vAlign w:val="center"/>
          </w:tcPr>
          <w:p w:rsidR="00F04F66" w:rsidRDefault="00F04F66" w:rsidP="00B178D8">
            <w:pPr>
              <w:widowControl/>
              <w:jc w:val="center"/>
              <w:rPr>
                <w:rFonts w:ascii="宋体" w:hAnsi="宋体" w:cs="宋体"/>
                <w:color w:val="000000"/>
                <w:kern w:val="0"/>
                <w:sz w:val="24"/>
              </w:rPr>
            </w:pPr>
          </w:p>
        </w:tc>
      </w:tr>
      <w:tr w:rsidR="00F04F66" w:rsidTr="00F04F66">
        <w:trPr>
          <w:trHeight w:hRule="exact" w:val="470"/>
        </w:trPr>
        <w:tc>
          <w:tcPr>
            <w:tcW w:w="992" w:type="dxa"/>
            <w:vAlign w:val="center"/>
          </w:tcPr>
          <w:p w:rsidR="00F04F66" w:rsidRDefault="00F04F66" w:rsidP="00B178D8">
            <w:pPr>
              <w:spacing w:line="540" w:lineRule="exact"/>
              <w:jc w:val="center"/>
              <w:rPr>
                <w:rFonts w:ascii="宋体" w:hAnsi="宋体" w:cs="宋体"/>
                <w:kern w:val="0"/>
                <w:sz w:val="28"/>
                <w:szCs w:val="28"/>
              </w:rPr>
            </w:pPr>
            <w:r>
              <w:rPr>
                <w:rFonts w:ascii="宋体" w:hAnsi="宋体" w:cs="宋体" w:hint="eastAsia"/>
                <w:kern w:val="0"/>
                <w:sz w:val="28"/>
                <w:szCs w:val="28"/>
              </w:rPr>
              <w:t>3</w:t>
            </w:r>
          </w:p>
        </w:tc>
        <w:tc>
          <w:tcPr>
            <w:tcW w:w="2694" w:type="dxa"/>
            <w:vAlign w:val="center"/>
          </w:tcPr>
          <w:p w:rsidR="00F04F66" w:rsidRDefault="00F04F66" w:rsidP="00F04F66">
            <w:pPr>
              <w:jc w:val="left"/>
              <w:rPr>
                <w:rFonts w:ascii="宋体" w:hAnsi="宋体" w:cs="宋体"/>
              </w:rPr>
            </w:pPr>
            <w:r>
              <w:rPr>
                <w:rFonts w:ascii="宋体" w:hAnsi="宋体" w:cs="宋体" w:hint="eastAsia"/>
              </w:rPr>
              <w:t>焊机通讯线</w:t>
            </w:r>
          </w:p>
        </w:tc>
        <w:tc>
          <w:tcPr>
            <w:tcW w:w="2976" w:type="dxa"/>
            <w:vAlign w:val="center"/>
          </w:tcPr>
          <w:p w:rsidR="00F04F66" w:rsidRDefault="00F04F66" w:rsidP="00F04F66">
            <w:pPr>
              <w:jc w:val="left"/>
              <w:rPr>
                <w:rFonts w:ascii="宋体" w:hAnsi="宋体" w:cs="宋体"/>
              </w:rPr>
            </w:pPr>
            <w:r>
              <w:rPr>
                <w:rFonts w:ascii="宋体" w:hAnsi="宋体" w:cs="宋体" w:hint="eastAsia"/>
              </w:rPr>
              <w:t>20针</w:t>
            </w:r>
          </w:p>
        </w:tc>
        <w:tc>
          <w:tcPr>
            <w:tcW w:w="1701" w:type="dxa"/>
            <w:vAlign w:val="center"/>
          </w:tcPr>
          <w:p w:rsidR="00F04F66" w:rsidRDefault="00F04F66" w:rsidP="00B178D8">
            <w:pPr>
              <w:jc w:val="center"/>
              <w:rPr>
                <w:rFonts w:ascii="宋体" w:hAnsi="宋体" w:cs="宋体"/>
              </w:rPr>
            </w:pPr>
            <w:r>
              <w:rPr>
                <w:rFonts w:ascii="宋体" w:hAnsi="宋体" w:cs="宋体" w:hint="eastAsia"/>
              </w:rPr>
              <w:t>4</w:t>
            </w:r>
          </w:p>
        </w:tc>
        <w:tc>
          <w:tcPr>
            <w:tcW w:w="1134" w:type="dxa"/>
            <w:vAlign w:val="center"/>
          </w:tcPr>
          <w:p w:rsidR="00F04F66" w:rsidRDefault="00F04F66" w:rsidP="00B178D8">
            <w:pPr>
              <w:jc w:val="center"/>
              <w:rPr>
                <w:rFonts w:ascii="宋体" w:hAnsi="宋体" w:cs="宋体"/>
              </w:rPr>
            </w:pPr>
          </w:p>
        </w:tc>
      </w:tr>
    </w:tbl>
    <w:p w:rsidR="000C0685" w:rsidRDefault="002036F7" w:rsidP="002036F7">
      <w:pPr>
        <w:rPr>
          <w:rFonts w:ascii="Calibri" w:eastAsia="微软雅黑" w:hAnsi="Calibri"/>
          <w:kern w:val="0"/>
          <w:sz w:val="20"/>
          <w:szCs w:val="20"/>
        </w:rPr>
      </w:pPr>
      <w:r>
        <w:fldChar w:fldCharType="begin"/>
      </w:r>
      <w:r>
        <w:instrText xml:space="preserve"> LINK </w:instrText>
      </w:r>
      <w:r w:rsidR="000C0685">
        <w:instrText>Excel.Sheet.12</w:instrText>
      </w:r>
      <w:r w:rsidR="000C0685">
        <w:rPr>
          <w:rFonts w:hint="eastAsia"/>
        </w:rPr>
        <w:instrText xml:space="preserve"> D:\\2017-2022</w:instrText>
      </w:r>
      <w:r w:rsidR="000C0685">
        <w:rPr>
          <w:rFonts w:hint="eastAsia"/>
        </w:rPr>
        <w:instrText>招投标文件夹</w:instrText>
      </w:r>
      <w:r w:rsidR="000C0685">
        <w:rPr>
          <w:rFonts w:hint="eastAsia"/>
        </w:rPr>
        <w:instrText>\\2023</w:instrText>
      </w:r>
      <w:r w:rsidR="000C0685">
        <w:rPr>
          <w:rFonts w:hint="eastAsia"/>
        </w:rPr>
        <w:instrText>年招投标项目文件</w:instrText>
      </w:r>
      <w:r w:rsidR="000C0685">
        <w:rPr>
          <w:rFonts w:hint="eastAsia"/>
        </w:rPr>
        <w:instrText>\\</w:instrText>
      </w:r>
      <w:r w:rsidR="000C0685">
        <w:rPr>
          <w:rFonts w:hint="eastAsia"/>
        </w:rPr>
        <w:instrText>机器人焊接</w:instrText>
      </w:r>
      <w:r w:rsidR="000C0685">
        <w:rPr>
          <w:rFonts w:hint="eastAsia"/>
        </w:rPr>
        <w:instrText>20230328\\</w:instrText>
      </w:r>
      <w:r w:rsidR="000C0685">
        <w:rPr>
          <w:rFonts w:hint="eastAsia"/>
        </w:rPr>
        <w:instrText>焊接机器人比赛集训耗材明细表</w:instrText>
      </w:r>
      <w:r w:rsidR="000C0685">
        <w:rPr>
          <w:rFonts w:hint="eastAsia"/>
        </w:rPr>
        <w:instrText xml:space="preserve">(20230408).xlsx </w:instrText>
      </w:r>
      <w:r w:rsidR="000C0685">
        <w:rPr>
          <w:rFonts w:hint="eastAsia"/>
        </w:rPr>
        <w:instrText>学校采购</w:instrText>
      </w:r>
      <w:r w:rsidR="000C0685">
        <w:rPr>
          <w:rFonts w:hint="eastAsia"/>
        </w:rPr>
        <w:instrText xml:space="preserve">!R1C1:R23C6 </w:instrText>
      </w:r>
      <w:r>
        <w:instrText xml:space="preserve">\a \f 4 \h  \* MERGEFORMAT </w:instrText>
      </w:r>
      <w:r w:rsidR="000C0685">
        <w:fldChar w:fldCharType="separate"/>
      </w:r>
    </w:p>
    <w:p w:rsidR="003A0BFD" w:rsidRDefault="002036F7" w:rsidP="002036F7">
      <w:pPr>
        <w:rPr>
          <w:rFonts w:asciiTheme="minorEastAsia" w:eastAsiaTheme="minorEastAsia" w:hAnsiTheme="minorEastAsia" w:cs="宋体"/>
          <w:b/>
          <w:kern w:val="0"/>
          <w:sz w:val="28"/>
          <w:szCs w:val="28"/>
        </w:rPr>
      </w:pPr>
      <w:r>
        <w:fldChar w:fldCharType="end"/>
      </w:r>
      <w:r w:rsidR="00986ACF">
        <w:rPr>
          <w:rFonts w:asciiTheme="minorEastAsia" w:eastAsiaTheme="minorEastAsia" w:hAnsiTheme="minorEastAsia" w:cs="宋体" w:hint="eastAsia"/>
          <w:b/>
          <w:kern w:val="0"/>
          <w:sz w:val="28"/>
          <w:szCs w:val="28"/>
        </w:rPr>
        <w:t>二、资金来源</w:t>
      </w:r>
      <w:bookmarkStart w:id="3" w:name="_GoBack"/>
      <w:bookmarkEnd w:id="3"/>
    </w:p>
    <w:p w:rsidR="003A0BFD" w:rsidRDefault="00986ACF">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自筹资金。</w:t>
      </w:r>
    </w:p>
    <w:p w:rsidR="003A0BFD" w:rsidRDefault="00986ACF">
      <w:pPr>
        <w:spacing w:line="360" w:lineRule="auto"/>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三、询价邀请招标文件的获取方式、项目地点及招投标时间</w:t>
      </w:r>
    </w:p>
    <w:p w:rsidR="003A0BFD" w:rsidRDefault="00986AC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1、关于询价邀请招标文件的获取方式</w:t>
      </w:r>
    </w:p>
    <w:p w:rsidR="003A0BFD" w:rsidRDefault="00986AC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招标公告</w:t>
      </w:r>
    </w:p>
    <w:p w:rsidR="003A0BFD" w:rsidRDefault="00986AC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2、投标报名统一采用在招标现场报名的报名方式。特别注意：投标报名的单位名称必须与投标人名称相同。</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3、项目地点：重庆铁路运输高级技工学校。</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4、投标时间：2023年03月31日14:00至14:30时。</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5、投标地点：重庆铁路运输高级技工学校</w:t>
      </w:r>
      <w:proofErr w:type="gramStart"/>
      <w:r>
        <w:rPr>
          <w:rFonts w:asciiTheme="minorEastAsia" w:eastAsiaTheme="minorEastAsia" w:hAnsiTheme="minorEastAsia" w:cs="宋体" w:hint="eastAsia"/>
          <w:kern w:val="0"/>
          <w:sz w:val="28"/>
          <w:szCs w:val="28"/>
        </w:rPr>
        <w:t>招办楼</w:t>
      </w:r>
      <w:proofErr w:type="gramEnd"/>
      <w:r>
        <w:rPr>
          <w:rFonts w:asciiTheme="minorEastAsia" w:eastAsiaTheme="minorEastAsia" w:hAnsiTheme="minorEastAsia" w:cs="宋体" w:hint="eastAsia"/>
          <w:kern w:val="0"/>
          <w:sz w:val="28"/>
          <w:szCs w:val="28"/>
        </w:rPr>
        <w:t>201会议室。</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6、开标时间：2023年03月31日14:30时。</w:t>
      </w:r>
    </w:p>
    <w:p w:rsidR="003A0BFD" w:rsidRDefault="00986ACF">
      <w:pPr>
        <w:spacing w:line="540" w:lineRule="exact"/>
        <w:ind w:firstLineChars="200" w:firstLine="560"/>
        <w:rPr>
          <w:rFonts w:ascii="宋体" w:hAnsi="宋体"/>
          <w:szCs w:val="28"/>
        </w:rPr>
      </w:pPr>
      <w:r>
        <w:rPr>
          <w:rFonts w:asciiTheme="minorEastAsia" w:eastAsiaTheme="minorEastAsia" w:hAnsiTheme="minorEastAsia" w:cs="宋体" w:hint="eastAsia"/>
          <w:kern w:val="0"/>
          <w:sz w:val="28"/>
          <w:szCs w:val="28"/>
        </w:rPr>
        <w:t>7、开标地点：重庆铁路运输高级技工学校</w:t>
      </w:r>
      <w:proofErr w:type="gramStart"/>
      <w:r>
        <w:rPr>
          <w:rFonts w:asciiTheme="minorEastAsia" w:eastAsiaTheme="minorEastAsia" w:hAnsiTheme="minorEastAsia" w:cs="宋体" w:hint="eastAsia"/>
          <w:kern w:val="0"/>
          <w:sz w:val="28"/>
          <w:szCs w:val="28"/>
        </w:rPr>
        <w:t>招办楼</w:t>
      </w:r>
      <w:proofErr w:type="gramEnd"/>
      <w:r>
        <w:rPr>
          <w:rFonts w:asciiTheme="minorEastAsia" w:eastAsiaTheme="minorEastAsia" w:hAnsiTheme="minorEastAsia" w:cs="宋体" w:hint="eastAsia"/>
          <w:kern w:val="0"/>
          <w:sz w:val="28"/>
          <w:szCs w:val="28"/>
        </w:rPr>
        <w:t>201会议室</w:t>
      </w:r>
      <w:r>
        <w:rPr>
          <w:rFonts w:ascii="宋体" w:hAnsi="宋体" w:hint="eastAsia"/>
          <w:szCs w:val="28"/>
        </w:rPr>
        <w:t>。</w:t>
      </w:r>
    </w:p>
    <w:p w:rsidR="003A0BFD" w:rsidRDefault="00986ACF">
      <w:pPr>
        <w:spacing w:line="540" w:lineRule="exact"/>
        <w:ind w:firstLineChars="200" w:firstLine="562"/>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四、投标人资格要求</w:t>
      </w:r>
    </w:p>
    <w:p w:rsidR="003A0BFD" w:rsidRDefault="00986ACF">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proofErr w:type="gramStart"/>
      <w:r>
        <w:rPr>
          <w:rFonts w:asciiTheme="minorEastAsia" w:eastAsiaTheme="minorEastAsia" w:hAnsiTheme="minorEastAsia" w:cs="宋体" w:hint="eastAsia"/>
          <w:kern w:val="0"/>
          <w:sz w:val="28"/>
          <w:szCs w:val="28"/>
        </w:rPr>
        <w:t>一</w:t>
      </w:r>
      <w:proofErr w:type="gramEnd"/>
      <w:r>
        <w:rPr>
          <w:rFonts w:asciiTheme="minorEastAsia" w:eastAsiaTheme="minorEastAsia" w:hAnsiTheme="minorEastAsia" w:cs="宋体" w:hint="eastAsia"/>
          <w:kern w:val="0"/>
          <w:sz w:val="28"/>
          <w:szCs w:val="28"/>
        </w:rPr>
        <w:t>)基本资格条件</w:t>
      </w:r>
    </w:p>
    <w:p w:rsidR="003A0BFD" w:rsidRDefault="00986ACF">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1、具有独立承担民事责任的能力；</w:t>
      </w:r>
    </w:p>
    <w:p w:rsidR="003A0BFD" w:rsidRDefault="00986ACF">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2、具有良好的商业信誉和健全的财务会计制度；</w:t>
      </w:r>
    </w:p>
    <w:p w:rsidR="003A0BFD" w:rsidRDefault="00986ACF">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3、具有履行合同所必需的设备和专业技术能力；</w:t>
      </w:r>
    </w:p>
    <w:p w:rsidR="003A0BFD" w:rsidRDefault="00986ACF">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4、有依法缴纳税收和社会保障资金的良好记录；</w:t>
      </w:r>
    </w:p>
    <w:p w:rsidR="003A0BFD" w:rsidRDefault="00986ACF">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5、参加政府采购活动前三年内，在经营活动中没有重大违法记录。</w:t>
      </w:r>
    </w:p>
    <w:p w:rsidR="006B588D" w:rsidRDefault="006B588D" w:rsidP="006B588D">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(二)特殊资格条件</w:t>
      </w:r>
    </w:p>
    <w:p w:rsidR="006B588D" w:rsidRPr="00EA240A" w:rsidRDefault="00EA240A" w:rsidP="00EA240A">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无</w:t>
      </w:r>
    </w:p>
    <w:p w:rsidR="003A0BFD" w:rsidRDefault="00986ACF">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五、</w:t>
      </w:r>
      <w:r>
        <w:rPr>
          <w:rFonts w:asciiTheme="minorEastAsia" w:eastAsiaTheme="minorEastAsia" w:hAnsiTheme="minorEastAsia" w:cs="宋体" w:hint="eastAsia"/>
          <w:kern w:val="0"/>
          <w:sz w:val="28"/>
          <w:szCs w:val="28"/>
        </w:rPr>
        <w:t>投标人</w:t>
      </w:r>
      <w:r>
        <w:rPr>
          <w:rFonts w:asciiTheme="minorEastAsia" w:eastAsiaTheme="minorEastAsia" w:hAnsiTheme="minorEastAsia" w:cs="宋体" w:hint="eastAsia"/>
          <w:b/>
          <w:kern w:val="0"/>
          <w:sz w:val="28"/>
          <w:szCs w:val="28"/>
        </w:rPr>
        <w:t>有下列情形之一的，将取消中标供应商资格：</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1．在投标有效期内撤回投标文件的；</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2．中标供应商未按规定提交履约保证金的；</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3．投标人在投标过程中弄虚作假，提供虚假材料的；</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4．中标</w:t>
      </w:r>
      <w:proofErr w:type="gramStart"/>
      <w:r>
        <w:rPr>
          <w:rFonts w:asciiTheme="minorEastAsia" w:eastAsiaTheme="minorEastAsia" w:hAnsiTheme="minorEastAsia" w:cs="宋体" w:hint="eastAsia"/>
          <w:kern w:val="0"/>
          <w:sz w:val="28"/>
          <w:szCs w:val="28"/>
        </w:rPr>
        <w:t>供应商无正当</w:t>
      </w:r>
      <w:proofErr w:type="gramEnd"/>
      <w:r>
        <w:rPr>
          <w:rFonts w:asciiTheme="minorEastAsia" w:eastAsiaTheme="minorEastAsia" w:hAnsiTheme="minorEastAsia" w:cs="宋体" w:hint="eastAsia"/>
          <w:kern w:val="0"/>
          <w:sz w:val="28"/>
          <w:szCs w:val="28"/>
        </w:rPr>
        <w:t>理由不与采购人签订合同的；</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bookmarkStart w:id="4" w:name="OLE_LINK1"/>
      <w:bookmarkStart w:id="5" w:name="OLE_LINK2"/>
      <w:r>
        <w:rPr>
          <w:rFonts w:asciiTheme="minorEastAsia" w:eastAsiaTheme="minorEastAsia" w:hAnsiTheme="minorEastAsia" w:cs="宋体" w:hint="eastAsia"/>
          <w:kern w:val="0"/>
          <w:sz w:val="28"/>
          <w:szCs w:val="28"/>
        </w:rPr>
        <w:t>中标供应商</w:t>
      </w:r>
      <w:bookmarkEnd w:id="4"/>
      <w:bookmarkEnd w:id="5"/>
      <w:r>
        <w:rPr>
          <w:rFonts w:asciiTheme="minorEastAsia" w:eastAsiaTheme="minorEastAsia" w:hAnsiTheme="minorEastAsia" w:cs="宋体" w:hint="eastAsia"/>
          <w:kern w:val="0"/>
          <w:sz w:val="28"/>
          <w:szCs w:val="28"/>
        </w:rPr>
        <w:t>将中标项目转让给他人或者在投标文件中未说明且未经招标人同意，将中标项目分包给他人的；</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6．中标供应</w:t>
      </w:r>
      <w:proofErr w:type="gramStart"/>
      <w:r>
        <w:rPr>
          <w:rFonts w:asciiTheme="minorEastAsia" w:eastAsiaTheme="minorEastAsia" w:hAnsiTheme="minorEastAsia" w:cs="宋体" w:hint="eastAsia"/>
          <w:kern w:val="0"/>
          <w:sz w:val="28"/>
          <w:szCs w:val="28"/>
        </w:rPr>
        <w:t>商拒绝</w:t>
      </w:r>
      <w:proofErr w:type="gramEnd"/>
      <w:r>
        <w:rPr>
          <w:rFonts w:asciiTheme="minorEastAsia" w:eastAsiaTheme="minorEastAsia" w:hAnsiTheme="minorEastAsia" w:cs="宋体" w:hint="eastAsia"/>
          <w:kern w:val="0"/>
          <w:sz w:val="28"/>
          <w:szCs w:val="28"/>
        </w:rPr>
        <w:t>履行合同义务的；</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7．其他严重扰乱招投标程序的。</w:t>
      </w:r>
    </w:p>
    <w:p w:rsidR="003A0BFD" w:rsidRDefault="00986ACF">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六、投标有关规定</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超过投标截止时间、不按规定密封的投标书，招标人概不接受。</w:t>
      </w:r>
    </w:p>
    <w:p w:rsidR="003A0BFD" w:rsidRDefault="00986ACF">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七、投标报名注意事项</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1、本次招标只接受现场报名。</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2、重庆铁路运输高级技工学校成立询价招标评审小组对投标人进行资格审查，对符合条件的投标人提供的商品报价价格（严重偏离市场行情将剔除）进行评定后，按总价由底到高顺序确定中标供货商。</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3、无论投标人是否中标，投标人应自行承担其编制与递交投标文件所涉及的一切费用。</w:t>
      </w:r>
    </w:p>
    <w:p w:rsidR="003A0BFD" w:rsidRDefault="00986ACF">
      <w:pPr>
        <w:spacing w:line="540" w:lineRule="exact"/>
        <w:ind w:firstLineChars="200" w:firstLine="562"/>
        <w:rPr>
          <w:rFonts w:asciiTheme="minorEastAsia" w:eastAsiaTheme="minorEastAsia" w:hAnsiTheme="minorEastAsia" w:cs="宋体"/>
          <w:b/>
          <w:kern w:val="0"/>
          <w:sz w:val="28"/>
          <w:szCs w:val="28"/>
        </w:rPr>
      </w:pPr>
      <w:bookmarkStart w:id="6" w:name="_Toc361131443"/>
      <w:r>
        <w:rPr>
          <w:rFonts w:asciiTheme="minorEastAsia" w:eastAsiaTheme="minorEastAsia" w:hAnsiTheme="minorEastAsia" w:cs="宋体" w:hint="eastAsia"/>
          <w:b/>
          <w:kern w:val="0"/>
          <w:sz w:val="28"/>
          <w:szCs w:val="28"/>
        </w:rPr>
        <w:t>八、联系方式</w:t>
      </w:r>
      <w:bookmarkEnd w:id="6"/>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联系人：李老师                  联系电话：023-65915079</w:t>
      </w:r>
    </w:p>
    <w:p w:rsidR="003A0BFD" w:rsidRDefault="002036F7">
      <w:pPr>
        <w:spacing w:line="540" w:lineRule="exact"/>
        <w:ind w:firstLineChars="600" w:firstLine="168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梁</w:t>
      </w:r>
      <w:r w:rsidR="00986ACF">
        <w:rPr>
          <w:rFonts w:asciiTheme="minorEastAsia" w:eastAsiaTheme="minorEastAsia" w:hAnsiTheme="minorEastAsia" w:cs="宋体" w:hint="eastAsia"/>
          <w:kern w:val="0"/>
          <w:sz w:val="28"/>
          <w:szCs w:val="28"/>
        </w:rPr>
        <w:t>老师                  联系电话：</w:t>
      </w:r>
      <w:r>
        <w:rPr>
          <w:rFonts w:asciiTheme="minorEastAsia" w:eastAsiaTheme="minorEastAsia" w:hAnsiTheme="minorEastAsia" w:cs="宋体" w:hint="eastAsia"/>
          <w:kern w:val="0"/>
          <w:sz w:val="28"/>
          <w:szCs w:val="28"/>
        </w:rPr>
        <w:t>15215065986</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采购人地址：重庆市沙坪坝区张家湾50号</w:t>
      </w:r>
    </w:p>
    <w:p w:rsidR="003A0BFD" w:rsidRDefault="00986ACF">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九、监督机构</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监督人：重庆铁路运输高级技工学校纪委</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监督电话：023-65081559</w:t>
      </w: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F74F50" w:rsidRDefault="00F74F50">
      <w:pPr>
        <w:spacing w:line="540" w:lineRule="exact"/>
        <w:ind w:firstLineChars="200" w:firstLine="560"/>
        <w:rPr>
          <w:rFonts w:asciiTheme="minorEastAsia" w:eastAsiaTheme="minorEastAsia" w:hAnsiTheme="minorEastAsia" w:cs="宋体"/>
          <w:kern w:val="0"/>
          <w:sz w:val="28"/>
          <w:szCs w:val="28"/>
        </w:rPr>
      </w:pPr>
    </w:p>
    <w:p w:rsidR="00F74F50" w:rsidRDefault="00F74F50">
      <w:pPr>
        <w:spacing w:line="540" w:lineRule="exact"/>
        <w:ind w:firstLineChars="200" w:firstLine="560"/>
        <w:rPr>
          <w:rFonts w:asciiTheme="minorEastAsia" w:eastAsiaTheme="minorEastAsia" w:hAnsiTheme="minorEastAsia" w:cs="宋体"/>
          <w:kern w:val="0"/>
          <w:sz w:val="28"/>
          <w:szCs w:val="28"/>
        </w:rPr>
      </w:pPr>
    </w:p>
    <w:p w:rsidR="00F74F50" w:rsidRDefault="00F74F50">
      <w:pPr>
        <w:spacing w:line="540" w:lineRule="exact"/>
        <w:ind w:firstLineChars="200" w:firstLine="560"/>
        <w:rPr>
          <w:rFonts w:asciiTheme="minorEastAsia" w:eastAsiaTheme="minorEastAsia" w:hAnsiTheme="minorEastAsia" w:cs="宋体"/>
          <w:kern w:val="0"/>
          <w:sz w:val="28"/>
          <w:szCs w:val="28"/>
        </w:rPr>
      </w:pPr>
    </w:p>
    <w:p w:rsidR="00F74F50" w:rsidRDefault="00F74F50">
      <w:pPr>
        <w:spacing w:line="540" w:lineRule="exact"/>
        <w:ind w:firstLineChars="200" w:firstLine="560"/>
        <w:rPr>
          <w:rFonts w:asciiTheme="minorEastAsia" w:eastAsiaTheme="minorEastAsia" w:hAnsiTheme="minorEastAsia" w:cs="宋体"/>
          <w:kern w:val="0"/>
          <w:sz w:val="28"/>
          <w:szCs w:val="28"/>
        </w:rPr>
      </w:pPr>
    </w:p>
    <w:p w:rsidR="00F74F50" w:rsidRDefault="00F74F50">
      <w:pPr>
        <w:spacing w:line="540" w:lineRule="exact"/>
        <w:ind w:firstLineChars="200" w:firstLine="560"/>
        <w:rPr>
          <w:rFonts w:asciiTheme="minorEastAsia" w:eastAsiaTheme="minorEastAsia" w:hAnsiTheme="minorEastAsia" w:cs="宋体"/>
          <w:kern w:val="0"/>
          <w:sz w:val="28"/>
          <w:szCs w:val="28"/>
        </w:rPr>
      </w:pPr>
    </w:p>
    <w:p w:rsidR="00F74F50" w:rsidRDefault="00F74F50">
      <w:pPr>
        <w:spacing w:line="540" w:lineRule="exact"/>
        <w:ind w:firstLineChars="200" w:firstLine="560"/>
        <w:rPr>
          <w:rFonts w:asciiTheme="minorEastAsia" w:eastAsiaTheme="minorEastAsia" w:hAnsiTheme="minorEastAsia" w:cs="宋体"/>
          <w:kern w:val="0"/>
          <w:sz w:val="28"/>
          <w:szCs w:val="28"/>
        </w:rPr>
      </w:pPr>
    </w:p>
    <w:p w:rsidR="00F74F50" w:rsidRDefault="00F74F50">
      <w:pPr>
        <w:spacing w:line="540" w:lineRule="exact"/>
        <w:ind w:firstLineChars="200" w:firstLine="560"/>
        <w:rPr>
          <w:rFonts w:asciiTheme="minorEastAsia" w:eastAsiaTheme="minorEastAsia" w:hAnsiTheme="minorEastAsia" w:cs="宋体"/>
          <w:kern w:val="0"/>
          <w:sz w:val="28"/>
          <w:szCs w:val="28"/>
        </w:rPr>
      </w:pPr>
    </w:p>
    <w:p w:rsidR="00F74F50" w:rsidRDefault="00F74F50">
      <w:pPr>
        <w:spacing w:line="540" w:lineRule="exact"/>
        <w:ind w:firstLineChars="200" w:firstLine="560"/>
        <w:rPr>
          <w:rFonts w:asciiTheme="minorEastAsia" w:eastAsiaTheme="minorEastAsia" w:hAnsiTheme="minorEastAsia" w:cs="宋体"/>
          <w:kern w:val="0"/>
          <w:sz w:val="28"/>
          <w:szCs w:val="28"/>
        </w:rPr>
      </w:pPr>
    </w:p>
    <w:p w:rsidR="00F74F50" w:rsidRDefault="00F74F50">
      <w:pPr>
        <w:spacing w:line="540" w:lineRule="exact"/>
        <w:ind w:firstLineChars="200" w:firstLine="560"/>
        <w:rPr>
          <w:rFonts w:asciiTheme="minorEastAsia" w:eastAsiaTheme="minorEastAsia" w:hAnsiTheme="minorEastAsia" w:cs="宋体"/>
          <w:kern w:val="0"/>
          <w:sz w:val="28"/>
          <w:szCs w:val="28"/>
        </w:rPr>
      </w:pPr>
    </w:p>
    <w:p w:rsidR="00F74F50" w:rsidRDefault="00F74F50">
      <w:pPr>
        <w:spacing w:line="540" w:lineRule="exact"/>
        <w:ind w:firstLineChars="200" w:firstLine="560"/>
        <w:rPr>
          <w:rFonts w:asciiTheme="minorEastAsia" w:eastAsiaTheme="minorEastAsia" w:hAnsiTheme="minorEastAsia" w:cs="宋体"/>
          <w:kern w:val="0"/>
          <w:sz w:val="28"/>
          <w:szCs w:val="28"/>
        </w:rPr>
      </w:pPr>
    </w:p>
    <w:p w:rsidR="00F74F50" w:rsidRDefault="00F74F50">
      <w:pPr>
        <w:spacing w:line="540" w:lineRule="exact"/>
        <w:ind w:firstLineChars="200" w:firstLine="560"/>
        <w:rPr>
          <w:rFonts w:asciiTheme="minorEastAsia" w:eastAsiaTheme="minorEastAsia" w:hAnsiTheme="minorEastAsia" w:cs="宋体"/>
          <w:kern w:val="0"/>
          <w:sz w:val="28"/>
          <w:szCs w:val="28"/>
        </w:rPr>
      </w:pPr>
    </w:p>
    <w:p w:rsidR="00E106AE" w:rsidRPr="00E106AE" w:rsidRDefault="00E106AE" w:rsidP="00E106AE">
      <w:pPr>
        <w:pStyle w:val="1"/>
      </w:pP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（一）开标一览表</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招标项目名称：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3A0BFD">
        <w:trPr>
          <w:cantSplit/>
          <w:trHeight w:val="800"/>
        </w:trPr>
        <w:tc>
          <w:tcPr>
            <w:tcW w:w="1788" w:type="dxa"/>
            <w:vAlign w:val="center"/>
          </w:tcPr>
          <w:p w:rsidR="003A0BFD" w:rsidRDefault="00986AC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投标人全称</w:t>
            </w:r>
          </w:p>
        </w:tc>
        <w:tc>
          <w:tcPr>
            <w:tcW w:w="7840" w:type="dxa"/>
            <w:gridSpan w:val="5"/>
            <w:vAlign w:val="center"/>
          </w:tcPr>
          <w:p w:rsidR="003A0BFD" w:rsidRDefault="003A0BFD">
            <w:pPr>
              <w:spacing w:line="540" w:lineRule="exact"/>
              <w:ind w:firstLineChars="200" w:firstLine="560"/>
              <w:rPr>
                <w:rFonts w:asciiTheme="minorEastAsia" w:eastAsiaTheme="minorEastAsia" w:hAnsiTheme="minorEastAsia" w:cs="宋体"/>
                <w:kern w:val="0"/>
                <w:sz w:val="28"/>
                <w:szCs w:val="28"/>
              </w:rPr>
            </w:pPr>
          </w:p>
        </w:tc>
      </w:tr>
      <w:tr w:rsidR="003A0BFD">
        <w:trPr>
          <w:cantSplit/>
          <w:trHeight w:val="619"/>
        </w:trPr>
        <w:tc>
          <w:tcPr>
            <w:tcW w:w="1788" w:type="dxa"/>
            <w:vAlign w:val="center"/>
          </w:tcPr>
          <w:p w:rsidR="003A0BFD" w:rsidRDefault="00986AC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分包号</w:t>
            </w:r>
          </w:p>
        </w:tc>
        <w:tc>
          <w:tcPr>
            <w:tcW w:w="2100" w:type="dxa"/>
            <w:vAlign w:val="center"/>
          </w:tcPr>
          <w:p w:rsidR="003A0BFD" w:rsidRDefault="00986AC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分包名称</w:t>
            </w:r>
          </w:p>
        </w:tc>
        <w:tc>
          <w:tcPr>
            <w:tcW w:w="980" w:type="dxa"/>
            <w:vAlign w:val="center"/>
          </w:tcPr>
          <w:p w:rsidR="003A0BFD" w:rsidRDefault="00986AC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2240" w:type="dxa"/>
            <w:vAlign w:val="center"/>
          </w:tcPr>
          <w:p w:rsidR="003A0BFD" w:rsidRDefault="00986AC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投标报价（小写）</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单位（元）</w:t>
            </w:r>
          </w:p>
        </w:tc>
        <w:tc>
          <w:tcPr>
            <w:tcW w:w="1176" w:type="dxa"/>
            <w:vAlign w:val="center"/>
          </w:tcPr>
          <w:p w:rsidR="003A0BFD" w:rsidRDefault="00986AC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交货期</w:t>
            </w:r>
          </w:p>
        </w:tc>
        <w:tc>
          <w:tcPr>
            <w:tcW w:w="1344" w:type="dxa"/>
            <w:vAlign w:val="center"/>
          </w:tcPr>
          <w:p w:rsidR="003A0BFD" w:rsidRDefault="00986AC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交货地点</w:t>
            </w:r>
          </w:p>
        </w:tc>
      </w:tr>
      <w:tr w:rsidR="003A0BFD">
        <w:trPr>
          <w:cantSplit/>
          <w:trHeight w:val="810"/>
        </w:trPr>
        <w:tc>
          <w:tcPr>
            <w:tcW w:w="1788" w:type="dxa"/>
            <w:tcBorders>
              <w:bottom w:val="single" w:sz="4" w:space="0" w:color="auto"/>
            </w:tcBorders>
            <w:vAlign w:val="center"/>
          </w:tcPr>
          <w:p w:rsidR="003A0BFD" w:rsidRDefault="003A0BFD">
            <w:pPr>
              <w:spacing w:line="540" w:lineRule="exact"/>
              <w:ind w:firstLineChars="200" w:firstLine="560"/>
              <w:rPr>
                <w:rFonts w:asciiTheme="minorEastAsia" w:eastAsiaTheme="minorEastAsia" w:hAnsiTheme="minorEastAsia" w:cs="宋体"/>
                <w:kern w:val="0"/>
                <w:sz w:val="28"/>
                <w:szCs w:val="28"/>
              </w:rPr>
            </w:pPr>
          </w:p>
        </w:tc>
        <w:tc>
          <w:tcPr>
            <w:tcW w:w="2100" w:type="dxa"/>
            <w:tcBorders>
              <w:bottom w:val="single" w:sz="4" w:space="0" w:color="auto"/>
            </w:tcBorders>
          </w:tcPr>
          <w:p w:rsidR="003A0BFD" w:rsidRDefault="003A0BFD">
            <w:pPr>
              <w:spacing w:line="540" w:lineRule="exact"/>
              <w:ind w:firstLineChars="200" w:firstLine="560"/>
              <w:rPr>
                <w:rFonts w:asciiTheme="minorEastAsia" w:eastAsiaTheme="minorEastAsia" w:hAnsiTheme="minorEastAsia" w:cs="宋体"/>
                <w:kern w:val="0"/>
                <w:sz w:val="28"/>
                <w:szCs w:val="28"/>
              </w:rPr>
            </w:pPr>
          </w:p>
        </w:tc>
        <w:tc>
          <w:tcPr>
            <w:tcW w:w="980" w:type="dxa"/>
            <w:tcBorders>
              <w:bottom w:val="single" w:sz="4" w:space="0" w:color="auto"/>
            </w:tcBorders>
          </w:tcPr>
          <w:p w:rsidR="003A0BFD" w:rsidRDefault="003A0BFD">
            <w:pPr>
              <w:spacing w:line="540" w:lineRule="exact"/>
              <w:ind w:firstLineChars="200" w:firstLine="560"/>
              <w:rPr>
                <w:rFonts w:asciiTheme="minorEastAsia" w:eastAsiaTheme="minorEastAsia" w:hAnsiTheme="minorEastAsia" w:cs="宋体"/>
                <w:kern w:val="0"/>
                <w:sz w:val="28"/>
                <w:szCs w:val="28"/>
              </w:rPr>
            </w:pPr>
          </w:p>
        </w:tc>
        <w:tc>
          <w:tcPr>
            <w:tcW w:w="2240" w:type="dxa"/>
            <w:tcBorders>
              <w:bottom w:val="single" w:sz="4" w:space="0" w:color="auto"/>
            </w:tcBorders>
          </w:tcPr>
          <w:p w:rsidR="003A0BFD" w:rsidRDefault="003A0BFD">
            <w:pPr>
              <w:spacing w:line="540" w:lineRule="exact"/>
              <w:ind w:firstLineChars="200" w:firstLine="560"/>
              <w:rPr>
                <w:rFonts w:asciiTheme="minorEastAsia" w:eastAsiaTheme="minorEastAsia" w:hAnsiTheme="minorEastAsia" w:cs="宋体"/>
                <w:kern w:val="0"/>
                <w:sz w:val="28"/>
                <w:szCs w:val="28"/>
              </w:rPr>
            </w:pPr>
          </w:p>
        </w:tc>
        <w:tc>
          <w:tcPr>
            <w:tcW w:w="1176" w:type="dxa"/>
            <w:tcBorders>
              <w:bottom w:val="single" w:sz="4" w:space="0" w:color="auto"/>
            </w:tcBorders>
          </w:tcPr>
          <w:p w:rsidR="003A0BFD" w:rsidRDefault="003A0BFD">
            <w:pPr>
              <w:spacing w:line="540" w:lineRule="exact"/>
              <w:ind w:firstLineChars="200" w:firstLine="560"/>
              <w:rPr>
                <w:rFonts w:asciiTheme="minorEastAsia" w:eastAsiaTheme="minorEastAsia" w:hAnsiTheme="minorEastAsia" w:cs="宋体"/>
                <w:kern w:val="0"/>
                <w:sz w:val="28"/>
                <w:szCs w:val="28"/>
              </w:rPr>
            </w:pPr>
          </w:p>
        </w:tc>
        <w:tc>
          <w:tcPr>
            <w:tcW w:w="1344" w:type="dxa"/>
            <w:tcBorders>
              <w:bottom w:val="single" w:sz="4" w:space="0" w:color="auto"/>
            </w:tcBorders>
          </w:tcPr>
          <w:p w:rsidR="003A0BFD" w:rsidRDefault="003A0BFD">
            <w:pPr>
              <w:spacing w:line="540" w:lineRule="exact"/>
              <w:ind w:firstLineChars="200" w:firstLine="560"/>
              <w:rPr>
                <w:rFonts w:asciiTheme="minorEastAsia" w:eastAsiaTheme="minorEastAsia" w:hAnsiTheme="minorEastAsia" w:cs="宋体"/>
                <w:kern w:val="0"/>
                <w:sz w:val="28"/>
                <w:szCs w:val="28"/>
              </w:rPr>
            </w:pPr>
          </w:p>
        </w:tc>
      </w:tr>
      <w:tr w:rsidR="003A0BFD">
        <w:trPr>
          <w:cantSplit/>
          <w:trHeight w:val="738"/>
        </w:trPr>
        <w:tc>
          <w:tcPr>
            <w:tcW w:w="9628" w:type="dxa"/>
            <w:gridSpan w:val="6"/>
            <w:tcBorders>
              <w:bottom w:val="single" w:sz="4" w:space="0" w:color="auto"/>
            </w:tcBorders>
            <w:vAlign w:val="center"/>
          </w:tcPr>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投标报价（大写）：                            元整</w:t>
            </w:r>
          </w:p>
        </w:tc>
      </w:tr>
      <w:tr w:rsidR="003A0BFD">
        <w:trPr>
          <w:cantSplit/>
          <w:trHeight w:val="750"/>
        </w:trPr>
        <w:tc>
          <w:tcPr>
            <w:tcW w:w="9628" w:type="dxa"/>
            <w:gridSpan w:val="6"/>
            <w:vAlign w:val="center"/>
          </w:tcPr>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备注：</w:t>
            </w:r>
          </w:p>
        </w:tc>
      </w:tr>
    </w:tbl>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986AC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                         （签字或盖章）</w:t>
      </w: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rsidR="003A0BFD" w:rsidRDefault="003A0BFD">
      <w:pPr>
        <w:spacing w:line="540" w:lineRule="exact"/>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说明：</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1、开标一览表按格式填列；</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2、开标一览表在开标大会上当众宣读，务必填写清楚，准确无误。</w:t>
      </w: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F74F50" w:rsidRDefault="00F74F50">
      <w:pPr>
        <w:spacing w:line="540" w:lineRule="exact"/>
        <w:ind w:firstLineChars="200" w:firstLine="560"/>
        <w:rPr>
          <w:rFonts w:asciiTheme="minorEastAsia" w:eastAsiaTheme="minorEastAsia" w:hAnsiTheme="minorEastAsia" w:cs="宋体"/>
          <w:kern w:val="0"/>
          <w:sz w:val="28"/>
          <w:szCs w:val="28"/>
        </w:rPr>
      </w:pP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（二）分项报价明细表</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项目名称：</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985"/>
        <w:gridCol w:w="1843"/>
        <w:gridCol w:w="1134"/>
        <w:gridCol w:w="1134"/>
        <w:gridCol w:w="992"/>
        <w:gridCol w:w="992"/>
      </w:tblGrid>
      <w:tr w:rsidR="00F74F50" w:rsidTr="00F74F50">
        <w:trPr>
          <w:trHeight w:hRule="exact" w:val="633"/>
          <w:jc w:val="center"/>
        </w:trPr>
        <w:tc>
          <w:tcPr>
            <w:tcW w:w="980" w:type="dxa"/>
            <w:vAlign w:val="center"/>
          </w:tcPr>
          <w:p w:rsidR="00F74F50" w:rsidRDefault="00F74F50">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序号</w:t>
            </w:r>
          </w:p>
        </w:tc>
        <w:tc>
          <w:tcPr>
            <w:tcW w:w="1985" w:type="dxa"/>
            <w:vAlign w:val="center"/>
          </w:tcPr>
          <w:p w:rsidR="00F74F50" w:rsidRPr="002036F7" w:rsidRDefault="00F74F50" w:rsidP="00876E57">
            <w:pPr>
              <w:widowControl/>
              <w:jc w:val="center"/>
              <w:rPr>
                <w:rFonts w:ascii="宋体" w:hAnsi="宋体" w:cs="宋体"/>
                <w:color w:val="000000"/>
                <w:kern w:val="0"/>
                <w:sz w:val="24"/>
              </w:rPr>
            </w:pPr>
            <w:r w:rsidRPr="002036F7">
              <w:rPr>
                <w:rFonts w:ascii="宋体" w:hAnsi="宋体" w:cs="宋体" w:hint="eastAsia"/>
                <w:color w:val="000000"/>
                <w:kern w:val="0"/>
                <w:sz w:val="24"/>
              </w:rPr>
              <w:t>名称</w:t>
            </w:r>
          </w:p>
        </w:tc>
        <w:tc>
          <w:tcPr>
            <w:tcW w:w="1843" w:type="dxa"/>
            <w:vAlign w:val="center"/>
          </w:tcPr>
          <w:p w:rsidR="00F74F50" w:rsidRPr="002036F7" w:rsidRDefault="00F74F50" w:rsidP="00876E57">
            <w:pPr>
              <w:widowControl/>
              <w:jc w:val="center"/>
              <w:rPr>
                <w:rFonts w:ascii="宋体" w:hAnsi="宋体" w:cs="宋体"/>
                <w:color w:val="000000"/>
                <w:kern w:val="0"/>
                <w:sz w:val="24"/>
              </w:rPr>
            </w:pPr>
            <w:r w:rsidRPr="002036F7">
              <w:rPr>
                <w:rFonts w:ascii="宋体" w:hAnsi="宋体" w:cs="宋体" w:hint="eastAsia"/>
                <w:color w:val="000000"/>
                <w:kern w:val="0"/>
                <w:sz w:val="24"/>
              </w:rPr>
              <w:t>型号规格</w:t>
            </w:r>
          </w:p>
        </w:tc>
        <w:tc>
          <w:tcPr>
            <w:tcW w:w="1134" w:type="dxa"/>
            <w:vAlign w:val="center"/>
          </w:tcPr>
          <w:p w:rsidR="00F74F50" w:rsidRPr="002036F7" w:rsidRDefault="00F74F50" w:rsidP="00876E57">
            <w:pPr>
              <w:widowControl/>
              <w:jc w:val="center"/>
              <w:rPr>
                <w:rFonts w:ascii="宋体" w:hAnsi="宋体" w:cs="宋体"/>
                <w:color w:val="000000"/>
                <w:kern w:val="0"/>
                <w:sz w:val="24"/>
              </w:rPr>
            </w:pPr>
            <w:r w:rsidRPr="002036F7">
              <w:rPr>
                <w:rFonts w:ascii="宋体" w:hAnsi="宋体" w:cs="宋体" w:hint="eastAsia"/>
                <w:color w:val="000000"/>
                <w:kern w:val="0"/>
                <w:sz w:val="24"/>
              </w:rPr>
              <w:t>品牌</w:t>
            </w:r>
          </w:p>
        </w:tc>
        <w:tc>
          <w:tcPr>
            <w:tcW w:w="1134" w:type="dxa"/>
            <w:vAlign w:val="center"/>
          </w:tcPr>
          <w:p w:rsidR="00F74F50" w:rsidRPr="002036F7" w:rsidRDefault="00F74F50" w:rsidP="00876E57">
            <w:pPr>
              <w:widowControl/>
              <w:jc w:val="center"/>
              <w:rPr>
                <w:rFonts w:ascii="宋体" w:hAnsi="宋体" w:cs="宋体"/>
                <w:color w:val="000000"/>
                <w:kern w:val="0"/>
                <w:sz w:val="24"/>
              </w:rPr>
            </w:pPr>
            <w:r w:rsidRPr="002036F7">
              <w:rPr>
                <w:rFonts w:ascii="宋体" w:hAnsi="宋体" w:cs="宋体" w:hint="eastAsia"/>
                <w:color w:val="000000"/>
                <w:kern w:val="0"/>
                <w:sz w:val="24"/>
              </w:rPr>
              <w:t>数量</w:t>
            </w:r>
          </w:p>
        </w:tc>
        <w:tc>
          <w:tcPr>
            <w:tcW w:w="992" w:type="dxa"/>
          </w:tcPr>
          <w:p w:rsidR="00F74F50" w:rsidRDefault="00F74F50">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单价</w:t>
            </w:r>
          </w:p>
        </w:tc>
        <w:tc>
          <w:tcPr>
            <w:tcW w:w="992" w:type="dxa"/>
            <w:vAlign w:val="center"/>
          </w:tcPr>
          <w:p w:rsidR="00F74F50" w:rsidRDefault="00F74F50">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合计</w:t>
            </w:r>
          </w:p>
        </w:tc>
      </w:tr>
      <w:tr w:rsidR="00F74F50" w:rsidTr="00F74F50">
        <w:trPr>
          <w:trHeight w:hRule="exact" w:val="463"/>
          <w:jc w:val="center"/>
        </w:trPr>
        <w:tc>
          <w:tcPr>
            <w:tcW w:w="980" w:type="dxa"/>
            <w:vAlign w:val="center"/>
          </w:tcPr>
          <w:p w:rsidR="00F74F50" w:rsidRDefault="00F74F50">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p>
        </w:tc>
        <w:tc>
          <w:tcPr>
            <w:tcW w:w="1985"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r>
      <w:tr w:rsidR="00F74F50" w:rsidTr="00F74F50">
        <w:trPr>
          <w:trHeight w:hRule="exact" w:val="470"/>
          <w:jc w:val="center"/>
        </w:trPr>
        <w:tc>
          <w:tcPr>
            <w:tcW w:w="980" w:type="dxa"/>
            <w:vAlign w:val="center"/>
          </w:tcPr>
          <w:p w:rsidR="00F74F50" w:rsidRDefault="00F74F50">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p>
        </w:tc>
        <w:tc>
          <w:tcPr>
            <w:tcW w:w="1985"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r>
      <w:tr w:rsidR="00F74F50" w:rsidTr="00F74F50">
        <w:trPr>
          <w:trHeight w:hRule="exact" w:val="552"/>
          <w:jc w:val="center"/>
        </w:trPr>
        <w:tc>
          <w:tcPr>
            <w:tcW w:w="980" w:type="dxa"/>
            <w:vAlign w:val="center"/>
          </w:tcPr>
          <w:p w:rsidR="00F74F50" w:rsidRDefault="00F74F50">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p>
        </w:tc>
        <w:tc>
          <w:tcPr>
            <w:tcW w:w="1985"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r>
      <w:tr w:rsidR="00F74F50" w:rsidTr="00F74F50">
        <w:trPr>
          <w:trHeight w:hRule="exact" w:val="470"/>
          <w:jc w:val="center"/>
        </w:trPr>
        <w:tc>
          <w:tcPr>
            <w:tcW w:w="980" w:type="dxa"/>
            <w:vAlign w:val="center"/>
          </w:tcPr>
          <w:p w:rsidR="00F74F50" w:rsidRDefault="00F74F50">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p>
        </w:tc>
        <w:tc>
          <w:tcPr>
            <w:tcW w:w="1985"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r>
      <w:tr w:rsidR="00F74F50" w:rsidTr="00F74F50">
        <w:trPr>
          <w:trHeight w:hRule="exact" w:val="470"/>
          <w:jc w:val="center"/>
        </w:trPr>
        <w:tc>
          <w:tcPr>
            <w:tcW w:w="980" w:type="dxa"/>
            <w:vAlign w:val="center"/>
          </w:tcPr>
          <w:p w:rsidR="00F74F50" w:rsidRDefault="00F74F50">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p>
        </w:tc>
        <w:tc>
          <w:tcPr>
            <w:tcW w:w="1985"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r>
      <w:tr w:rsidR="00F74F50" w:rsidTr="00F74F50">
        <w:trPr>
          <w:trHeight w:hRule="exact" w:val="470"/>
          <w:jc w:val="center"/>
        </w:trPr>
        <w:tc>
          <w:tcPr>
            <w:tcW w:w="980" w:type="dxa"/>
            <w:vAlign w:val="center"/>
          </w:tcPr>
          <w:p w:rsidR="00F74F50" w:rsidRDefault="00F74F50">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w:t>
            </w:r>
          </w:p>
        </w:tc>
        <w:tc>
          <w:tcPr>
            <w:tcW w:w="1985"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r>
      <w:tr w:rsidR="00F74F50" w:rsidTr="00F74F50">
        <w:trPr>
          <w:trHeight w:hRule="exact" w:val="470"/>
          <w:jc w:val="center"/>
        </w:trPr>
        <w:tc>
          <w:tcPr>
            <w:tcW w:w="980" w:type="dxa"/>
            <w:vAlign w:val="center"/>
          </w:tcPr>
          <w:p w:rsidR="00F74F50" w:rsidRDefault="00F74F50">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w:t>
            </w:r>
          </w:p>
        </w:tc>
        <w:tc>
          <w:tcPr>
            <w:tcW w:w="1985"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r>
      <w:tr w:rsidR="00F74F50" w:rsidTr="00F74F50">
        <w:trPr>
          <w:trHeight w:hRule="exact" w:val="470"/>
          <w:jc w:val="center"/>
        </w:trPr>
        <w:tc>
          <w:tcPr>
            <w:tcW w:w="980"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985"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总计</w:t>
            </w:r>
          </w:p>
        </w:tc>
        <w:tc>
          <w:tcPr>
            <w:tcW w:w="1843"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F74F50" w:rsidRDefault="00F74F50">
            <w:pPr>
              <w:spacing w:line="540" w:lineRule="exact"/>
              <w:ind w:firstLineChars="200" w:firstLine="560"/>
              <w:jc w:val="center"/>
              <w:rPr>
                <w:rFonts w:asciiTheme="minorEastAsia" w:eastAsiaTheme="minorEastAsia" w:hAnsiTheme="minorEastAsia" w:cs="宋体"/>
                <w:kern w:val="0"/>
                <w:sz w:val="28"/>
                <w:szCs w:val="28"/>
              </w:rPr>
            </w:pPr>
          </w:p>
        </w:tc>
      </w:tr>
    </w:tbl>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                                  法人授权代表：</w:t>
      </w:r>
    </w:p>
    <w:p w:rsidR="003A0BFD" w:rsidRDefault="00986ACF">
      <w:pPr>
        <w:spacing w:line="540" w:lineRule="exact"/>
        <w:ind w:firstLineChars="100" w:firstLine="28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                           （签字或盖章）</w:t>
      </w: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年     月     日</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注：</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1、请投标人完整填写本表，没有填写或填列不完整的按无分项报价明细处理；</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2、计价单位以“元”或“万元”计，无此项费用以“0”填写；</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3、该表可扩展，并逐页签字或盖章。</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4、分项报价明细表中所填入的</w:t>
      </w:r>
      <w:hyperlink r:id="rId9" w:tgtFrame="https://zhidao.baidu.com/question/_blank" w:history="1">
        <w:r>
          <w:rPr>
            <w:rFonts w:asciiTheme="minorEastAsia" w:eastAsiaTheme="minorEastAsia" w:hAnsiTheme="minorEastAsia" w:cs="宋体" w:hint="eastAsia"/>
            <w:kern w:val="0"/>
            <w:sz w:val="28"/>
            <w:szCs w:val="28"/>
          </w:rPr>
          <w:t>单价</w:t>
        </w:r>
      </w:hyperlink>
      <w:r>
        <w:rPr>
          <w:rFonts w:asciiTheme="minorEastAsia" w:eastAsiaTheme="minorEastAsia" w:hAnsiTheme="minorEastAsia" w:cs="宋体" w:hint="eastAsia"/>
          <w:kern w:val="0"/>
          <w:sz w:val="28"/>
          <w:szCs w:val="28"/>
        </w:rPr>
        <w:t>和合计、总计均包括人工费、材料费、机械费、管理费、利润、税金以及风险金等全部费用。 </w:t>
      </w:r>
    </w:p>
    <w:p w:rsidR="003A0BFD" w:rsidRDefault="00986AC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5、投标人报价不得超过招标人发布的最高限价，否则，作废标处理。</w:t>
      </w:r>
    </w:p>
    <w:bookmarkEnd w:id="1"/>
    <w:bookmarkEnd w:id="2"/>
    <w:p w:rsidR="006B588D" w:rsidRDefault="006B588D">
      <w:pPr>
        <w:spacing w:line="540" w:lineRule="exact"/>
        <w:rPr>
          <w:rFonts w:ascii="宋体" w:hAnsi="宋体" w:cs="宋体"/>
          <w:kern w:val="0"/>
          <w:sz w:val="28"/>
          <w:szCs w:val="28"/>
        </w:rPr>
      </w:pPr>
    </w:p>
    <w:p w:rsidR="006B588D" w:rsidRDefault="006B588D">
      <w:pPr>
        <w:spacing w:line="540" w:lineRule="exact"/>
        <w:rPr>
          <w:rFonts w:ascii="宋体" w:hAnsi="宋体" w:cs="宋体"/>
          <w:kern w:val="0"/>
          <w:sz w:val="28"/>
          <w:szCs w:val="28"/>
        </w:rPr>
      </w:pPr>
    </w:p>
    <w:p w:rsidR="003A0BFD" w:rsidRDefault="00986ACF">
      <w:pPr>
        <w:spacing w:line="540" w:lineRule="exact"/>
        <w:rPr>
          <w:rFonts w:ascii="宋体" w:hAnsi="宋体" w:cs="宋体"/>
          <w:kern w:val="0"/>
          <w:sz w:val="28"/>
          <w:szCs w:val="28"/>
        </w:rPr>
      </w:pPr>
      <w:r>
        <w:rPr>
          <w:rFonts w:ascii="宋体" w:hAnsi="宋体" w:cs="宋体" w:hint="eastAsia"/>
          <w:kern w:val="0"/>
          <w:sz w:val="28"/>
          <w:szCs w:val="28"/>
        </w:rPr>
        <w:lastRenderedPageBreak/>
        <w:t>（三）资质复印件（</w:t>
      </w:r>
      <w:proofErr w:type="gramStart"/>
      <w:r>
        <w:rPr>
          <w:rFonts w:ascii="宋体" w:hAnsi="宋体" w:cs="宋体" w:hint="eastAsia"/>
          <w:kern w:val="0"/>
          <w:sz w:val="28"/>
          <w:szCs w:val="28"/>
        </w:rPr>
        <w:t>盖鲜章</w:t>
      </w:r>
      <w:proofErr w:type="gramEnd"/>
      <w:r>
        <w:rPr>
          <w:rFonts w:ascii="宋体" w:hAnsi="宋体" w:cs="宋体" w:hint="eastAsia"/>
          <w:kern w:val="0"/>
          <w:sz w:val="28"/>
          <w:szCs w:val="28"/>
        </w:rPr>
        <w:t>）</w:t>
      </w: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A474AF" w:rsidRDefault="00A474AF">
      <w:pPr>
        <w:spacing w:line="540" w:lineRule="exact"/>
        <w:rPr>
          <w:rFonts w:ascii="宋体" w:hAnsi="宋体" w:cs="宋体"/>
          <w:kern w:val="0"/>
          <w:sz w:val="28"/>
          <w:szCs w:val="28"/>
        </w:rPr>
      </w:pPr>
    </w:p>
    <w:p w:rsidR="00F74F50" w:rsidRDefault="00F74F50">
      <w:pPr>
        <w:spacing w:line="540" w:lineRule="exact"/>
        <w:rPr>
          <w:rFonts w:ascii="宋体" w:hAnsi="宋体" w:cs="宋体"/>
          <w:kern w:val="0"/>
          <w:sz w:val="28"/>
          <w:szCs w:val="28"/>
        </w:rPr>
      </w:pPr>
      <w:r>
        <w:rPr>
          <w:rFonts w:ascii="宋体" w:hAnsi="宋体" w:cs="宋体" w:hint="eastAsia"/>
          <w:kern w:val="0"/>
          <w:sz w:val="28"/>
          <w:szCs w:val="28"/>
        </w:rPr>
        <w:lastRenderedPageBreak/>
        <w:t>（四）法定代表人授权委托书</w:t>
      </w:r>
      <w:r w:rsidR="00A474AF" w:rsidRPr="00A474AF">
        <w:rPr>
          <w:rFonts w:ascii="宋体" w:hAnsi="宋体" w:cs="宋体" w:hint="eastAsia"/>
          <w:kern w:val="0"/>
          <w:sz w:val="28"/>
          <w:szCs w:val="28"/>
        </w:rPr>
        <w:t>（格式）</w:t>
      </w:r>
    </w:p>
    <w:p w:rsidR="00A474AF" w:rsidRPr="00A474AF" w:rsidRDefault="00A474AF" w:rsidP="00A474AF">
      <w:pPr>
        <w:spacing w:line="540" w:lineRule="exact"/>
        <w:rPr>
          <w:rFonts w:ascii="宋体" w:hAnsi="宋体" w:cs="宋体"/>
          <w:kern w:val="0"/>
          <w:sz w:val="28"/>
          <w:szCs w:val="28"/>
        </w:rPr>
      </w:pPr>
    </w:p>
    <w:p w:rsidR="00A474AF" w:rsidRPr="00A474AF" w:rsidRDefault="00A474AF" w:rsidP="00A474AF">
      <w:pPr>
        <w:spacing w:line="540" w:lineRule="exact"/>
        <w:rPr>
          <w:rFonts w:ascii="宋体" w:hAnsi="宋体" w:cs="宋体"/>
          <w:kern w:val="0"/>
          <w:sz w:val="28"/>
          <w:szCs w:val="28"/>
        </w:rPr>
      </w:pPr>
      <w:r w:rsidRPr="00A474AF">
        <w:rPr>
          <w:rFonts w:ascii="宋体" w:hAnsi="宋体" w:cs="宋体" w:hint="eastAsia"/>
          <w:kern w:val="0"/>
          <w:sz w:val="28"/>
          <w:szCs w:val="28"/>
        </w:rPr>
        <w:t xml:space="preserve">采购项目名称：                   </w:t>
      </w:r>
    </w:p>
    <w:p w:rsidR="00A474AF" w:rsidRPr="00A474AF" w:rsidRDefault="00A474AF" w:rsidP="00A474AF">
      <w:pPr>
        <w:spacing w:line="540" w:lineRule="exact"/>
        <w:rPr>
          <w:rFonts w:ascii="宋体" w:hAnsi="宋体" w:cs="宋体"/>
          <w:kern w:val="0"/>
          <w:sz w:val="28"/>
          <w:szCs w:val="28"/>
        </w:rPr>
      </w:pPr>
    </w:p>
    <w:p w:rsidR="00A474AF" w:rsidRPr="00A474AF" w:rsidRDefault="00A474AF" w:rsidP="00A474AF">
      <w:pPr>
        <w:spacing w:line="540" w:lineRule="exact"/>
        <w:rPr>
          <w:rFonts w:ascii="宋体" w:hAnsi="宋体" w:cs="宋体"/>
          <w:kern w:val="0"/>
          <w:sz w:val="28"/>
          <w:szCs w:val="28"/>
        </w:rPr>
      </w:pPr>
      <w:r w:rsidRPr="00A474AF">
        <w:rPr>
          <w:rFonts w:ascii="宋体" w:hAnsi="宋体" w:cs="宋体" w:hint="eastAsia"/>
          <w:kern w:val="0"/>
          <w:sz w:val="28"/>
          <w:szCs w:val="28"/>
        </w:rPr>
        <w:t>致：                   （采购人名称）：</w:t>
      </w:r>
    </w:p>
    <w:p w:rsidR="00A474AF" w:rsidRPr="00A474AF" w:rsidRDefault="00A474AF" w:rsidP="00A474AF">
      <w:pPr>
        <w:spacing w:line="540" w:lineRule="exact"/>
        <w:rPr>
          <w:rFonts w:ascii="宋体" w:hAnsi="宋体" w:cs="宋体"/>
          <w:kern w:val="0"/>
          <w:sz w:val="28"/>
          <w:szCs w:val="28"/>
        </w:rPr>
      </w:pPr>
      <w:r w:rsidRPr="00A474AF">
        <w:rPr>
          <w:rFonts w:ascii="宋体" w:hAnsi="宋体" w:cs="宋体" w:hint="eastAsia"/>
          <w:kern w:val="0"/>
          <w:sz w:val="28"/>
          <w:szCs w:val="28"/>
        </w:rPr>
        <w:t xml:space="preserve">               （投标人法定代表人名称）是                   （投标人名称）的法定代表人，特授权             （被授权人姓名及身份证代码）代表我单位全权办理上述项目的投标、投标、签约等具体工作，并签署全部有关文件、协议及合同。我单位对被授权人的签字负全部责任。在撤消授权的书面通知以前，本授权书一直有效。被授权人在授权书有效期内签署的所有文件不因授权的撤消而失效。</w:t>
      </w:r>
    </w:p>
    <w:p w:rsidR="00A474AF" w:rsidRPr="00A474AF" w:rsidRDefault="00A474AF" w:rsidP="00A474AF">
      <w:pPr>
        <w:spacing w:line="540" w:lineRule="exact"/>
        <w:rPr>
          <w:rFonts w:ascii="宋体" w:hAnsi="宋体" w:cs="宋体"/>
          <w:kern w:val="0"/>
          <w:sz w:val="28"/>
          <w:szCs w:val="28"/>
        </w:rPr>
      </w:pPr>
    </w:p>
    <w:p w:rsidR="00A474AF" w:rsidRPr="00A474AF" w:rsidRDefault="00A474AF" w:rsidP="00A474AF">
      <w:pPr>
        <w:spacing w:line="540" w:lineRule="exact"/>
        <w:rPr>
          <w:rFonts w:ascii="宋体" w:hAnsi="宋体" w:cs="宋体"/>
          <w:kern w:val="0"/>
          <w:sz w:val="28"/>
          <w:szCs w:val="28"/>
        </w:rPr>
      </w:pPr>
      <w:r w:rsidRPr="00A474AF">
        <w:rPr>
          <w:rFonts w:ascii="宋体" w:hAnsi="宋体" w:cs="宋体" w:hint="eastAsia"/>
          <w:kern w:val="0"/>
          <w:sz w:val="28"/>
          <w:szCs w:val="28"/>
        </w:rPr>
        <w:t>被授权人：                       投标人法定代表人：</w:t>
      </w:r>
    </w:p>
    <w:p w:rsidR="00A474AF" w:rsidRPr="00A474AF" w:rsidRDefault="00A474AF" w:rsidP="00A474AF">
      <w:pPr>
        <w:spacing w:line="540" w:lineRule="exact"/>
        <w:rPr>
          <w:rFonts w:ascii="宋体" w:hAnsi="宋体" w:cs="宋体"/>
          <w:kern w:val="0"/>
          <w:sz w:val="28"/>
          <w:szCs w:val="28"/>
        </w:rPr>
      </w:pPr>
      <w:r w:rsidRPr="00A474AF">
        <w:rPr>
          <w:rFonts w:ascii="宋体" w:hAnsi="宋体" w:cs="宋体" w:hint="eastAsia"/>
          <w:kern w:val="0"/>
          <w:sz w:val="28"/>
          <w:szCs w:val="28"/>
        </w:rPr>
        <w:t>（签字或盖章）                       （签字或盖章）</w:t>
      </w:r>
    </w:p>
    <w:p w:rsidR="00A474AF" w:rsidRPr="00A474AF" w:rsidRDefault="00A474AF" w:rsidP="00A474AF">
      <w:pPr>
        <w:spacing w:line="540" w:lineRule="exact"/>
        <w:rPr>
          <w:rFonts w:ascii="宋体" w:hAnsi="宋体" w:cs="宋体"/>
          <w:kern w:val="0"/>
          <w:sz w:val="28"/>
          <w:szCs w:val="28"/>
        </w:rPr>
      </w:pPr>
    </w:p>
    <w:p w:rsidR="00A474AF" w:rsidRPr="00A474AF" w:rsidRDefault="00A474AF" w:rsidP="00A474AF">
      <w:pPr>
        <w:spacing w:line="540" w:lineRule="exact"/>
        <w:rPr>
          <w:rFonts w:ascii="宋体" w:hAnsi="宋体" w:cs="宋体"/>
          <w:kern w:val="0"/>
          <w:sz w:val="28"/>
          <w:szCs w:val="28"/>
        </w:rPr>
      </w:pPr>
      <w:r w:rsidRPr="00A474AF">
        <w:rPr>
          <w:rFonts w:ascii="宋体" w:hAnsi="宋体" w:cs="宋体" w:hint="eastAsia"/>
          <w:kern w:val="0"/>
          <w:sz w:val="28"/>
          <w:szCs w:val="28"/>
        </w:rPr>
        <w:t>（附：被授权人身份证正反面复印件）</w:t>
      </w:r>
    </w:p>
    <w:p w:rsidR="00A474AF" w:rsidRDefault="00A474AF" w:rsidP="00A474AF">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474AF" w:rsidTr="003C69D6">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474AF" w:rsidRDefault="00A474AF" w:rsidP="003C69D6">
            <w:pPr>
              <w:spacing w:line="360" w:lineRule="auto"/>
              <w:jc w:val="center"/>
              <w:rPr>
                <w:rFonts w:ascii="宋体" w:hAnsi="宋体" w:cs="宋体"/>
                <w:b/>
                <w:szCs w:val="21"/>
              </w:rPr>
            </w:pPr>
            <w:r>
              <w:rPr>
                <w:rFonts w:ascii="宋体" w:hAnsi="宋体" w:cs="宋体" w:hint="eastAsia"/>
                <w:b/>
                <w:szCs w:val="21"/>
              </w:rPr>
              <w:t>被授权人身份证复印件</w:t>
            </w:r>
          </w:p>
          <w:p w:rsidR="00A474AF" w:rsidRDefault="00A474AF" w:rsidP="003C69D6">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474AF" w:rsidTr="003C69D6">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474AF" w:rsidRDefault="00A474AF" w:rsidP="003C69D6">
            <w:pPr>
              <w:spacing w:line="360" w:lineRule="auto"/>
              <w:jc w:val="center"/>
              <w:rPr>
                <w:rFonts w:ascii="宋体" w:hAnsi="宋体" w:cs="宋体"/>
                <w:b/>
                <w:szCs w:val="21"/>
              </w:rPr>
            </w:pPr>
            <w:r>
              <w:rPr>
                <w:rFonts w:ascii="宋体" w:hAnsi="宋体" w:cs="宋体" w:hint="eastAsia"/>
                <w:b/>
                <w:szCs w:val="21"/>
              </w:rPr>
              <w:t>被授权人身份证复印件</w:t>
            </w:r>
          </w:p>
          <w:p w:rsidR="00A474AF" w:rsidRDefault="00A474AF" w:rsidP="003C69D6">
            <w:pPr>
              <w:spacing w:line="360" w:lineRule="auto"/>
              <w:jc w:val="center"/>
              <w:rPr>
                <w:rFonts w:ascii="宋体" w:hAnsi="宋体" w:cs="宋体"/>
                <w:b/>
                <w:szCs w:val="21"/>
              </w:rPr>
            </w:pPr>
            <w:r>
              <w:rPr>
                <w:rFonts w:ascii="宋体" w:hAnsi="宋体" w:cs="宋体" w:hint="eastAsia"/>
                <w:b/>
                <w:szCs w:val="21"/>
              </w:rPr>
              <w:t>（反面）</w:t>
            </w:r>
          </w:p>
        </w:tc>
      </w:tr>
    </w:tbl>
    <w:p w:rsidR="00A474AF" w:rsidRDefault="00A474AF" w:rsidP="00A474AF">
      <w:pPr>
        <w:spacing w:line="540" w:lineRule="exact"/>
        <w:ind w:firstLineChars="200" w:firstLine="420"/>
        <w:rPr>
          <w:rFonts w:asciiTheme="minorEastAsia" w:eastAsiaTheme="minorEastAsia" w:hAnsiTheme="minorEastAsia" w:cs="宋体"/>
          <w:kern w:val="0"/>
          <w:szCs w:val="28"/>
        </w:rPr>
      </w:pPr>
    </w:p>
    <w:p w:rsidR="00A474AF" w:rsidRDefault="00A474AF" w:rsidP="00A474AF">
      <w:pPr>
        <w:spacing w:line="540" w:lineRule="exact"/>
        <w:ind w:firstLineChars="200" w:firstLine="420"/>
        <w:rPr>
          <w:rFonts w:asciiTheme="minorEastAsia" w:eastAsiaTheme="minorEastAsia" w:hAnsiTheme="minorEastAsia" w:cs="宋体"/>
          <w:kern w:val="0"/>
          <w:szCs w:val="28"/>
        </w:rPr>
      </w:pPr>
    </w:p>
    <w:p w:rsidR="00A474AF" w:rsidRDefault="00A474AF" w:rsidP="00A474AF">
      <w:pPr>
        <w:spacing w:line="540" w:lineRule="exact"/>
        <w:ind w:firstLineChars="200" w:firstLine="420"/>
        <w:rPr>
          <w:rFonts w:asciiTheme="minorEastAsia" w:eastAsiaTheme="minorEastAsia" w:hAnsiTheme="minorEastAsia" w:cs="宋体"/>
          <w:kern w:val="0"/>
          <w:szCs w:val="28"/>
        </w:rPr>
      </w:pPr>
    </w:p>
    <w:p w:rsidR="00A474AF" w:rsidRDefault="00A474AF" w:rsidP="00A474AF">
      <w:pPr>
        <w:spacing w:line="540" w:lineRule="exact"/>
        <w:ind w:firstLineChars="200" w:firstLine="420"/>
        <w:rPr>
          <w:rFonts w:asciiTheme="minorEastAsia" w:eastAsiaTheme="minorEastAsia" w:hAnsiTheme="minorEastAsia" w:cs="宋体"/>
          <w:kern w:val="0"/>
          <w:szCs w:val="28"/>
        </w:rPr>
      </w:pPr>
    </w:p>
    <w:p w:rsidR="00A474AF" w:rsidRDefault="00A474AF" w:rsidP="00A474AF">
      <w:pPr>
        <w:spacing w:line="540" w:lineRule="exact"/>
        <w:ind w:firstLineChars="200" w:firstLine="420"/>
        <w:rPr>
          <w:rFonts w:asciiTheme="minorEastAsia" w:eastAsiaTheme="minorEastAsia" w:hAnsiTheme="minorEastAsia" w:cs="宋体"/>
          <w:kern w:val="0"/>
          <w:szCs w:val="28"/>
        </w:rPr>
      </w:pPr>
    </w:p>
    <w:p w:rsidR="00A474AF" w:rsidRDefault="00A474AF" w:rsidP="00A474AF">
      <w:pPr>
        <w:spacing w:line="540" w:lineRule="exact"/>
        <w:ind w:firstLineChars="2300" w:firstLine="483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474AF" w:rsidRDefault="00A474AF" w:rsidP="00A474AF">
      <w:pPr>
        <w:spacing w:line="540" w:lineRule="exact"/>
        <w:rPr>
          <w:rFonts w:ascii="宋体" w:hAnsi="宋体" w:cs="宋体"/>
          <w:kern w:val="0"/>
          <w:sz w:val="28"/>
          <w:szCs w:val="28"/>
        </w:rPr>
      </w:pPr>
    </w:p>
    <w:p w:rsidR="00A474AF" w:rsidRDefault="00A474AF" w:rsidP="00A474AF">
      <w:pPr>
        <w:spacing w:line="540" w:lineRule="exact"/>
        <w:rPr>
          <w:rFonts w:ascii="宋体" w:hAnsi="宋体" w:cs="宋体"/>
          <w:kern w:val="0"/>
          <w:sz w:val="28"/>
          <w:szCs w:val="28"/>
        </w:rPr>
      </w:pPr>
    </w:p>
    <w:p w:rsidR="00A474AF" w:rsidRPr="00A474AF" w:rsidRDefault="00A474AF" w:rsidP="00A474AF">
      <w:pPr>
        <w:spacing w:line="540" w:lineRule="exact"/>
        <w:rPr>
          <w:rFonts w:ascii="宋体" w:hAnsi="宋体" w:cs="宋体"/>
          <w:kern w:val="0"/>
          <w:sz w:val="28"/>
          <w:szCs w:val="28"/>
        </w:rPr>
      </w:pPr>
      <w:r>
        <w:rPr>
          <w:rFonts w:ascii="宋体" w:hAnsi="宋体" w:cs="宋体" w:hint="eastAsia"/>
          <w:kern w:val="0"/>
          <w:sz w:val="28"/>
          <w:szCs w:val="28"/>
        </w:rPr>
        <w:lastRenderedPageBreak/>
        <w:t>（五）</w:t>
      </w:r>
      <w:r w:rsidRPr="00A474AF">
        <w:rPr>
          <w:rFonts w:ascii="宋体" w:hAnsi="宋体" w:cs="宋体" w:hint="eastAsia"/>
          <w:kern w:val="0"/>
          <w:sz w:val="28"/>
          <w:szCs w:val="28"/>
        </w:rPr>
        <w:t>诚信声明</w:t>
      </w:r>
    </w:p>
    <w:p w:rsidR="00A474AF" w:rsidRPr="00A474AF" w:rsidRDefault="00A474AF" w:rsidP="00A474AF">
      <w:pPr>
        <w:spacing w:line="540" w:lineRule="exact"/>
        <w:rPr>
          <w:rFonts w:ascii="宋体" w:hAnsi="宋体" w:cs="宋体"/>
          <w:kern w:val="0"/>
          <w:sz w:val="28"/>
          <w:szCs w:val="28"/>
        </w:rPr>
      </w:pPr>
    </w:p>
    <w:p w:rsidR="00A474AF" w:rsidRPr="00A474AF" w:rsidRDefault="00A474AF" w:rsidP="00A474AF">
      <w:pPr>
        <w:spacing w:line="540" w:lineRule="exact"/>
        <w:rPr>
          <w:rFonts w:ascii="宋体" w:hAnsi="宋体" w:cs="宋体"/>
          <w:kern w:val="0"/>
          <w:sz w:val="28"/>
          <w:szCs w:val="28"/>
        </w:rPr>
      </w:pPr>
      <w:r w:rsidRPr="00A474AF">
        <w:rPr>
          <w:rFonts w:ascii="宋体" w:hAnsi="宋体" w:cs="宋体" w:hint="eastAsia"/>
          <w:kern w:val="0"/>
          <w:sz w:val="28"/>
          <w:szCs w:val="28"/>
        </w:rPr>
        <w:t xml:space="preserve">采购项目名称：                   </w:t>
      </w:r>
    </w:p>
    <w:p w:rsidR="00A474AF" w:rsidRPr="00A474AF" w:rsidRDefault="00A474AF" w:rsidP="00A474AF">
      <w:pPr>
        <w:spacing w:line="540" w:lineRule="exact"/>
        <w:rPr>
          <w:rFonts w:ascii="宋体" w:hAnsi="宋体" w:cs="宋体"/>
          <w:kern w:val="0"/>
          <w:sz w:val="28"/>
          <w:szCs w:val="28"/>
        </w:rPr>
      </w:pPr>
    </w:p>
    <w:p w:rsidR="00A474AF" w:rsidRPr="00A474AF" w:rsidRDefault="00A474AF" w:rsidP="00A474AF">
      <w:pPr>
        <w:spacing w:line="540" w:lineRule="exact"/>
        <w:rPr>
          <w:rFonts w:ascii="宋体" w:hAnsi="宋体" w:cs="宋体"/>
          <w:kern w:val="0"/>
          <w:sz w:val="28"/>
          <w:szCs w:val="28"/>
        </w:rPr>
      </w:pPr>
    </w:p>
    <w:p w:rsidR="00A474AF" w:rsidRPr="00A474AF" w:rsidRDefault="00A474AF" w:rsidP="00A474AF">
      <w:pPr>
        <w:spacing w:line="540" w:lineRule="exact"/>
        <w:rPr>
          <w:rFonts w:ascii="宋体" w:hAnsi="宋体" w:cs="宋体"/>
          <w:kern w:val="0"/>
          <w:sz w:val="28"/>
          <w:szCs w:val="28"/>
        </w:rPr>
      </w:pPr>
      <w:r w:rsidRPr="00A474AF">
        <w:rPr>
          <w:rFonts w:ascii="宋体" w:hAnsi="宋体" w:cs="宋体" w:hint="eastAsia"/>
          <w:kern w:val="0"/>
          <w:sz w:val="28"/>
          <w:szCs w:val="28"/>
        </w:rPr>
        <w:t>致：                   （采购人名称）：</w:t>
      </w:r>
    </w:p>
    <w:p w:rsidR="00A474AF" w:rsidRPr="00A474AF" w:rsidRDefault="00A474AF" w:rsidP="00A474AF">
      <w:pPr>
        <w:spacing w:line="540" w:lineRule="exact"/>
        <w:rPr>
          <w:rFonts w:ascii="宋体" w:hAnsi="宋体" w:cs="宋体"/>
          <w:kern w:val="0"/>
          <w:sz w:val="28"/>
          <w:szCs w:val="28"/>
        </w:rPr>
      </w:pPr>
      <w:r w:rsidRPr="00A474AF">
        <w:rPr>
          <w:rFonts w:ascii="宋体" w:hAnsi="宋体" w:cs="宋体" w:hint="eastAsia"/>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A474AF" w:rsidRPr="00A474AF" w:rsidRDefault="00A474AF" w:rsidP="00A474AF">
      <w:pPr>
        <w:spacing w:line="540" w:lineRule="exact"/>
        <w:rPr>
          <w:rFonts w:ascii="宋体" w:hAnsi="宋体" w:cs="宋体"/>
          <w:kern w:val="0"/>
          <w:sz w:val="28"/>
          <w:szCs w:val="28"/>
        </w:rPr>
      </w:pPr>
      <w:r w:rsidRPr="00A474AF">
        <w:rPr>
          <w:rFonts w:ascii="宋体" w:hAnsi="宋体" w:cs="宋体" w:hint="eastAsia"/>
          <w:kern w:val="0"/>
          <w:sz w:val="28"/>
          <w:szCs w:val="28"/>
        </w:rPr>
        <w:t>特此声明。</w:t>
      </w:r>
    </w:p>
    <w:p w:rsidR="00A474AF" w:rsidRPr="00A474AF" w:rsidRDefault="00A474AF" w:rsidP="00A474AF">
      <w:pPr>
        <w:spacing w:line="540" w:lineRule="exact"/>
        <w:rPr>
          <w:rFonts w:ascii="宋体" w:hAnsi="宋体" w:cs="宋体"/>
          <w:kern w:val="0"/>
          <w:sz w:val="28"/>
          <w:szCs w:val="28"/>
        </w:rPr>
      </w:pPr>
    </w:p>
    <w:p w:rsidR="00A474AF" w:rsidRPr="00A474AF" w:rsidRDefault="00A474AF" w:rsidP="00A474AF">
      <w:pPr>
        <w:spacing w:line="540" w:lineRule="exact"/>
        <w:rPr>
          <w:rFonts w:ascii="宋体" w:hAnsi="宋体" w:cs="宋体"/>
          <w:kern w:val="0"/>
          <w:sz w:val="28"/>
          <w:szCs w:val="28"/>
        </w:rPr>
      </w:pPr>
    </w:p>
    <w:p w:rsidR="00A474AF" w:rsidRPr="00A474AF" w:rsidRDefault="00A474AF" w:rsidP="00A474AF">
      <w:pPr>
        <w:spacing w:line="540" w:lineRule="exact"/>
        <w:rPr>
          <w:rFonts w:ascii="宋体" w:hAnsi="宋体" w:cs="宋体"/>
          <w:kern w:val="0"/>
          <w:sz w:val="28"/>
          <w:szCs w:val="28"/>
        </w:rPr>
      </w:pPr>
    </w:p>
    <w:p w:rsidR="00A474AF" w:rsidRPr="00A474AF" w:rsidRDefault="00A474AF" w:rsidP="00A474AF">
      <w:pPr>
        <w:spacing w:line="540" w:lineRule="exact"/>
        <w:rPr>
          <w:rFonts w:ascii="宋体" w:hAnsi="宋体" w:cs="宋体"/>
          <w:kern w:val="0"/>
          <w:sz w:val="28"/>
          <w:szCs w:val="28"/>
        </w:rPr>
      </w:pPr>
      <w:r w:rsidRPr="00A474AF">
        <w:rPr>
          <w:rFonts w:ascii="宋体" w:hAnsi="宋体" w:cs="宋体" w:hint="eastAsia"/>
          <w:kern w:val="0"/>
          <w:sz w:val="28"/>
          <w:szCs w:val="28"/>
        </w:rPr>
        <w:t>（投标人公章）</w:t>
      </w:r>
    </w:p>
    <w:p w:rsidR="00A474AF" w:rsidRPr="00A474AF" w:rsidRDefault="00A474AF" w:rsidP="00A474AF">
      <w:pPr>
        <w:spacing w:line="540" w:lineRule="exact"/>
        <w:rPr>
          <w:rFonts w:ascii="宋体" w:hAnsi="宋体" w:cs="宋体"/>
          <w:kern w:val="0"/>
          <w:sz w:val="28"/>
          <w:szCs w:val="28"/>
        </w:rPr>
      </w:pPr>
      <w:r w:rsidRPr="00A474AF">
        <w:rPr>
          <w:rFonts w:ascii="宋体" w:hAnsi="宋体" w:cs="宋体" w:hint="eastAsia"/>
          <w:kern w:val="0"/>
          <w:sz w:val="28"/>
          <w:szCs w:val="28"/>
        </w:rPr>
        <w:t>年   月   日</w:t>
      </w:r>
    </w:p>
    <w:p w:rsidR="00A474AF" w:rsidRDefault="00A474AF">
      <w:pPr>
        <w:spacing w:line="540" w:lineRule="exact"/>
        <w:rPr>
          <w:rFonts w:ascii="宋体" w:hAnsi="宋体" w:cs="宋体"/>
          <w:kern w:val="0"/>
          <w:sz w:val="28"/>
          <w:szCs w:val="28"/>
        </w:rPr>
      </w:pPr>
    </w:p>
    <w:p w:rsidR="00A474AF" w:rsidRDefault="00A474AF" w:rsidP="00A474AF">
      <w:pPr>
        <w:pStyle w:val="1"/>
      </w:pPr>
    </w:p>
    <w:p w:rsidR="00A474AF" w:rsidRDefault="00A474AF" w:rsidP="00A474AF"/>
    <w:p w:rsidR="00A474AF" w:rsidRDefault="00A474AF" w:rsidP="00A474AF">
      <w:pPr>
        <w:pStyle w:val="1"/>
      </w:pPr>
    </w:p>
    <w:p w:rsidR="00A474AF" w:rsidRDefault="00A474AF" w:rsidP="00A474AF"/>
    <w:p w:rsidR="00A474AF" w:rsidRDefault="00A474AF" w:rsidP="00A474AF">
      <w:pPr>
        <w:pStyle w:val="1"/>
      </w:pPr>
    </w:p>
    <w:p w:rsidR="00A474AF" w:rsidRPr="00A474AF" w:rsidRDefault="00A474AF" w:rsidP="00A474AF"/>
    <w:p w:rsidR="006B588D" w:rsidRDefault="006B588D">
      <w:pPr>
        <w:spacing w:line="540" w:lineRule="exact"/>
        <w:rPr>
          <w:rFonts w:ascii="宋体" w:hAnsi="宋体" w:cs="宋体"/>
          <w:kern w:val="0"/>
          <w:sz w:val="28"/>
          <w:szCs w:val="28"/>
        </w:rPr>
      </w:pPr>
      <w:r>
        <w:rPr>
          <w:rFonts w:ascii="宋体" w:hAnsi="宋体" w:cs="宋体" w:hint="eastAsia"/>
          <w:kern w:val="0"/>
          <w:sz w:val="28"/>
          <w:szCs w:val="28"/>
        </w:rPr>
        <w:t>（六）其他</w:t>
      </w:r>
    </w:p>
    <w:p w:rsidR="003A0BFD" w:rsidRDefault="00986ACF">
      <w:pPr>
        <w:spacing w:line="540" w:lineRule="exact"/>
        <w:rPr>
          <w:rFonts w:ascii="宋体" w:hAnsi="宋体" w:cs="宋体"/>
          <w:kern w:val="0"/>
          <w:sz w:val="28"/>
          <w:szCs w:val="28"/>
        </w:rPr>
      </w:pPr>
      <w:r>
        <w:rPr>
          <w:rFonts w:ascii="宋体" w:hAnsi="宋体" w:cs="宋体" w:hint="eastAsia"/>
          <w:kern w:val="0"/>
          <w:sz w:val="28"/>
          <w:szCs w:val="28"/>
        </w:rPr>
        <w:t>（结束）</w:t>
      </w: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p w:rsidR="003A0BFD" w:rsidRDefault="003A0BFD">
      <w:pPr>
        <w:spacing w:line="540" w:lineRule="exact"/>
        <w:ind w:firstLineChars="200" w:firstLine="560"/>
        <w:rPr>
          <w:rFonts w:asciiTheme="minorEastAsia" w:eastAsiaTheme="minorEastAsia" w:hAnsiTheme="minorEastAsia" w:cs="宋体"/>
          <w:kern w:val="0"/>
          <w:sz w:val="28"/>
          <w:szCs w:val="28"/>
        </w:rPr>
      </w:pPr>
    </w:p>
    <w:sectPr w:rsidR="003A0BF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B03" w:rsidRDefault="00936B03" w:rsidP="00EA240A">
      <w:r>
        <w:separator/>
      </w:r>
    </w:p>
  </w:endnote>
  <w:endnote w:type="continuationSeparator" w:id="0">
    <w:p w:rsidR="00936B03" w:rsidRDefault="00936B03" w:rsidP="00EA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B03" w:rsidRDefault="00936B03" w:rsidP="00EA240A">
      <w:r>
        <w:separator/>
      </w:r>
    </w:p>
  </w:footnote>
  <w:footnote w:type="continuationSeparator" w:id="0">
    <w:p w:rsidR="00936B03" w:rsidRDefault="00936B03" w:rsidP="00EA2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0CD59A"/>
    <w:multiLevelType w:val="singleLevel"/>
    <w:tmpl w:val="910CD59A"/>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NDZmNTk5NjQ3YTk0MGFkODIxMDU5YTY1NDllOWUifQ=="/>
  </w:docVars>
  <w:rsids>
    <w:rsidRoot w:val="00504C3B"/>
    <w:rsid w:val="00015B15"/>
    <w:rsid w:val="00081A3C"/>
    <w:rsid w:val="00095ED3"/>
    <w:rsid w:val="000A4A22"/>
    <w:rsid w:val="000B3715"/>
    <w:rsid w:val="000C0685"/>
    <w:rsid w:val="000F41B7"/>
    <w:rsid w:val="001221AB"/>
    <w:rsid w:val="00137C64"/>
    <w:rsid w:val="001453D2"/>
    <w:rsid w:val="00155904"/>
    <w:rsid w:val="00161480"/>
    <w:rsid w:val="001676A4"/>
    <w:rsid w:val="0018779E"/>
    <w:rsid w:val="00195E5C"/>
    <w:rsid w:val="001A3409"/>
    <w:rsid w:val="001B3040"/>
    <w:rsid w:val="001C7E15"/>
    <w:rsid w:val="001D1BDE"/>
    <w:rsid w:val="002036F7"/>
    <w:rsid w:val="00216446"/>
    <w:rsid w:val="00224D90"/>
    <w:rsid w:val="00234942"/>
    <w:rsid w:val="00246186"/>
    <w:rsid w:val="00284DE9"/>
    <w:rsid w:val="0029091F"/>
    <w:rsid w:val="002C5297"/>
    <w:rsid w:val="002D6858"/>
    <w:rsid w:val="00331B74"/>
    <w:rsid w:val="003347F9"/>
    <w:rsid w:val="00334D16"/>
    <w:rsid w:val="0034641D"/>
    <w:rsid w:val="00347CA4"/>
    <w:rsid w:val="00377710"/>
    <w:rsid w:val="003A0BFD"/>
    <w:rsid w:val="003C2AFC"/>
    <w:rsid w:val="003C49F7"/>
    <w:rsid w:val="00416169"/>
    <w:rsid w:val="004633F9"/>
    <w:rsid w:val="00480205"/>
    <w:rsid w:val="00497DC1"/>
    <w:rsid w:val="004A5639"/>
    <w:rsid w:val="004B3937"/>
    <w:rsid w:val="004B5ED4"/>
    <w:rsid w:val="004B6F08"/>
    <w:rsid w:val="004C4EE8"/>
    <w:rsid w:val="004D1FC6"/>
    <w:rsid w:val="005028F9"/>
    <w:rsid w:val="00504C3B"/>
    <w:rsid w:val="00516E4E"/>
    <w:rsid w:val="00551FB6"/>
    <w:rsid w:val="00552AB6"/>
    <w:rsid w:val="00554086"/>
    <w:rsid w:val="00570877"/>
    <w:rsid w:val="00597C55"/>
    <w:rsid w:val="005A2C31"/>
    <w:rsid w:val="005A54BB"/>
    <w:rsid w:val="005A6EDC"/>
    <w:rsid w:val="005A7B6C"/>
    <w:rsid w:val="00611F12"/>
    <w:rsid w:val="0062010C"/>
    <w:rsid w:val="00656685"/>
    <w:rsid w:val="00671D3B"/>
    <w:rsid w:val="006923FD"/>
    <w:rsid w:val="0069716C"/>
    <w:rsid w:val="006B1D60"/>
    <w:rsid w:val="006B5443"/>
    <w:rsid w:val="006B588D"/>
    <w:rsid w:val="006B7F44"/>
    <w:rsid w:val="006D3567"/>
    <w:rsid w:val="006D43AA"/>
    <w:rsid w:val="006E2315"/>
    <w:rsid w:val="006F610B"/>
    <w:rsid w:val="00747B6A"/>
    <w:rsid w:val="0077244E"/>
    <w:rsid w:val="0079237F"/>
    <w:rsid w:val="007B5B7D"/>
    <w:rsid w:val="007F3434"/>
    <w:rsid w:val="00814363"/>
    <w:rsid w:val="00816DA3"/>
    <w:rsid w:val="0083284E"/>
    <w:rsid w:val="00834937"/>
    <w:rsid w:val="008370B7"/>
    <w:rsid w:val="00843186"/>
    <w:rsid w:val="008571AD"/>
    <w:rsid w:val="00870658"/>
    <w:rsid w:val="00870921"/>
    <w:rsid w:val="0088072B"/>
    <w:rsid w:val="00891367"/>
    <w:rsid w:val="008B377C"/>
    <w:rsid w:val="008B4007"/>
    <w:rsid w:val="008D5FCF"/>
    <w:rsid w:val="008E10C3"/>
    <w:rsid w:val="008E2529"/>
    <w:rsid w:val="00936B03"/>
    <w:rsid w:val="00956CF7"/>
    <w:rsid w:val="00986ACF"/>
    <w:rsid w:val="009872F8"/>
    <w:rsid w:val="009922C1"/>
    <w:rsid w:val="00993473"/>
    <w:rsid w:val="009A2D4F"/>
    <w:rsid w:val="009A4767"/>
    <w:rsid w:val="009A7A08"/>
    <w:rsid w:val="009E1663"/>
    <w:rsid w:val="009F3F46"/>
    <w:rsid w:val="00A03154"/>
    <w:rsid w:val="00A361B8"/>
    <w:rsid w:val="00A474AF"/>
    <w:rsid w:val="00A67A79"/>
    <w:rsid w:val="00A7461C"/>
    <w:rsid w:val="00A95375"/>
    <w:rsid w:val="00AA737C"/>
    <w:rsid w:val="00AF2FB9"/>
    <w:rsid w:val="00B00005"/>
    <w:rsid w:val="00B01F24"/>
    <w:rsid w:val="00B232C6"/>
    <w:rsid w:val="00B6502F"/>
    <w:rsid w:val="00B97BD3"/>
    <w:rsid w:val="00BA7139"/>
    <w:rsid w:val="00BB4A5D"/>
    <w:rsid w:val="00BD6127"/>
    <w:rsid w:val="00BD6B44"/>
    <w:rsid w:val="00BE3EC9"/>
    <w:rsid w:val="00BF05A5"/>
    <w:rsid w:val="00C07E44"/>
    <w:rsid w:val="00CA2FBC"/>
    <w:rsid w:val="00CD7985"/>
    <w:rsid w:val="00CE5DF0"/>
    <w:rsid w:val="00D94374"/>
    <w:rsid w:val="00DB63BA"/>
    <w:rsid w:val="00DD4359"/>
    <w:rsid w:val="00DE301F"/>
    <w:rsid w:val="00DF3D33"/>
    <w:rsid w:val="00E06111"/>
    <w:rsid w:val="00E07EA6"/>
    <w:rsid w:val="00E106AE"/>
    <w:rsid w:val="00E13F14"/>
    <w:rsid w:val="00E35CBB"/>
    <w:rsid w:val="00E47AB1"/>
    <w:rsid w:val="00E53A48"/>
    <w:rsid w:val="00E732CE"/>
    <w:rsid w:val="00E83A15"/>
    <w:rsid w:val="00EA240A"/>
    <w:rsid w:val="00EA3A83"/>
    <w:rsid w:val="00EA5737"/>
    <w:rsid w:val="00F04F66"/>
    <w:rsid w:val="00F06564"/>
    <w:rsid w:val="00F261C7"/>
    <w:rsid w:val="00F2792F"/>
    <w:rsid w:val="00F4648D"/>
    <w:rsid w:val="00F74F50"/>
    <w:rsid w:val="00F751BC"/>
    <w:rsid w:val="00F753D1"/>
    <w:rsid w:val="00F77B72"/>
    <w:rsid w:val="00F843B7"/>
    <w:rsid w:val="00F87E8D"/>
    <w:rsid w:val="00FB742E"/>
    <w:rsid w:val="00FD7F68"/>
    <w:rsid w:val="081C5D5F"/>
    <w:rsid w:val="0B553F6D"/>
    <w:rsid w:val="0B831F24"/>
    <w:rsid w:val="0D7849A1"/>
    <w:rsid w:val="137801ED"/>
    <w:rsid w:val="150B3BC7"/>
    <w:rsid w:val="172C6503"/>
    <w:rsid w:val="176A64A1"/>
    <w:rsid w:val="246916CE"/>
    <w:rsid w:val="25B453F6"/>
    <w:rsid w:val="2A2F429C"/>
    <w:rsid w:val="2D3A3F6F"/>
    <w:rsid w:val="2D737B58"/>
    <w:rsid w:val="2F8F463E"/>
    <w:rsid w:val="2FC20E92"/>
    <w:rsid w:val="30BD2088"/>
    <w:rsid w:val="350776D1"/>
    <w:rsid w:val="37C86D73"/>
    <w:rsid w:val="3C0E4F48"/>
    <w:rsid w:val="44283F85"/>
    <w:rsid w:val="4AC42CD8"/>
    <w:rsid w:val="4CF9354D"/>
    <w:rsid w:val="4E8B7309"/>
    <w:rsid w:val="4F5A304E"/>
    <w:rsid w:val="55D658E5"/>
    <w:rsid w:val="57493E35"/>
    <w:rsid w:val="591B775F"/>
    <w:rsid w:val="5E56064C"/>
    <w:rsid w:val="624D4CC1"/>
    <w:rsid w:val="68472D18"/>
    <w:rsid w:val="6B907D92"/>
    <w:rsid w:val="6CDE6C4B"/>
    <w:rsid w:val="72B1618B"/>
    <w:rsid w:val="75480E80"/>
    <w:rsid w:val="76D01EB2"/>
    <w:rsid w:val="787C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imes New Roman" w:eastAsia="宋体" w:hAnsi="Times New Roman"/>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700" w:lineRule="exact"/>
      <w:ind w:left="960"/>
    </w:pPr>
    <w:rPr>
      <w:sz w:val="44"/>
      <w:szCs w:val="20"/>
    </w:rPr>
  </w:style>
  <w:style w:type="paragraph" w:styleId="a4">
    <w:name w:val="Date"/>
    <w:basedOn w:val="a"/>
    <w:next w:val="a"/>
    <w:link w:val="Char1"/>
    <w:qFormat/>
    <w:rPr>
      <w:rFonts w:asciiTheme="minorHAnsi" w:eastAsiaTheme="minorEastAsia" w:hAnsiTheme="minorHAnsi" w:cstheme="minorBidi"/>
      <w:sz w:val="28"/>
      <w:szCs w:val="22"/>
    </w:rPr>
  </w:style>
  <w:style w:type="paragraph" w:styleId="20">
    <w:name w:val="Body Text Indent 2"/>
    <w:basedOn w:val="a"/>
    <w:link w:val="2Char0"/>
    <w:uiPriority w:val="99"/>
    <w:unhideWhenUsed/>
    <w:qFormat/>
    <w:pPr>
      <w:spacing w:after="120" w:line="480" w:lineRule="auto"/>
      <w:ind w:leftChars="200" w:left="420"/>
    </w:pPr>
    <w:rPr>
      <w:sz w:val="28"/>
      <w:szCs w:val="20"/>
    </w:r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bCs/>
    </w:rPr>
  </w:style>
  <w:style w:type="character" w:styleId="ab">
    <w:name w:val="Hyperlink"/>
    <w:basedOn w:val="a0"/>
    <w:uiPriority w:val="99"/>
    <w:unhideWhenUsed/>
    <w:qFormat/>
    <w:rPr>
      <w:color w:val="0000FF"/>
      <w:u w:val="single"/>
    </w:rPr>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semiHidden/>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
    <w:name w:val="正文文本缩进 Char"/>
    <w:basedOn w:val="a0"/>
    <w:link w:val="a3"/>
    <w:qFormat/>
    <w:rPr>
      <w:rFonts w:ascii="Times New Roman" w:eastAsia="宋体" w:hAnsi="Times New Roman" w:cs="Times New Roman"/>
      <w:sz w:val="44"/>
      <w:szCs w:val="20"/>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customStyle="1" w:styleId="10">
    <w:name w:val="列出段落1"/>
    <w:basedOn w:val="a"/>
    <w:uiPriority w:val="34"/>
    <w:qFormat/>
    <w:pPr>
      <w:ind w:firstLineChars="200" w:firstLine="420"/>
    </w:pPr>
  </w:style>
  <w:style w:type="paragraph" w:customStyle="1" w:styleId="ac">
    <w:name w:val="图例"/>
    <w:basedOn w:val="a"/>
    <w:qFormat/>
    <w:pPr>
      <w:spacing w:before="120" w:after="120" w:line="360" w:lineRule="auto"/>
      <w:jc w:val="center"/>
    </w:pPr>
    <w:rPr>
      <w:rFonts w:eastAsia="仿宋_GB2312"/>
      <w:b/>
      <w:sz w:val="24"/>
      <w:szCs w:val="20"/>
    </w:rPr>
  </w:style>
  <w:style w:type="character" w:customStyle="1" w:styleId="Char4">
    <w:name w:val="日期 Char"/>
    <w:qFormat/>
    <w:rPr>
      <w:sz w:val="28"/>
    </w:rPr>
  </w:style>
  <w:style w:type="character" w:customStyle="1" w:styleId="Char1">
    <w:name w:val="日期 Char1"/>
    <w:basedOn w:val="a0"/>
    <w:link w:val="a4"/>
    <w:uiPriority w:val="99"/>
    <w:semiHidden/>
    <w:qFormat/>
    <w:rPr>
      <w:rFonts w:ascii="Times New Roman" w:eastAsia="宋体" w:hAnsi="Times New Roman" w:cs="Times New Roman"/>
      <w:szCs w:val="24"/>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2Char0">
    <w:name w:val="正文文本缩进 2 Char"/>
    <w:basedOn w:val="a0"/>
    <w:link w:val="20"/>
    <w:uiPriority w:val="99"/>
    <w:qFormat/>
    <w:rPr>
      <w:rFonts w:ascii="Times New Roman" w:eastAsia="宋体" w:hAnsi="Times New Roman" w:cs="Times New Roman"/>
      <w:sz w:val="28"/>
      <w:szCs w:val="20"/>
    </w:rPr>
  </w:style>
  <w:style w:type="paragraph" w:styleId="ad">
    <w:name w:val="List Paragraph"/>
    <w:basedOn w:val="a"/>
    <w:uiPriority w:val="99"/>
    <w:unhideWhenUsed/>
    <w:qFormat/>
    <w:pPr>
      <w:ind w:firstLineChars="200" w:firstLine="420"/>
    </w:p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imes New Roman" w:eastAsia="宋体" w:hAnsi="Times New Roman"/>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700" w:lineRule="exact"/>
      <w:ind w:left="960"/>
    </w:pPr>
    <w:rPr>
      <w:sz w:val="44"/>
      <w:szCs w:val="20"/>
    </w:rPr>
  </w:style>
  <w:style w:type="paragraph" w:styleId="a4">
    <w:name w:val="Date"/>
    <w:basedOn w:val="a"/>
    <w:next w:val="a"/>
    <w:link w:val="Char1"/>
    <w:qFormat/>
    <w:rPr>
      <w:rFonts w:asciiTheme="minorHAnsi" w:eastAsiaTheme="minorEastAsia" w:hAnsiTheme="minorHAnsi" w:cstheme="minorBidi"/>
      <w:sz w:val="28"/>
      <w:szCs w:val="22"/>
    </w:rPr>
  </w:style>
  <w:style w:type="paragraph" w:styleId="20">
    <w:name w:val="Body Text Indent 2"/>
    <w:basedOn w:val="a"/>
    <w:link w:val="2Char0"/>
    <w:uiPriority w:val="99"/>
    <w:unhideWhenUsed/>
    <w:qFormat/>
    <w:pPr>
      <w:spacing w:after="120" w:line="480" w:lineRule="auto"/>
      <w:ind w:leftChars="200" w:left="420"/>
    </w:pPr>
    <w:rPr>
      <w:sz w:val="28"/>
      <w:szCs w:val="20"/>
    </w:r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bCs/>
    </w:rPr>
  </w:style>
  <w:style w:type="character" w:styleId="ab">
    <w:name w:val="Hyperlink"/>
    <w:basedOn w:val="a0"/>
    <w:uiPriority w:val="99"/>
    <w:unhideWhenUsed/>
    <w:qFormat/>
    <w:rPr>
      <w:color w:val="0000FF"/>
      <w:u w:val="single"/>
    </w:rPr>
  </w:style>
  <w:style w:type="character" w:customStyle="1" w:styleId="Char3">
    <w:name w:val="页眉 Char"/>
    <w:basedOn w:val="a0"/>
    <w:link w:val="a7"/>
    <w:uiPriority w:val="99"/>
    <w:semiHidden/>
    <w:qFormat/>
    <w:rPr>
      <w:sz w:val="18"/>
      <w:szCs w:val="18"/>
    </w:rPr>
  </w:style>
  <w:style w:type="character" w:customStyle="1" w:styleId="Char2">
    <w:name w:val="页脚 Char"/>
    <w:basedOn w:val="a0"/>
    <w:link w:val="a6"/>
    <w:uiPriority w:val="99"/>
    <w:semiHidden/>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
    <w:name w:val="正文文本缩进 Char"/>
    <w:basedOn w:val="a0"/>
    <w:link w:val="a3"/>
    <w:qFormat/>
    <w:rPr>
      <w:rFonts w:ascii="Times New Roman" w:eastAsia="宋体" w:hAnsi="Times New Roman" w:cs="Times New Roman"/>
      <w:sz w:val="44"/>
      <w:szCs w:val="20"/>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customStyle="1" w:styleId="10">
    <w:name w:val="列出段落1"/>
    <w:basedOn w:val="a"/>
    <w:uiPriority w:val="34"/>
    <w:qFormat/>
    <w:pPr>
      <w:ind w:firstLineChars="200" w:firstLine="420"/>
    </w:pPr>
  </w:style>
  <w:style w:type="paragraph" w:customStyle="1" w:styleId="ac">
    <w:name w:val="图例"/>
    <w:basedOn w:val="a"/>
    <w:qFormat/>
    <w:pPr>
      <w:spacing w:before="120" w:after="120" w:line="360" w:lineRule="auto"/>
      <w:jc w:val="center"/>
    </w:pPr>
    <w:rPr>
      <w:rFonts w:eastAsia="仿宋_GB2312"/>
      <w:b/>
      <w:sz w:val="24"/>
      <w:szCs w:val="20"/>
    </w:rPr>
  </w:style>
  <w:style w:type="character" w:customStyle="1" w:styleId="Char4">
    <w:name w:val="日期 Char"/>
    <w:qFormat/>
    <w:rPr>
      <w:sz w:val="28"/>
    </w:rPr>
  </w:style>
  <w:style w:type="character" w:customStyle="1" w:styleId="Char1">
    <w:name w:val="日期 Char1"/>
    <w:basedOn w:val="a0"/>
    <w:link w:val="a4"/>
    <w:uiPriority w:val="99"/>
    <w:semiHidden/>
    <w:qFormat/>
    <w:rPr>
      <w:rFonts w:ascii="Times New Roman" w:eastAsia="宋体" w:hAnsi="Times New Roman" w:cs="Times New Roman"/>
      <w:szCs w:val="24"/>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2Char0">
    <w:name w:val="正文文本缩进 2 Char"/>
    <w:basedOn w:val="a0"/>
    <w:link w:val="20"/>
    <w:uiPriority w:val="99"/>
    <w:qFormat/>
    <w:rPr>
      <w:rFonts w:ascii="Times New Roman" w:eastAsia="宋体" w:hAnsi="Times New Roman" w:cs="Times New Roman"/>
      <w:sz w:val="28"/>
      <w:szCs w:val="20"/>
    </w:rPr>
  </w:style>
  <w:style w:type="paragraph" w:styleId="ad">
    <w:name w:val="List Paragraph"/>
    <w:basedOn w:val="a"/>
    <w:uiPriority w:val="99"/>
    <w:unhideWhenUsed/>
    <w:qFormat/>
    <w:pPr>
      <w:ind w:firstLineChars="200" w:firstLine="420"/>
    </w:p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56369">
      <w:bodyDiv w:val="1"/>
      <w:marLeft w:val="0"/>
      <w:marRight w:val="0"/>
      <w:marTop w:val="0"/>
      <w:marBottom w:val="0"/>
      <w:divBdr>
        <w:top w:val="none" w:sz="0" w:space="0" w:color="auto"/>
        <w:left w:val="none" w:sz="0" w:space="0" w:color="auto"/>
        <w:bottom w:val="none" w:sz="0" w:space="0" w:color="auto"/>
        <w:right w:val="none" w:sz="0" w:space="0" w:color="auto"/>
      </w:divBdr>
    </w:div>
    <w:div w:id="1558279738">
      <w:bodyDiv w:val="1"/>
      <w:marLeft w:val="0"/>
      <w:marRight w:val="0"/>
      <w:marTop w:val="0"/>
      <w:marBottom w:val="0"/>
      <w:divBdr>
        <w:top w:val="none" w:sz="0" w:space="0" w:color="auto"/>
        <w:left w:val="none" w:sz="0" w:space="0" w:color="auto"/>
        <w:bottom w:val="none" w:sz="0" w:space="0" w:color="auto"/>
        <w:right w:val="none" w:sz="0" w:space="0" w:color="auto"/>
      </w:divBdr>
    </w:div>
    <w:div w:id="1660965674">
      <w:bodyDiv w:val="1"/>
      <w:marLeft w:val="0"/>
      <w:marRight w:val="0"/>
      <w:marTop w:val="0"/>
      <w:marBottom w:val="0"/>
      <w:divBdr>
        <w:top w:val="none" w:sz="0" w:space="0" w:color="auto"/>
        <w:left w:val="none" w:sz="0" w:space="0" w:color="auto"/>
        <w:bottom w:val="none" w:sz="0" w:space="0" w:color="auto"/>
        <w:right w:val="none" w:sz="0" w:space="0" w:color="auto"/>
      </w:divBdr>
    </w:div>
    <w:div w:id="178064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aidu.com/s?wd=%E7%BB%BC%E5%90%88%E5%8D%95%E4%BB%B7&amp;tn=SE_PcZhidaonwhc_ngpagmjz&amp;rsv_dl=gh_pc_zhid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F0D85-9D20-40BD-AA49-2D686525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474</Words>
  <Characters>2705</Characters>
  <Application>Microsoft Office Word</Application>
  <DocSecurity>0</DocSecurity>
  <Lines>22</Lines>
  <Paragraphs>6</Paragraphs>
  <ScaleCrop>false</ScaleCrop>
  <Company>P R C</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51</cp:revision>
  <cp:lastPrinted>2018-09-27T07:00:00Z</cp:lastPrinted>
  <dcterms:created xsi:type="dcterms:W3CDTF">2017-07-28T08:51:00Z</dcterms:created>
  <dcterms:modified xsi:type="dcterms:W3CDTF">2023-11-08T07:40:00Z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EC4C0BA2B92843E88EBD099DB854E361_12</vt:lpwstr>
  </property>
</Properties>
</file>