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895" w:rsidRDefault="00CC6895">
      <w:pPr>
        <w:spacing w:line="1600" w:lineRule="exact"/>
        <w:jc w:val="center"/>
        <w:outlineLvl w:val="0"/>
        <w:rPr>
          <w:rFonts w:ascii="宋体" w:hAnsi="宋体"/>
          <w:sz w:val="120"/>
          <w:szCs w:val="120"/>
        </w:rPr>
      </w:pPr>
    </w:p>
    <w:p w:rsidR="00CC6895" w:rsidRDefault="008F0792">
      <w:pPr>
        <w:spacing w:line="1600" w:lineRule="exact"/>
        <w:jc w:val="center"/>
        <w:outlineLvl w:val="0"/>
        <w:rPr>
          <w:rFonts w:ascii="宋体" w:hAnsi="宋体"/>
          <w:sz w:val="120"/>
          <w:szCs w:val="120"/>
        </w:rPr>
      </w:pPr>
      <w:r>
        <w:rPr>
          <w:rFonts w:ascii="宋体" w:hAnsi="宋体" w:hint="eastAsia"/>
          <w:sz w:val="120"/>
          <w:szCs w:val="120"/>
        </w:rPr>
        <w:t>询价文件</w:t>
      </w:r>
    </w:p>
    <w:p w:rsidR="00CC6895" w:rsidRDefault="00CC6895">
      <w:pPr>
        <w:spacing w:line="500" w:lineRule="exact"/>
        <w:jc w:val="center"/>
        <w:rPr>
          <w:rFonts w:ascii="宋体" w:hAnsi="宋体"/>
          <w:sz w:val="32"/>
        </w:rPr>
      </w:pPr>
    </w:p>
    <w:p w:rsidR="00CC6895" w:rsidRDefault="00CC6895">
      <w:pPr>
        <w:spacing w:line="500" w:lineRule="exact"/>
        <w:jc w:val="center"/>
        <w:rPr>
          <w:rFonts w:ascii="宋体" w:hAnsi="宋体"/>
          <w:sz w:val="32"/>
        </w:rPr>
      </w:pPr>
    </w:p>
    <w:p w:rsidR="00CC6895" w:rsidRDefault="00CC6895">
      <w:pPr>
        <w:spacing w:line="500" w:lineRule="exact"/>
        <w:jc w:val="center"/>
        <w:rPr>
          <w:rFonts w:ascii="宋体" w:hAnsi="宋体"/>
          <w:sz w:val="32"/>
        </w:rPr>
      </w:pPr>
    </w:p>
    <w:p w:rsidR="00CC6895" w:rsidRDefault="00CC6895">
      <w:pPr>
        <w:spacing w:line="500" w:lineRule="exact"/>
        <w:jc w:val="center"/>
        <w:rPr>
          <w:rFonts w:ascii="宋体" w:hAnsi="宋体"/>
          <w:sz w:val="32"/>
        </w:rPr>
      </w:pPr>
    </w:p>
    <w:p w:rsidR="00CC6895" w:rsidRDefault="00CC6895">
      <w:pPr>
        <w:spacing w:line="500" w:lineRule="exact"/>
        <w:jc w:val="center"/>
        <w:rPr>
          <w:rFonts w:ascii="宋体" w:hAnsi="宋体"/>
          <w:sz w:val="32"/>
        </w:rPr>
      </w:pPr>
    </w:p>
    <w:p w:rsidR="00CC6895" w:rsidRDefault="00CC6895">
      <w:pPr>
        <w:spacing w:line="500" w:lineRule="exact"/>
        <w:jc w:val="center"/>
        <w:rPr>
          <w:rFonts w:ascii="宋体" w:hAnsi="宋体"/>
          <w:sz w:val="32"/>
        </w:rPr>
      </w:pPr>
    </w:p>
    <w:p w:rsidR="00CC6895" w:rsidRDefault="00CC6895">
      <w:pPr>
        <w:spacing w:line="500" w:lineRule="exact"/>
        <w:jc w:val="center"/>
        <w:rPr>
          <w:rFonts w:ascii="宋体" w:hAnsi="宋体"/>
          <w:sz w:val="32"/>
        </w:rPr>
      </w:pPr>
    </w:p>
    <w:p w:rsidR="00CC6895" w:rsidRDefault="00CC6895">
      <w:pPr>
        <w:spacing w:line="500" w:lineRule="exact"/>
        <w:ind w:firstLineChars="650" w:firstLine="2080"/>
        <w:outlineLvl w:val="0"/>
        <w:rPr>
          <w:rFonts w:ascii="宋体" w:hAnsi="宋体"/>
          <w:sz w:val="32"/>
        </w:rPr>
      </w:pPr>
    </w:p>
    <w:p w:rsidR="00CC6895" w:rsidRDefault="008F0792">
      <w:pPr>
        <w:spacing w:line="500" w:lineRule="exact"/>
        <w:ind w:firstLineChars="400" w:firstLine="1440"/>
        <w:rPr>
          <w:rFonts w:ascii="宋体" w:hAnsi="宋体"/>
          <w:sz w:val="36"/>
          <w:szCs w:val="36"/>
        </w:rPr>
      </w:pPr>
      <w:r>
        <w:rPr>
          <w:rFonts w:ascii="宋体" w:hAnsi="宋体" w:hint="eastAsia"/>
          <w:sz w:val="36"/>
          <w:szCs w:val="36"/>
        </w:rPr>
        <w:t>项目编号：</w:t>
      </w:r>
      <w:r>
        <w:rPr>
          <w:rFonts w:ascii="宋体" w:hAnsi="宋体" w:hint="eastAsia"/>
          <w:color w:val="000000" w:themeColor="text1"/>
          <w:sz w:val="36"/>
          <w:szCs w:val="36"/>
        </w:rPr>
        <w:t>20230302</w:t>
      </w:r>
      <w:r>
        <w:rPr>
          <w:rFonts w:ascii="宋体" w:hAnsi="宋体" w:hint="eastAsia"/>
          <w:sz w:val="36"/>
          <w:szCs w:val="36"/>
        </w:rPr>
        <w:t xml:space="preserve">   </w:t>
      </w:r>
    </w:p>
    <w:p w:rsidR="00CC6895" w:rsidRDefault="008F0792" w:rsidP="00E33131">
      <w:pPr>
        <w:spacing w:line="500" w:lineRule="exact"/>
        <w:ind w:leftChars="512" w:left="3234" w:hangingChars="500" w:hanging="1800"/>
        <w:rPr>
          <w:rFonts w:ascii="宋体" w:hAnsi="宋体"/>
          <w:sz w:val="36"/>
          <w:szCs w:val="36"/>
        </w:rPr>
      </w:pPr>
      <w:r>
        <w:rPr>
          <w:rFonts w:ascii="宋体" w:hAnsi="宋体" w:hint="eastAsia"/>
          <w:sz w:val="36"/>
          <w:szCs w:val="36"/>
        </w:rPr>
        <w:t>项目名称：</w:t>
      </w:r>
      <w:r w:rsidR="00E33131">
        <w:rPr>
          <w:rFonts w:ascii="宋体" w:hAnsi="宋体" w:hint="eastAsia"/>
          <w:sz w:val="36"/>
          <w:szCs w:val="36"/>
        </w:rPr>
        <w:t>2023年学校营养工作餐牛奶供应项目(第二次)</w:t>
      </w:r>
    </w:p>
    <w:p w:rsidR="00CC6895" w:rsidRDefault="008F0792">
      <w:pPr>
        <w:spacing w:line="500" w:lineRule="exact"/>
        <w:ind w:firstLineChars="400" w:firstLine="1440"/>
        <w:rPr>
          <w:rFonts w:ascii="宋体" w:hAnsi="宋体"/>
          <w:sz w:val="36"/>
          <w:szCs w:val="36"/>
        </w:rPr>
      </w:pPr>
      <w:r>
        <w:rPr>
          <w:rFonts w:ascii="宋体" w:hAnsi="宋体" w:hint="eastAsia"/>
          <w:sz w:val="36"/>
          <w:szCs w:val="36"/>
        </w:rPr>
        <w:t xml:space="preserve">                           </w:t>
      </w:r>
    </w:p>
    <w:p w:rsidR="00CC6895" w:rsidRDefault="008F0792">
      <w:pPr>
        <w:spacing w:line="500" w:lineRule="exact"/>
        <w:ind w:firstLineChars="400" w:firstLine="1440"/>
        <w:rPr>
          <w:rFonts w:ascii="宋体" w:hAnsi="宋体"/>
          <w:sz w:val="36"/>
          <w:szCs w:val="36"/>
        </w:rPr>
      </w:pPr>
      <w:r>
        <w:rPr>
          <w:rFonts w:ascii="宋体" w:hAnsi="宋体" w:hint="eastAsia"/>
          <w:sz w:val="36"/>
          <w:szCs w:val="36"/>
        </w:rPr>
        <w:t>采</w:t>
      </w:r>
      <w:r>
        <w:rPr>
          <w:rFonts w:ascii="宋体" w:hAnsi="宋体" w:hint="eastAsia"/>
          <w:sz w:val="36"/>
          <w:szCs w:val="36"/>
        </w:rPr>
        <w:t xml:space="preserve"> </w:t>
      </w:r>
      <w:r>
        <w:rPr>
          <w:rFonts w:ascii="宋体" w:hAnsi="宋体" w:hint="eastAsia"/>
          <w:sz w:val="36"/>
          <w:szCs w:val="36"/>
        </w:rPr>
        <w:t>购</w:t>
      </w:r>
      <w:r>
        <w:rPr>
          <w:rFonts w:ascii="宋体" w:hAnsi="宋体" w:hint="eastAsia"/>
          <w:sz w:val="36"/>
          <w:szCs w:val="36"/>
        </w:rPr>
        <w:t xml:space="preserve"> </w:t>
      </w:r>
      <w:r>
        <w:rPr>
          <w:rFonts w:ascii="宋体" w:hAnsi="宋体" w:hint="eastAsia"/>
          <w:sz w:val="36"/>
          <w:szCs w:val="36"/>
        </w:rPr>
        <w:t>人：重庆铁路运输高级技工学校</w:t>
      </w:r>
    </w:p>
    <w:p w:rsidR="00CC6895" w:rsidRDefault="00CC6895">
      <w:pPr>
        <w:spacing w:line="500" w:lineRule="exact"/>
        <w:ind w:firstLineChars="400" w:firstLine="1440"/>
        <w:rPr>
          <w:rFonts w:ascii="宋体" w:hAnsi="宋体"/>
          <w:sz w:val="36"/>
          <w:szCs w:val="36"/>
        </w:rPr>
      </w:pPr>
    </w:p>
    <w:p w:rsidR="00CC6895" w:rsidRDefault="00CC6895">
      <w:pPr>
        <w:spacing w:line="500" w:lineRule="exact"/>
        <w:ind w:firstLineChars="400" w:firstLine="1440"/>
        <w:rPr>
          <w:rFonts w:ascii="宋体" w:hAnsi="宋体"/>
          <w:sz w:val="36"/>
          <w:szCs w:val="36"/>
        </w:rPr>
      </w:pPr>
    </w:p>
    <w:p w:rsidR="00CC6895" w:rsidRDefault="00CC6895">
      <w:pPr>
        <w:spacing w:line="500" w:lineRule="exact"/>
        <w:ind w:firstLineChars="400" w:firstLine="1440"/>
        <w:rPr>
          <w:rFonts w:ascii="宋体" w:hAnsi="宋体"/>
          <w:sz w:val="36"/>
          <w:szCs w:val="36"/>
        </w:rPr>
      </w:pPr>
    </w:p>
    <w:p w:rsidR="00CC6895" w:rsidRDefault="00CC6895">
      <w:pPr>
        <w:spacing w:line="500" w:lineRule="exact"/>
        <w:ind w:firstLineChars="400" w:firstLine="1440"/>
        <w:rPr>
          <w:rFonts w:ascii="宋体" w:hAnsi="宋体"/>
          <w:sz w:val="36"/>
          <w:szCs w:val="36"/>
        </w:rPr>
      </w:pPr>
    </w:p>
    <w:p w:rsidR="00CC6895" w:rsidRDefault="008F0792">
      <w:pPr>
        <w:spacing w:line="500" w:lineRule="exact"/>
        <w:ind w:firstLineChars="400" w:firstLine="1440"/>
        <w:jc w:val="center"/>
        <w:rPr>
          <w:rFonts w:ascii="宋体" w:hAnsi="宋体"/>
          <w:sz w:val="36"/>
          <w:szCs w:val="36"/>
        </w:rPr>
      </w:pPr>
      <w:r>
        <w:rPr>
          <w:rFonts w:ascii="宋体" w:hAnsi="宋体" w:hint="eastAsia"/>
          <w:sz w:val="36"/>
          <w:szCs w:val="36"/>
        </w:rPr>
        <w:t>重庆铁路运输高级技工学校</w:t>
      </w:r>
    </w:p>
    <w:p w:rsidR="00CC6895" w:rsidRDefault="008F0792">
      <w:pPr>
        <w:spacing w:line="500" w:lineRule="exact"/>
        <w:ind w:firstLineChars="400" w:firstLine="1440"/>
        <w:jc w:val="center"/>
        <w:rPr>
          <w:b/>
          <w:sz w:val="44"/>
          <w:szCs w:val="44"/>
        </w:rPr>
      </w:pPr>
      <w:r>
        <w:rPr>
          <w:rFonts w:ascii="宋体" w:hAnsi="宋体" w:hint="eastAsia"/>
          <w:sz w:val="36"/>
          <w:szCs w:val="36"/>
        </w:rPr>
        <w:t>二〇二三年三月</w:t>
      </w:r>
      <w:r>
        <w:rPr>
          <w:rFonts w:hint="eastAsia"/>
          <w:b/>
          <w:sz w:val="44"/>
          <w:szCs w:val="44"/>
        </w:rPr>
        <w:br w:type="page"/>
      </w:r>
      <w:r>
        <w:rPr>
          <w:rFonts w:hint="eastAsia"/>
          <w:b/>
          <w:sz w:val="44"/>
          <w:szCs w:val="44"/>
        </w:rPr>
        <w:lastRenderedPageBreak/>
        <w:t>第一篇</w:t>
      </w:r>
      <w:r>
        <w:rPr>
          <w:rFonts w:hint="eastAsia"/>
          <w:b/>
          <w:sz w:val="44"/>
          <w:szCs w:val="44"/>
        </w:rPr>
        <w:t xml:space="preserve"> </w:t>
      </w:r>
      <w:r>
        <w:rPr>
          <w:rFonts w:hint="eastAsia"/>
          <w:b/>
          <w:sz w:val="44"/>
          <w:szCs w:val="44"/>
        </w:rPr>
        <w:t>投标邀请书</w:t>
      </w:r>
    </w:p>
    <w:p w:rsidR="00CC6895" w:rsidRDefault="008F0792">
      <w:pPr>
        <w:spacing w:line="540" w:lineRule="exact"/>
        <w:ind w:firstLine="660"/>
        <w:rPr>
          <w:rFonts w:ascii="宋体" w:hAnsi="宋体"/>
          <w:color w:val="000000"/>
          <w:szCs w:val="28"/>
        </w:rPr>
      </w:pPr>
      <w:r>
        <w:rPr>
          <w:rFonts w:ascii="宋体" w:hAnsi="宋体" w:cs="宋体" w:hint="eastAsia"/>
          <w:kern w:val="0"/>
          <w:szCs w:val="28"/>
        </w:rPr>
        <w:t>根据重庆市财政局及市</w:t>
      </w:r>
      <w:proofErr w:type="gramStart"/>
      <w:r>
        <w:rPr>
          <w:rFonts w:ascii="宋体" w:hAnsi="宋体" w:cs="宋体" w:hint="eastAsia"/>
          <w:kern w:val="0"/>
          <w:szCs w:val="28"/>
        </w:rPr>
        <w:t>经信委和</w:t>
      </w:r>
      <w:proofErr w:type="gramEnd"/>
      <w:r>
        <w:rPr>
          <w:rFonts w:ascii="宋体" w:hAnsi="宋体" w:cs="宋体" w:hint="eastAsia"/>
          <w:kern w:val="0"/>
          <w:szCs w:val="28"/>
        </w:rPr>
        <w:t>学校相关采购文件规定，及</w:t>
      </w:r>
      <w:r>
        <w:rPr>
          <w:rFonts w:ascii="宋体" w:hAnsi="宋体" w:hint="eastAsia"/>
          <w:color w:val="000000"/>
          <w:szCs w:val="28"/>
        </w:rPr>
        <w:t>学校教育教学需要，</w:t>
      </w:r>
      <w:r w:rsidR="00E33131">
        <w:rPr>
          <w:rFonts w:ascii="宋体" w:hAnsi="宋体" w:hint="eastAsia"/>
          <w:color w:val="000000"/>
          <w:szCs w:val="28"/>
        </w:rPr>
        <w:t>2023年学校营养工作餐牛奶供应项目(第二次)</w:t>
      </w:r>
      <w:r>
        <w:rPr>
          <w:rFonts w:ascii="宋体" w:hAnsi="宋体" w:hint="eastAsia"/>
          <w:color w:val="000000"/>
          <w:szCs w:val="28"/>
        </w:rPr>
        <w:t>进行询价采购，欢迎具备相应资质条件的供应商前来投标。</w:t>
      </w:r>
    </w:p>
    <w:p w:rsidR="00CC6895" w:rsidRDefault="008F0792" w:rsidP="00E33131">
      <w:pPr>
        <w:snapToGrid w:val="0"/>
        <w:spacing w:line="500" w:lineRule="exact"/>
        <w:ind w:firstLineChars="200" w:firstLine="562"/>
        <w:rPr>
          <w:rFonts w:ascii="宋体" w:hAnsi="宋体"/>
          <w:b/>
          <w:szCs w:val="28"/>
        </w:rPr>
      </w:pPr>
      <w:r>
        <w:rPr>
          <w:rFonts w:ascii="宋体" w:hAnsi="宋体" w:hint="eastAsia"/>
          <w:b/>
          <w:szCs w:val="28"/>
        </w:rPr>
        <w:t>一、招标项目内容</w:t>
      </w:r>
    </w:p>
    <w:tbl>
      <w:tblPr>
        <w:tblW w:w="107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89"/>
        <w:gridCol w:w="3100"/>
        <w:gridCol w:w="1134"/>
        <w:gridCol w:w="1933"/>
        <w:gridCol w:w="1767"/>
      </w:tblGrid>
      <w:tr w:rsidR="00CC6895">
        <w:trPr>
          <w:cantSplit/>
          <w:trHeight w:val="619"/>
          <w:jc w:val="center"/>
        </w:trPr>
        <w:tc>
          <w:tcPr>
            <w:tcW w:w="2789" w:type="dxa"/>
            <w:vAlign w:val="center"/>
          </w:tcPr>
          <w:p w:rsidR="00CC6895" w:rsidRDefault="008F0792">
            <w:pPr>
              <w:spacing w:line="540" w:lineRule="exact"/>
              <w:jc w:val="center"/>
              <w:rPr>
                <w:rFonts w:ascii="宋体" w:hAnsi="宋体"/>
                <w:b/>
                <w:bCs/>
                <w:color w:val="000000"/>
                <w:szCs w:val="28"/>
              </w:rPr>
            </w:pPr>
            <w:r>
              <w:rPr>
                <w:rFonts w:ascii="宋体" w:hAnsi="宋体" w:hint="eastAsia"/>
                <w:b/>
                <w:bCs/>
                <w:color w:val="000000"/>
                <w:szCs w:val="28"/>
              </w:rPr>
              <w:t>项目名称</w:t>
            </w:r>
          </w:p>
        </w:tc>
        <w:tc>
          <w:tcPr>
            <w:tcW w:w="3100" w:type="dxa"/>
            <w:vAlign w:val="center"/>
          </w:tcPr>
          <w:p w:rsidR="00CC6895" w:rsidRDefault="008F0792">
            <w:pPr>
              <w:spacing w:line="540" w:lineRule="exact"/>
              <w:jc w:val="center"/>
              <w:rPr>
                <w:rFonts w:ascii="宋体" w:hAnsi="宋体"/>
                <w:b/>
                <w:bCs/>
                <w:color w:val="000000"/>
                <w:szCs w:val="28"/>
              </w:rPr>
            </w:pPr>
            <w:r>
              <w:rPr>
                <w:rFonts w:ascii="宋体" w:hAnsi="宋体" w:hint="eastAsia"/>
                <w:b/>
                <w:bCs/>
                <w:color w:val="000000"/>
                <w:szCs w:val="28"/>
              </w:rPr>
              <w:t>分包名称</w:t>
            </w:r>
          </w:p>
        </w:tc>
        <w:tc>
          <w:tcPr>
            <w:tcW w:w="1134" w:type="dxa"/>
            <w:vAlign w:val="center"/>
          </w:tcPr>
          <w:p w:rsidR="00CC6895" w:rsidRDefault="008F0792">
            <w:pPr>
              <w:spacing w:line="540" w:lineRule="exact"/>
              <w:jc w:val="center"/>
              <w:rPr>
                <w:rFonts w:ascii="宋体" w:hAnsi="宋体"/>
                <w:b/>
                <w:bCs/>
                <w:color w:val="000000"/>
                <w:szCs w:val="28"/>
              </w:rPr>
            </w:pPr>
            <w:r>
              <w:rPr>
                <w:rFonts w:ascii="宋体" w:hAnsi="宋体" w:hint="eastAsia"/>
                <w:b/>
                <w:bCs/>
                <w:color w:val="000000"/>
                <w:szCs w:val="28"/>
              </w:rPr>
              <w:t>数</w:t>
            </w:r>
            <w:r>
              <w:rPr>
                <w:rFonts w:ascii="宋体" w:hAnsi="宋体" w:hint="eastAsia"/>
                <w:b/>
                <w:bCs/>
                <w:color w:val="000000"/>
                <w:szCs w:val="28"/>
              </w:rPr>
              <w:t xml:space="preserve"> </w:t>
            </w:r>
            <w:r>
              <w:rPr>
                <w:rFonts w:ascii="宋体" w:hAnsi="宋体" w:hint="eastAsia"/>
                <w:b/>
                <w:bCs/>
                <w:color w:val="000000"/>
                <w:szCs w:val="28"/>
              </w:rPr>
              <w:t>量</w:t>
            </w:r>
          </w:p>
        </w:tc>
        <w:tc>
          <w:tcPr>
            <w:tcW w:w="1933" w:type="dxa"/>
            <w:vAlign w:val="center"/>
          </w:tcPr>
          <w:p w:rsidR="00CC6895" w:rsidRDefault="008F0792">
            <w:pPr>
              <w:spacing w:line="540" w:lineRule="exact"/>
              <w:jc w:val="center"/>
              <w:rPr>
                <w:rFonts w:ascii="宋体" w:hAnsi="宋体"/>
                <w:b/>
                <w:bCs/>
                <w:color w:val="000000"/>
                <w:szCs w:val="28"/>
              </w:rPr>
            </w:pPr>
            <w:r>
              <w:rPr>
                <w:rFonts w:ascii="宋体" w:hAnsi="宋体" w:hint="eastAsia"/>
                <w:b/>
                <w:bCs/>
                <w:color w:val="000000"/>
                <w:szCs w:val="28"/>
              </w:rPr>
              <w:t>最高限价</w:t>
            </w:r>
          </w:p>
          <w:p w:rsidR="00CC6895" w:rsidRDefault="008F0792">
            <w:pPr>
              <w:spacing w:line="540" w:lineRule="exact"/>
              <w:jc w:val="center"/>
              <w:rPr>
                <w:rFonts w:ascii="宋体" w:hAnsi="宋体"/>
                <w:b/>
                <w:bCs/>
                <w:color w:val="000000"/>
                <w:szCs w:val="28"/>
              </w:rPr>
            </w:pPr>
            <w:r>
              <w:rPr>
                <w:rFonts w:ascii="宋体" w:hAnsi="宋体" w:hint="eastAsia"/>
                <w:b/>
                <w:bCs/>
                <w:color w:val="000000"/>
                <w:szCs w:val="28"/>
              </w:rPr>
              <w:t>（元）</w:t>
            </w:r>
          </w:p>
        </w:tc>
        <w:tc>
          <w:tcPr>
            <w:tcW w:w="1767" w:type="dxa"/>
            <w:vAlign w:val="center"/>
          </w:tcPr>
          <w:p w:rsidR="00CC6895" w:rsidRDefault="008F0792">
            <w:pPr>
              <w:spacing w:line="540" w:lineRule="exact"/>
              <w:jc w:val="center"/>
              <w:rPr>
                <w:rFonts w:ascii="宋体" w:hAnsi="宋体"/>
                <w:b/>
                <w:bCs/>
                <w:color w:val="000000"/>
                <w:szCs w:val="28"/>
              </w:rPr>
            </w:pPr>
            <w:r>
              <w:rPr>
                <w:rFonts w:ascii="宋体" w:hAnsi="宋体" w:hint="eastAsia"/>
                <w:b/>
                <w:bCs/>
                <w:color w:val="000000"/>
                <w:szCs w:val="28"/>
              </w:rPr>
              <w:t>投标保证金（元）</w:t>
            </w:r>
          </w:p>
        </w:tc>
      </w:tr>
      <w:tr w:rsidR="00CC6895">
        <w:trPr>
          <w:cantSplit/>
          <w:trHeight w:val="810"/>
          <w:jc w:val="center"/>
        </w:trPr>
        <w:tc>
          <w:tcPr>
            <w:tcW w:w="2789" w:type="dxa"/>
            <w:vMerge w:val="restart"/>
          </w:tcPr>
          <w:p w:rsidR="00CC6895" w:rsidRDefault="00E33131">
            <w:pPr>
              <w:spacing w:line="540" w:lineRule="exact"/>
              <w:jc w:val="center"/>
              <w:rPr>
                <w:rFonts w:ascii="宋体" w:hAnsi="宋体"/>
                <w:szCs w:val="28"/>
                <w:shd w:val="clear" w:color="auto" w:fill="FFFFFF"/>
              </w:rPr>
            </w:pPr>
            <w:r>
              <w:rPr>
                <w:rFonts w:ascii="宋体" w:hAnsi="宋体" w:hint="eastAsia"/>
                <w:szCs w:val="28"/>
                <w:shd w:val="clear" w:color="auto" w:fill="FFFFFF"/>
              </w:rPr>
              <w:t>2023年学校营养工作餐牛奶供应项目(第二次)</w:t>
            </w:r>
          </w:p>
        </w:tc>
        <w:tc>
          <w:tcPr>
            <w:tcW w:w="3100" w:type="dxa"/>
            <w:tcBorders>
              <w:bottom w:val="single" w:sz="4" w:space="0" w:color="auto"/>
            </w:tcBorders>
            <w:vAlign w:val="center"/>
          </w:tcPr>
          <w:p w:rsidR="00CC6895" w:rsidRDefault="008F0792">
            <w:pPr>
              <w:spacing w:line="540" w:lineRule="exact"/>
              <w:rPr>
                <w:rFonts w:ascii="宋体" w:hAnsi="宋体" w:cs="宋体"/>
                <w:kern w:val="0"/>
                <w:szCs w:val="28"/>
              </w:rPr>
            </w:pPr>
            <w:bookmarkStart w:id="0" w:name="_Hlk69753816"/>
            <w:proofErr w:type="gramStart"/>
            <w:r>
              <w:rPr>
                <w:rFonts w:ascii="宋体" w:hAnsi="宋体" w:hint="eastAsia"/>
                <w:szCs w:val="28"/>
                <w:shd w:val="clear" w:color="auto" w:fill="FFFFFF"/>
              </w:rPr>
              <w:t>淳</w:t>
            </w:r>
            <w:proofErr w:type="gramEnd"/>
            <w:r>
              <w:rPr>
                <w:rFonts w:ascii="宋体" w:hAnsi="宋体" w:hint="eastAsia"/>
                <w:szCs w:val="28"/>
                <w:shd w:val="clear" w:color="auto" w:fill="FFFFFF"/>
              </w:rPr>
              <w:t>源有机酸牛奶</w:t>
            </w:r>
            <w:r>
              <w:rPr>
                <w:rFonts w:ascii="宋体" w:hAnsi="宋体" w:hint="eastAsia"/>
                <w:szCs w:val="28"/>
                <w:shd w:val="clear" w:color="auto" w:fill="FFFFFF"/>
              </w:rPr>
              <w:t>250g</w:t>
            </w:r>
            <w:r>
              <w:rPr>
                <w:rFonts w:ascii="宋体" w:hAnsi="宋体" w:cs="宋体"/>
                <w:kern w:val="0"/>
                <w:szCs w:val="28"/>
              </w:rPr>
              <w:t xml:space="preserve"> </w:t>
            </w:r>
          </w:p>
        </w:tc>
        <w:tc>
          <w:tcPr>
            <w:tcW w:w="1134" w:type="dxa"/>
            <w:tcBorders>
              <w:bottom w:val="single" w:sz="4" w:space="0" w:color="auto"/>
            </w:tcBorders>
            <w:vAlign w:val="center"/>
          </w:tcPr>
          <w:p w:rsidR="00CC6895" w:rsidRDefault="008F0792">
            <w:pPr>
              <w:spacing w:line="540" w:lineRule="exact"/>
              <w:jc w:val="center"/>
              <w:rPr>
                <w:rFonts w:ascii="宋体" w:hAnsi="宋体" w:cs="宋体"/>
                <w:kern w:val="0"/>
                <w:szCs w:val="28"/>
              </w:rPr>
            </w:pPr>
            <w:r>
              <w:rPr>
                <w:rFonts w:ascii="宋体" w:hAnsi="宋体" w:cs="宋体" w:hint="eastAsia"/>
                <w:kern w:val="0"/>
                <w:szCs w:val="28"/>
              </w:rPr>
              <w:t>1</w:t>
            </w:r>
            <w:r>
              <w:rPr>
                <w:rFonts w:ascii="宋体" w:hAnsi="宋体" w:cs="宋体" w:hint="eastAsia"/>
                <w:kern w:val="0"/>
                <w:szCs w:val="28"/>
              </w:rPr>
              <w:t>瓶</w:t>
            </w:r>
          </w:p>
        </w:tc>
        <w:tc>
          <w:tcPr>
            <w:tcW w:w="1933" w:type="dxa"/>
            <w:tcBorders>
              <w:bottom w:val="single" w:sz="4" w:space="0" w:color="auto"/>
            </w:tcBorders>
            <w:vAlign w:val="center"/>
          </w:tcPr>
          <w:p w:rsidR="00CC6895" w:rsidRDefault="008F0792">
            <w:pPr>
              <w:spacing w:line="540" w:lineRule="exact"/>
              <w:ind w:firstLine="660"/>
              <w:rPr>
                <w:rFonts w:ascii="宋体" w:hAnsi="宋体" w:cs="宋体"/>
                <w:kern w:val="0"/>
                <w:szCs w:val="28"/>
              </w:rPr>
            </w:pPr>
            <w:r>
              <w:rPr>
                <w:rFonts w:ascii="宋体" w:hAnsi="宋体" w:cs="宋体" w:hint="eastAsia"/>
                <w:kern w:val="0"/>
                <w:szCs w:val="28"/>
              </w:rPr>
              <w:t>6.5</w:t>
            </w:r>
          </w:p>
        </w:tc>
        <w:tc>
          <w:tcPr>
            <w:tcW w:w="1767" w:type="dxa"/>
            <w:vMerge w:val="restart"/>
            <w:vAlign w:val="center"/>
          </w:tcPr>
          <w:p w:rsidR="00CC6895" w:rsidRDefault="008F0792">
            <w:pPr>
              <w:spacing w:line="540" w:lineRule="exact"/>
              <w:ind w:firstLineChars="150" w:firstLine="420"/>
              <w:rPr>
                <w:rFonts w:ascii="宋体" w:hAnsi="宋体" w:cs="宋体"/>
                <w:kern w:val="0"/>
                <w:szCs w:val="28"/>
              </w:rPr>
            </w:pPr>
            <w:r>
              <w:rPr>
                <w:rFonts w:ascii="宋体" w:hAnsi="宋体" w:cs="宋体" w:hint="eastAsia"/>
                <w:kern w:val="0"/>
                <w:szCs w:val="28"/>
              </w:rPr>
              <w:t>1000.00</w:t>
            </w:r>
          </w:p>
        </w:tc>
      </w:tr>
      <w:tr w:rsidR="00CC6895">
        <w:trPr>
          <w:cantSplit/>
          <w:trHeight w:val="810"/>
          <w:jc w:val="center"/>
        </w:trPr>
        <w:tc>
          <w:tcPr>
            <w:tcW w:w="2789" w:type="dxa"/>
            <w:vMerge/>
            <w:tcBorders>
              <w:bottom w:val="single" w:sz="4" w:space="0" w:color="auto"/>
            </w:tcBorders>
          </w:tcPr>
          <w:p w:rsidR="00CC6895" w:rsidRDefault="00CC6895">
            <w:pPr>
              <w:spacing w:line="540" w:lineRule="exact"/>
              <w:jc w:val="center"/>
              <w:rPr>
                <w:rFonts w:ascii="宋体" w:hAnsi="宋体"/>
                <w:szCs w:val="28"/>
                <w:shd w:val="clear" w:color="auto" w:fill="FFFFFF"/>
              </w:rPr>
            </w:pPr>
          </w:p>
        </w:tc>
        <w:tc>
          <w:tcPr>
            <w:tcW w:w="3100" w:type="dxa"/>
            <w:tcBorders>
              <w:bottom w:val="single" w:sz="4" w:space="0" w:color="auto"/>
            </w:tcBorders>
            <w:vAlign w:val="center"/>
          </w:tcPr>
          <w:p w:rsidR="00CC6895" w:rsidRDefault="008F0792">
            <w:pPr>
              <w:spacing w:line="540" w:lineRule="exact"/>
              <w:rPr>
                <w:rFonts w:ascii="宋体" w:hAnsi="宋体"/>
                <w:szCs w:val="28"/>
                <w:shd w:val="clear" w:color="auto" w:fill="FFFFFF"/>
              </w:rPr>
            </w:pPr>
            <w:proofErr w:type="gramStart"/>
            <w:r>
              <w:rPr>
                <w:rFonts w:ascii="宋体" w:hAnsi="宋体" w:hint="eastAsia"/>
                <w:szCs w:val="28"/>
                <w:shd w:val="clear" w:color="auto" w:fill="FFFFFF"/>
              </w:rPr>
              <w:t>淳</w:t>
            </w:r>
            <w:proofErr w:type="gramEnd"/>
            <w:r>
              <w:rPr>
                <w:rFonts w:ascii="宋体" w:hAnsi="宋体" w:hint="eastAsia"/>
                <w:szCs w:val="28"/>
                <w:shd w:val="clear" w:color="auto" w:fill="FFFFFF"/>
              </w:rPr>
              <w:t>源有机鲜牛奶</w:t>
            </w:r>
            <w:r>
              <w:rPr>
                <w:rFonts w:ascii="宋体" w:hAnsi="宋体" w:hint="eastAsia"/>
                <w:szCs w:val="28"/>
                <w:shd w:val="clear" w:color="auto" w:fill="FFFFFF"/>
              </w:rPr>
              <w:t xml:space="preserve"> 260ML</w:t>
            </w:r>
          </w:p>
        </w:tc>
        <w:tc>
          <w:tcPr>
            <w:tcW w:w="1134" w:type="dxa"/>
            <w:tcBorders>
              <w:bottom w:val="single" w:sz="4" w:space="0" w:color="auto"/>
            </w:tcBorders>
            <w:vAlign w:val="center"/>
          </w:tcPr>
          <w:p w:rsidR="00CC6895" w:rsidRDefault="008F0792">
            <w:pPr>
              <w:spacing w:line="540" w:lineRule="exact"/>
              <w:jc w:val="center"/>
              <w:rPr>
                <w:rFonts w:ascii="宋体" w:hAnsi="宋体" w:cs="宋体"/>
                <w:kern w:val="0"/>
                <w:szCs w:val="28"/>
              </w:rPr>
            </w:pPr>
            <w:r>
              <w:rPr>
                <w:rFonts w:ascii="宋体" w:hAnsi="宋体" w:cs="宋体" w:hint="eastAsia"/>
                <w:kern w:val="0"/>
                <w:szCs w:val="28"/>
              </w:rPr>
              <w:t>1</w:t>
            </w:r>
            <w:r>
              <w:rPr>
                <w:rFonts w:ascii="宋体" w:hAnsi="宋体" w:cs="宋体" w:hint="eastAsia"/>
                <w:kern w:val="0"/>
                <w:szCs w:val="28"/>
              </w:rPr>
              <w:t>瓶</w:t>
            </w:r>
          </w:p>
        </w:tc>
        <w:tc>
          <w:tcPr>
            <w:tcW w:w="1933" w:type="dxa"/>
            <w:tcBorders>
              <w:bottom w:val="single" w:sz="4" w:space="0" w:color="auto"/>
            </w:tcBorders>
            <w:vAlign w:val="center"/>
          </w:tcPr>
          <w:p w:rsidR="00CC6895" w:rsidRDefault="008F0792">
            <w:pPr>
              <w:spacing w:line="540" w:lineRule="exact"/>
              <w:ind w:firstLine="660"/>
              <w:rPr>
                <w:rFonts w:ascii="宋体" w:hAnsi="宋体" w:cs="宋体"/>
                <w:kern w:val="0"/>
                <w:szCs w:val="28"/>
              </w:rPr>
            </w:pPr>
            <w:r>
              <w:rPr>
                <w:rFonts w:ascii="宋体" w:hAnsi="宋体" w:cs="宋体" w:hint="eastAsia"/>
                <w:kern w:val="0"/>
                <w:szCs w:val="28"/>
              </w:rPr>
              <w:t>6.5</w:t>
            </w:r>
          </w:p>
        </w:tc>
        <w:tc>
          <w:tcPr>
            <w:tcW w:w="1767" w:type="dxa"/>
            <w:vMerge/>
            <w:tcBorders>
              <w:bottom w:val="single" w:sz="4" w:space="0" w:color="auto"/>
            </w:tcBorders>
            <w:vAlign w:val="center"/>
          </w:tcPr>
          <w:p w:rsidR="00CC6895" w:rsidRDefault="00CC6895">
            <w:pPr>
              <w:spacing w:line="540" w:lineRule="exact"/>
              <w:rPr>
                <w:rFonts w:ascii="宋体" w:hAnsi="宋体" w:cs="宋体"/>
                <w:kern w:val="0"/>
                <w:szCs w:val="28"/>
              </w:rPr>
            </w:pPr>
          </w:p>
        </w:tc>
      </w:tr>
    </w:tbl>
    <w:bookmarkEnd w:id="0"/>
    <w:p w:rsidR="00CC6895" w:rsidRPr="00CC2402" w:rsidRDefault="00E33131" w:rsidP="00CC2402">
      <w:pPr>
        <w:spacing w:line="540" w:lineRule="exact"/>
        <w:ind w:firstLineChars="200" w:firstLine="560"/>
        <w:rPr>
          <w:rFonts w:asciiTheme="minorEastAsia" w:eastAsiaTheme="minorEastAsia" w:hAnsiTheme="minorEastAsia" w:cs="宋体" w:hint="eastAsia"/>
          <w:kern w:val="0"/>
          <w:szCs w:val="28"/>
        </w:rPr>
      </w:pPr>
      <w:r w:rsidRPr="00CC2402">
        <w:rPr>
          <w:rFonts w:asciiTheme="minorEastAsia" w:eastAsiaTheme="minorEastAsia" w:hAnsiTheme="minorEastAsia" w:cs="宋体" w:hint="eastAsia"/>
          <w:kern w:val="0"/>
          <w:szCs w:val="28"/>
        </w:rPr>
        <w:t>1、</w:t>
      </w:r>
      <w:r w:rsidR="008F0792" w:rsidRPr="00CC2402">
        <w:rPr>
          <w:rFonts w:asciiTheme="minorEastAsia" w:eastAsiaTheme="minorEastAsia" w:hAnsiTheme="minorEastAsia" w:cs="宋体" w:hint="eastAsia"/>
          <w:kern w:val="0"/>
          <w:szCs w:val="28"/>
        </w:rPr>
        <w:t>学校预计规模总计</w:t>
      </w:r>
      <w:r w:rsidR="008F0792" w:rsidRPr="00CC2402">
        <w:rPr>
          <w:rFonts w:asciiTheme="minorEastAsia" w:eastAsiaTheme="minorEastAsia" w:hAnsiTheme="minorEastAsia" w:cs="宋体" w:hint="eastAsia"/>
          <w:kern w:val="0"/>
          <w:szCs w:val="28"/>
        </w:rPr>
        <w:t>230</w:t>
      </w:r>
      <w:r w:rsidR="008F0792" w:rsidRPr="00CC2402">
        <w:rPr>
          <w:rFonts w:asciiTheme="minorEastAsia" w:eastAsiaTheme="minorEastAsia" w:hAnsiTheme="minorEastAsia" w:cs="宋体" w:hint="eastAsia"/>
          <w:kern w:val="0"/>
          <w:szCs w:val="28"/>
        </w:rPr>
        <w:t>瓶</w:t>
      </w:r>
      <w:r w:rsidR="008F0792" w:rsidRPr="00CC2402">
        <w:rPr>
          <w:rFonts w:asciiTheme="minorEastAsia" w:eastAsiaTheme="minorEastAsia" w:hAnsiTheme="minorEastAsia" w:cs="宋体" w:hint="eastAsia"/>
          <w:kern w:val="0"/>
          <w:szCs w:val="28"/>
        </w:rPr>
        <w:t>/</w:t>
      </w:r>
      <w:r w:rsidR="008F0792" w:rsidRPr="00CC2402">
        <w:rPr>
          <w:rFonts w:asciiTheme="minorEastAsia" w:eastAsiaTheme="minorEastAsia" w:hAnsiTheme="minorEastAsia" w:cs="宋体" w:hint="eastAsia"/>
          <w:kern w:val="0"/>
          <w:szCs w:val="28"/>
        </w:rPr>
        <w:t>日；发放时间为工作日，具体以学校要求为准。</w:t>
      </w:r>
    </w:p>
    <w:p w:rsidR="00E33131" w:rsidRPr="00CC2402" w:rsidRDefault="00E33131" w:rsidP="00CC2402">
      <w:pPr>
        <w:spacing w:line="540" w:lineRule="exact"/>
        <w:ind w:firstLineChars="200" w:firstLine="560"/>
        <w:rPr>
          <w:rFonts w:asciiTheme="minorEastAsia" w:eastAsiaTheme="minorEastAsia" w:hAnsiTheme="minorEastAsia" w:cs="宋体" w:hint="eastAsia"/>
          <w:kern w:val="0"/>
          <w:szCs w:val="28"/>
        </w:rPr>
      </w:pPr>
      <w:r w:rsidRPr="00CC2402">
        <w:rPr>
          <w:rFonts w:asciiTheme="minorEastAsia" w:eastAsiaTheme="minorEastAsia" w:hAnsiTheme="minorEastAsia" w:cs="宋体" w:hint="eastAsia"/>
          <w:kern w:val="0"/>
          <w:szCs w:val="28"/>
        </w:rPr>
        <w:t>2、服务期：1年</w:t>
      </w:r>
    </w:p>
    <w:p w:rsidR="00CC2402" w:rsidRPr="00CC2402" w:rsidRDefault="00CC2402" w:rsidP="00CC2402">
      <w:pPr>
        <w:spacing w:line="540" w:lineRule="exact"/>
        <w:ind w:firstLineChars="200" w:firstLine="560"/>
        <w:rPr>
          <w:rFonts w:asciiTheme="minorEastAsia" w:eastAsiaTheme="minorEastAsia" w:hAnsiTheme="minorEastAsia" w:cs="宋体"/>
          <w:kern w:val="0"/>
          <w:szCs w:val="28"/>
        </w:rPr>
      </w:pPr>
      <w:r w:rsidRPr="00CC2402">
        <w:rPr>
          <w:rFonts w:asciiTheme="minorEastAsia" w:eastAsiaTheme="minorEastAsia" w:hAnsiTheme="minorEastAsia" w:cs="宋体" w:hint="eastAsia"/>
          <w:kern w:val="0"/>
          <w:szCs w:val="28"/>
        </w:rPr>
        <w:t>3、服务地址：</w:t>
      </w:r>
      <w:r>
        <w:rPr>
          <w:rFonts w:asciiTheme="minorEastAsia" w:eastAsiaTheme="minorEastAsia" w:hAnsiTheme="minorEastAsia" w:cs="宋体" w:hint="eastAsia"/>
          <w:kern w:val="0"/>
          <w:szCs w:val="28"/>
        </w:rPr>
        <w:t>两个校区</w:t>
      </w:r>
    </w:p>
    <w:p w:rsidR="00CC6895" w:rsidRDefault="008F0792" w:rsidP="00E33131">
      <w:pPr>
        <w:spacing w:line="360" w:lineRule="auto"/>
        <w:ind w:firstLineChars="200" w:firstLine="562"/>
        <w:rPr>
          <w:rFonts w:ascii="宋体" w:hAnsi="宋体"/>
          <w:b/>
          <w:szCs w:val="28"/>
        </w:rPr>
      </w:pPr>
      <w:r>
        <w:rPr>
          <w:rFonts w:ascii="宋体" w:hAnsi="宋体" w:hint="eastAsia"/>
          <w:b/>
          <w:szCs w:val="28"/>
        </w:rPr>
        <w:t>二、资金来源</w:t>
      </w:r>
    </w:p>
    <w:p w:rsidR="00CC6895" w:rsidRDefault="008F0792">
      <w:pPr>
        <w:spacing w:line="400" w:lineRule="exact"/>
        <w:ind w:firstLineChars="200" w:firstLine="560"/>
        <w:rPr>
          <w:rFonts w:ascii="方正仿宋_GBK" w:eastAsia="方正仿宋_GBK" w:hAnsi="宋体"/>
          <w:sz w:val="24"/>
          <w:szCs w:val="24"/>
        </w:rPr>
      </w:pPr>
      <w:r>
        <w:rPr>
          <w:rFonts w:ascii="宋体" w:hAnsi="宋体" w:cs="宋体" w:hint="eastAsia"/>
          <w:color w:val="000000" w:themeColor="text1"/>
          <w:kern w:val="0"/>
          <w:szCs w:val="28"/>
        </w:rPr>
        <w:t>单位自筹</w:t>
      </w:r>
      <w:r>
        <w:rPr>
          <w:rFonts w:ascii="宋体" w:hAnsi="宋体" w:cs="宋体" w:hint="eastAsia"/>
          <w:kern w:val="0"/>
          <w:szCs w:val="28"/>
        </w:rPr>
        <w:t>资金（</w:t>
      </w:r>
      <w:r>
        <w:rPr>
          <w:rFonts w:asciiTheme="minorEastAsia" w:eastAsiaTheme="minorEastAsia" w:hAnsiTheme="minorEastAsia" w:cs="宋体" w:hint="eastAsia"/>
          <w:kern w:val="0"/>
          <w:szCs w:val="28"/>
        </w:rPr>
        <w:t>财政预算资金或单位自筹资金）</w:t>
      </w:r>
    </w:p>
    <w:p w:rsidR="00CC6895" w:rsidRDefault="008F0792" w:rsidP="00E33131">
      <w:pPr>
        <w:spacing w:line="360" w:lineRule="auto"/>
        <w:ind w:firstLineChars="200" w:firstLine="562"/>
        <w:rPr>
          <w:rFonts w:ascii="宋体" w:hAnsi="宋体"/>
          <w:b/>
          <w:szCs w:val="28"/>
        </w:rPr>
      </w:pPr>
      <w:r>
        <w:rPr>
          <w:rFonts w:asciiTheme="minorEastAsia" w:eastAsiaTheme="minorEastAsia" w:hAnsiTheme="minorEastAsia" w:cs="宋体" w:hint="eastAsia"/>
          <w:b/>
          <w:kern w:val="0"/>
          <w:szCs w:val="28"/>
        </w:rPr>
        <w:t>三、邀请招标文件的获取方式、</w:t>
      </w:r>
      <w:r>
        <w:rPr>
          <w:rFonts w:ascii="宋体" w:hAnsi="宋体" w:hint="eastAsia"/>
          <w:b/>
          <w:szCs w:val="28"/>
        </w:rPr>
        <w:t>项目地点及招投标时间</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、关于邀请招标文件的获取方式</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见学</w:t>
      </w:r>
      <w:proofErr w:type="gramStart"/>
      <w:r>
        <w:rPr>
          <w:rFonts w:asciiTheme="minorEastAsia" w:eastAsiaTheme="minorEastAsia" w:hAnsiTheme="minorEastAsia" w:cs="宋体" w:hint="eastAsia"/>
          <w:kern w:val="0"/>
          <w:szCs w:val="28"/>
        </w:rPr>
        <w:t>校官网</w:t>
      </w:r>
      <w:proofErr w:type="gramEnd"/>
      <w:r>
        <w:rPr>
          <w:rFonts w:asciiTheme="minorEastAsia" w:eastAsiaTheme="minorEastAsia" w:hAnsiTheme="minorEastAsia" w:cs="宋体" w:hint="eastAsia"/>
          <w:kern w:val="0"/>
          <w:szCs w:val="28"/>
        </w:rPr>
        <w:t>招标公告</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、投标报名统一采用在招标现场报名的报名方式。特别注意：请有意参加投标的供应商按学校要求，全程带好口罩，报名的单位名称必须与投标人名称相同。</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、投标文件递交和截止时间：见学</w:t>
      </w:r>
      <w:proofErr w:type="gramStart"/>
      <w:r>
        <w:rPr>
          <w:rFonts w:asciiTheme="minorEastAsia" w:eastAsiaTheme="minorEastAsia" w:hAnsiTheme="minorEastAsia" w:cs="宋体" w:hint="eastAsia"/>
          <w:kern w:val="0"/>
          <w:szCs w:val="28"/>
        </w:rPr>
        <w:t>校官网</w:t>
      </w:r>
      <w:proofErr w:type="gramEnd"/>
      <w:r>
        <w:rPr>
          <w:rFonts w:asciiTheme="minorEastAsia" w:eastAsiaTheme="minorEastAsia" w:hAnsiTheme="minorEastAsia" w:cs="宋体" w:hint="eastAsia"/>
          <w:kern w:val="0"/>
          <w:szCs w:val="28"/>
        </w:rPr>
        <w:t>招标公告</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特别说明：超过招标截止时间、不按本招标文件规定密封的投标文件</w:t>
      </w: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或不按投标文件规定提交有效足额投标保证金的投标文件，将不被接受。</w:t>
      </w:r>
    </w:p>
    <w:p w:rsidR="00CC6895" w:rsidRDefault="008F0792">
      <w:pPr>
        <w:spacing w:line="540" w:lineRule="exact"/>
        <w:ind w:firstLineChars="200" w:firstLine="560"/>
        <w:rPr>
          <w:rFonts w:ascii="宋体" w:hAnsi="宋体"/>
          <w:color w:val="FF0000"/>
          <w:szCs w:val="28"/>
        </w:rPr>
      </w:pPr>
      <w:r>
        <w:rPr>
          <w:rFonts w:ascii="宋体" w:hAnsi="宋体" w:hint="eastAsia"/>
          <w:color w:val="000000"/>
          <w:szCs w:val="28"/>
        </w:rPr>
        <w:t>4</w:t>
      </w:r>
      <w:r>
        <w:rPr>
          <w:rFonts w:ascii="宋体" w:hAnsi="宋体" w:hint="eastAsia"/>
          <w:color w:val="000000"/>
          <w:szCs w:val="28"/>
        </w:rPr>
        <w:t>、项目地点：</w:t>
      </w:r>
      <w:r>
        <w:rPr>
          <w:rFonts w:ascii="宋体" w:hAnsi="宋体" w:hint="eastAsia"/>
          <w:color w:val="000000" w:themeColor="text1"/>
          <w:szCs w:val="28"/>
        </w:rPr>
        <w:t>重庆铁路运输高级技工学校</w:t>
      </w:r>
    </w:p>
    <w:p w:rsidR="00CC6895" w:rsidRDefault="008F0792">
      <w:pPr>
        <w:spacing w:line="540" w:lineRule="exact"/>
        <w:ind w:firstLineChars="200" w:firstLine="560"/>
        <w:rPr>
          <w:rFonts w:ascii="宋体" w:hAnsi="宋体"/>
          <w:color w:val="000000"/>
          <w:szCs w:val="28"/>
        </w:rPr>
      </w:pPr>
      <w:r>
        <w:rPr>
          <w:rFonts w:ascii="宋体" w:hAnsi="宋体" w:hint="eastAsia"/>
          <w:color w:val="000000"/>
          <w:szCs w:val="28"/>
        </w:rPr>
        <w:lastRenderedPageBreak/>
        <w:t>5</w:t>
      </w:r>
      <w:r>
        <w:rPr>
          <w:rFonts w:ascii="宋体" w:hAnsi="宋体" w:hint="eastAsia"/>
          <w:color w:val="000000"/>
          <w:szCs w:val="28"/>
        </w:rPr>
        <w:t>、招标文件资料售价：每套人民币</w:t>
      </w:r>
      <w:r>
        <w:rPr>
          <w:rFonts w:ascii="宋体" w:hAnsi="宋体" w:hint="eastAsia"/>
          <w:color w:val="000000" w:themeColor="text1"/>
          <w:szCs w:val="28"/>
        </w:rPr>
        <w:t>300.00</w:t>
      </w:r>
      <w:r>
        <w:rPr>
          <w:rFonts w:ascii="宋体" w:hAnsi="宋体" w:hint="eastAsia"/>
          <w:color w:val="000000"/>
          <w:szCs w:val="28"/>
        </w:rPr>
        <w:t>元，售后不退（无论投标结果如何，投标人参与本项目投标的所有费用均应由投标人自行承担）。</w:t>
      </w:r>
    </w:p>
    <w:p w:rsidR="00CC6895" w:rsidRDefault="008F0792">
      <w:pPr>
        <w:spacing w:line="540" w:lineRule="exact"/>
        <w:ind w:firstLineChars="200" w:firstLine="560"/>
        <w:rPr>
          <w:rFonts w:ascii="宋体" w:hAnsi="宋体" w:cs="宋体"/>
          <w:kern w:val="0"/>
          <w:szCs w:val="28"/>
        </w:rPr>
      </w:pPr>
      <w:r>
        <w:rPr>
          <w:rFonts w:ascii="宋体" w:hAnsi="宋体" w:hint="eastAsia"/>
          <w:color w:val="000000"/>
          <w:szCs w:val="28"/>
        </w:rPr>
        <w:t>6</w:t>
      </w:r>
      <w:r>
        <w:rPr>
          <w:rFonts w:ascii="宋体" w:hAnsi="宋体" w:hint="eastAsia"/>
          <w:color w:val="000000"/>
          <w:szCs w:val="28"/>
        </w:rPr>
        <w:t>、投标时间：</w:t>
      </w:r>
      <w:r>
        <w:rPr>
          <w:rFonts w:ascii="宋体" w:hAnsi="宋体" w:cs="宋体" w:hint="eastAsia"/>
          <w:color w:val="000000" w:themeColor="text1"/>
          <w:kern w:val="0"/>
          <w:szCs w:val="28"/>
        </w:rPr>
        <w:t>2023</w:t>
      </w:r>
      <w:r>
        <w:rPr>
          <w:rFonts w:ascii="宋体" w:hAnsi="宋体" w:cs="宋体" w:hint="eastAsia"/>
          <w:color w:val="000000" w:themeColor="text1"/>
          <w:kern w:val="0"/>
          <w:szCs w:val="28"/>
        </w:rPr>
        <w:t>年</w:t>
      </w:r>
      <w:r>
        <w:rPr>
          <w:rFonts w:ascii="宋体" w:hAnsi="宋体" w:cs="宋体" w:hint="eastAsia"/>
          <w:color w:val="000000" w:themeColor="text1"/>
          <w:kern w:val="0"/>
          <w:szCs w:val="28"/>
        </w:rPr>
        <w:t>3</w:t>
      </w:r>
      <w:r>
        <w:rPr>
          <w:rFonts w:ascii="宋体" w:hAnsi="宋体" w:cs="宋体" w:hint="eastAsia"/>
          <w:color w:val="000000" w:themeColor="text1"/>
          <w:kern w:val="0"/>
          <w:szCs w:val="28"/>
        </w:rPr>
        <w:t>月</w:t>
      </w:r>
      <w:r w:rsidR="00E33131">
        <w:rPr>
          <w:rFonts w:ascii="宋体" w:hAnsi="宋体" w:cs="宋体" w:hint="eastAsia"/>
          <w:color w:val="000000" w:themeColor="text1"/>
          <w:kern w:val="0"/>
          <w:szCs w:val="28"/>
        </w:rPr>
        <w:t>15</w:t>
      </w:r>
      <w:r>
        <w:rPr>
          <w:rFonts w:ascii="宋体" w:hAnsi="宋体" w:cs="宋体" w:hint="eastAsia"/>
          <w:color w:val="000000" w:themeColor="text1"/>
          <w:kern w:val="0"/>
          <w:szCs w:val="28"/>
        </w:rPr>
        <w:t>日</w:t>
      </w:r>
      <w:r>
        <w:rPr>
          <w:rFonts w:ascii="宋体" w:hAnsi="宋体" w:cs="宋体" w:hint="eastAsia"/>
          <w:color w:val="000000" w:themeColor="text1"/>
          <w:kern w:val="0"/>
          <w:szCs w:val="28"/>
        </w:rPr>
        <w:t>1</w:t>
      </w:r>
      <w:r w:rsidR="00CC2402">
        <w:rPr>
          <w:rFonts w:ascii="宋体" w:hAnsi="宋体" w:cs="宋体" w:hint="eastAsia"/>
          <w:color w:val="000000" w:themeColor="text1"/>
          <w:kern w:val="0"/>
          <w:szCs w:val="28"/>
        </w:rPr>
        <w:t>6</w:t>
      </w:r>
      <w:r>
        <w:rPr>
          <w:rFonts w:ascii="宋体" w:hAnsi="宋体" w:cs="宋体" w:hint="eastAsia"/>
          <w:color w:val="000000" w:themeColor="text1"/>
          <w:kern w:val="0"/>
          <w:szCs w:val="28"/>
        </w:rPr>
        <w:t>:</w:t>
      </w:r>
      <w:r>
        <w:rPr>
          <w:rFonts w:ascii="宋体" w:hAnsi="宋体" w:cs="宋体"/>
          <w:color w:val="000000" w:themeColor="text1"/>
          <w:kern w:val="0"/>
          <w:szCs w:val="28"/>
        </w:rPr>
        <w:t>0</w:t>
      </w:r>
      <w:r>
        <w:rPr>
          <w:rFonts w:ascii="宋体" w:hAnsi="宋体" w:cs="宋体" w:hint="eastAsia"/>
          <w:color w:val="000000" w:themeColor="text1"/>
          <w:kern w:val="0"/>
          <w:szCs w:val="28"/>
        </w:rPr>
        <w:t>0</w:t>
      </w:r>
      <w:r>
        <w:rPr>
          <w:rFonts w:ascii="宋体" w:hAnsi="宋体" w:cs="宋体" w:hint="eastAsia"/>
          <w:color w:val="000000" w:themeColor="text1"/>
          <w:kern w:val="0"/>
          <w:szCs w:val="28"/>
        </w:rPr>
        <w:t>至</w:t>
      </w:r>
      <w:r>
        <w:rPr>
          <w:rFonts w:ascii="宋体" w:hAnsi="宋体" w:cs="宋体" w:hint="eastAsia"/>
          <w:color w:val="000000" w:themeColor="text1"/>
          <w:kern w:val="0"/>
          <w:szCs w:val="28"/>
        </w:rPr>
        <w:t>1</w:t>
      </w:r>
      <w:r w:rsidR="00CC2402">
        <w:rPr>
          <w:rFonts w:ascii="宋体" w:hAnsi="宋体" w:cs="宋体" w:hint="eastAsia"/>
          <w:color w:val="000000" w:themeColor="text1"/>
          <w:kern w:val="0"/>
          <w:szCs w:val="28"/>
        </w:rPr>
        <w:t>6</w:t>
      </w:r>
      <w:r>
        <w:rPr>
          <w:rFonts w:ascii="宋体" w:hAnsi="宋体" w:cs="宋体" w:hint="eastAsia"/>
          <w:color w:val="000000" w:themeColor="text1"/>
          <w:kern w:val="0"/>
          <w:szCs w:val="28"/>
        </w:rPr>
        <w:t>:30</w:t>
      </w:r>
      <w:r>
        <w:rPr>
          <w:rFonts w:ascii="宋体" w:hAnsi="宋体" w:cs="宋体" w:hint="eastAsia"/>
          <w:color w:val="000000" w:themeColor="text1"/>
          <w:kern w:val="0"/>
          <w:szCs w:val="28"/>
        </w:rPr>
        <w:t>。</w:t>
      </w:r>
    </w:p>
    <w:p w:rsidR="00CC6895" w:rsidRDefault="008F0792">
      <w:pPr>
        <w:spacing w:line="540" w:lineRule="exact"/>
        <w:ind w:firstLineChars="200" w:firstLine="560"/>
        <w:rPr>
          <w:rFonts w:ascii="宋体" w:hAnsi="宋体"/>
          <w:color w:val="000000"/>
          <w:szCs w:val="28"/>
        </w:rPr>
      </w:pPr>
      <w:r>
        <w:rPr>
          <w:rFonts w:ascii="宋体" w:hAnsi="宋体" w:hint="eastAsia"/>
          <w:color w:val="000000"/>
          <w:szCs w:val="28"/>
        </w:rPr>
        <w:t>7</w:t>
      </w:r>
      <w:r>
        <w:rPr>
          <w:rFonts w:ascii="宋体" w:hAnsi="宋体" w:hint="eastAsia"/>
          <w:color w:val="000000"/>
          <w:szCs w:val="28"/>
        </w:rPr>
        <w:t>、</w:t>
      </w:r>
      <w:r>
        <w:rPr>
          <w:rFonts w:ascii="宋体" w:hAnsi="宋体" w:hint="eastAsia"/>
          <w:color w:val="000000"/>
          <w:szCs w:val="28"/>
        </w:rPr>
        <w:t>投标地点：</w:t>
      </w:r>
      <w:r>
        <w:rPr>
          <w:rFonts w:ascii="宋体" w:hAnsi="宋体" w:cs="宋体" w:hint="eastAsia"/>
          <w:kern w:val="0"/>
          <w:szCs w:val="28"/>
        </w:rPr>
        <w:t>重庆铁路运输高级技工学校（张家湾校区）招生办</w:t>
      </w:r>
      <w:r>
        <w:rPr>
          <w:rFonts w:ascii="宋体" w:hAnsi="宋体" w:cs="宋体" w:hint="eastAsia"/>
          <w:kern w:val="0"/>
          <w:szCs w:val="28"/>
        </w:rPr>
        <w:t>2</w:t>
      </w:r>
      <w:r>
        <w:rPr>
          <w:rFonts w:ascii="宋体" w:hAnsi="宋体" w:cs="宋体" w:hint="eastAsia"/>
          <w:kern w:val="0"/>
          <w:szCs w:val="28"/>
        </w:rPr>
        <w:t>楼</w:t>
      </w:r>
      <w:r>
        <w:rPr>
          <w:rFonts w:ascii="宋体" w:hAnsi="宋体" w:cs="宋体" w:hint="eastAsia"/>
          <w:kern w:val="0"/>
          <w:szCs w:val="28"/>
        </w:rPr>
        <w:t>201</w:t>
      </w:r>
      <w:r>
        <w:rPr>
          <w:rFonts w:ascii="宋体" w:hAnsi="宋体" w:cs="宋体" w:hint="eastAsia"/>
          <w:kern w:val="0"/>
          <w:szCs w:val="28"/>
        </w:rPr>
        <w:t>会议室。</w:t>
      </w:r>
    </w:p>
    <w:p w:rsidR="00CC6895" w:rsidRDefault="008F0792">
      <w:pPr>
        <w:spacing w:line="540" w:lineRule="exact"/>
        <w:ind w:firstLineChars="200" w:firstLine="560"/>
        <w:rPr>
          <w:rFonts w:ascii="宋体" w:hAnsi="宋体" w:cs="宋体"/>
          <w:kern w:val="0"/>
          <w:szCs w:val="28"/>
        </w:rPr>
      </w:pPr>
      <w:r>
        <w:rPr>
          <w:rFonts w:ascii="宋体" w:hAnsi="宋体" w:hint="eastAsia"/>
          <w:color w:val="000000"/>
          <w:szCs w:val="28"/>
        </w:rPr>
        <w:t>8</w:t>
      </w:r>
      <w:r>
        <w:rPr>
          <w:rFonts w:ascii="宋体" w:hAnsi="宋体" w:hint="eastAsia"/>
          <w:color w:val="000000"/>
          <w:szCs w:val="28"/>
        </w:rPr>
        <w:t>、开标时间：</w:t>
      </w:r>
      <w:r>
        <w:rPr>
          <w:rFonts w:ascii="宋体" w:hAnsi="宋体" w:cs="宋体" w:hint="eastAsia"/>
          <w:color w:val="000000" w:themeColor="text1"/>
          <w:kern w:val="0"/>
          <w:szCs w:val="28"/>
        </w:rPr>
        <w:t>2023</w:t>
      </w:r>
      <w:r>
        <w:rPr>
          <w:rFonts w:ascii="宋体" w:hAnsi="宋体" w:cs="宋体" w:hint="eastAsia"/>
          <w:color w:val="000000" w:themeColor="text1"/>
          <w:kern w:val="0"/>
          <w:szCs w:val="28"/>
        </w:rPr>
        <w:t>年</w:t>
      </w:r>
      <w:r>
        <w:rPr>
          <w:rFonts w:ascii="宋体" w:hAnsi="宋体" w:cs="宋体" w:hint="eastAsia"/>
          <w:color w:val="000000" w:themeColor="text1"/>
          <w:kern w:val="0"/>
          <w:szCs w:val="28"/>
        </w:rPr>
        <w:t>3</w:t>
      </w:r>
      <w:r>
        <w:rPr>
          <w:rFonts w:ascii="宋体" w:hAnsi="宋体" w:cs="宋体" w:hint="eastAsia"/>
          <w:color w:val="000000" w:themeColor="text1"/>
          <w:kern w:val="0"/>
          <w:szCs w:val="28"/>
        </w:rPr>
        <w:t>月</w:t>
      </w:r>
      <w:r w:rsidR="00E33131">
        <w:rPr>
          <w:rFonts w:ascii="宋体" w:hAnsi="宋体" w:cs="宋体" w:hint="eastAsia"/>
          <w:color w:val="000000" w:themeColor="text1"/>
          <w:kern w:val="0"/>
          <w:szCs w:val="28"/>
        </w:rPr>
        <w:t>15</w:t>
      </w:r>
      <w:r>
        <w:rPr>
          <w:rFonts w:ascii="宋体" w:hAnsi="宋体" w:cs="宋体" w:hint="eastAsia"/>
          <w:color w:val="000000" w:themeColor="text1"/>
          <w:kern w:val="0"/>
          <w:szCs w:val="28"/>
        </w:rPr>
        <w:t>日</w:t>
      </w:r>
      <w:r>
        <w:rPr>
          <w:rFonts w:ascii="宋体" w:hAnsi="宋体" w:cs="宋体" w:hint="eastAsia"/>
          <w:color w:val="000000" w:themeColor="text1"/>
          <w:kern w:val="0"/>
          <w:szCs w:val="28"/>
        </w:rPr>
        <w:t>1</w:t>
      </w:r>
      <w:r w:rsidR="00CC2402">
        <w:rPr>
          <w:rFonts w:ascii="宋体" w:hAnsi="宋体" w:cs="宋体" w:hint="eastAsia"/>
          <w:color w:val="000000" w:themeColor="text1"/>
          <w:kern w:val="0"/>
          <w:szCs w:val="28"/>
        </w:rPr>
        <w:t>6</w:t>
      </w:r>
      <w:r>
        <w:rPr>
          <w:rFonts w:ascii="宋体" w:hAnsi="宋体" w:cs="宋体" w:hint="eastAsia"/>
          <w:color w:val="000000" w:themeColor="text1"/>
          <w:kern w:val="0"/>
          <w:szCs w:val="28"/>
        </w:rPr>
        <w:t>：</w:t>
      </w:r>
      <w:r>
        <w:rPr>
          <w:rFonts w:ascii="宋体" w:hAnsi="宋体" w:cs="宋体"/>
          <w:color w:val="000000" w:themeColor="text1"/>
          <w:kern w:val="0"/>
          <w:szCs w:val="28"/>
        </w:rPr>
        <w:t>3</w:t>
      </w:r>
      <w:r>
        <w:rPr>
          <w:rFonts w:ascii="宋体" w:hAnsi="宋体" w:cs="宋体" w:hint="eastAsia"/>
          <w:color w:val="000000" w:themeColor="text1"/>
          <w:kern w:val="0"/>
          <w:szCs w:val="28"/>
        </w:rPr>
        <w:t>0</w:t>
      </w:r>
      <w:r>
        <w:rPr>
          <w:rFonts w:ascii="宋体" w:hAnsi="宋体" w:cs="宋体" w:hint="eastAsia"/>
          <w:kern w:val="0"/>
          <w:szCs w:val="28"/>
        </w:rPr>
        <w:t>。</w:t>
      </w:r>
    </w:p>
    <w:p w:rsidR="00CC6895" w:rsidRDefault="008F0792">
      <w:pPr>
        <w:spacing w:line="540" w:lineRule="exact"/>
        <w:ind w:firstLineChars="200" w:firstLine="560"/>
        <w:rPr>
          <w:rFonts w:ascii="宋体" w:hAnsi="宋体"/>
          <w:color w:val="000000"/>
          <w:szCs w:val="28"/>
        </w:rPr>
      </w:pPr>
      <w:r>
        <w:rPr>
          <w:rFonts w:ascii="宋体" w:hAnsi="宋体" w:hint="eastAsia"/>
          <w:color w:val="000000"/>
          <w:szCs w:val="28"/>
        </w:rPr>
        <w:t>9</w:t>
      </w:r>
      <w:r>
        <w:rPr>
          <w:rFonts w:ascii="宋体" w:hAnsi="宋体" w:hint="eastAsia"/>
          <w:color w:val="000000"/>
          <w:szCs w:val="28"/>
        </w:rPr>
        <w:t>、开标地点：</w:t>
      </w:r>
      <w:r>
        <w:rPr>
          <w:rFonts w:asciiTheme="minorEastAsia" w:eastAsiaTheme="minorEastAsia" w:hAnsiTheme="minorEastAsia" w:cs="宋体" w:hint="eastAsia"/>
          <w:kern w:val="0"/>
          <w:szCs w:val="28"/>
        </w:rPr>
        <w:t>重庆铁路运输高级技工学校</w:t>
      </w:r>
      <w:r>
        <w:rPr>
          <w:rFonts w:ascii="宋体" w:hAnsi="宋体" w:cs="宋体" w:hint="eastAsia"/>
          <w:kern w:val="0"/>
          <w:szCs w:val="28"/>
        </w:rPr>
        <w:t>（张家湾校区）</w:t>
      </w:r>
      <w:r>
        <w:rPr>
          <w:rFonts w:asciiTheme="minorEastAsia" w:eastAsiaTheme="minorEastAsia" w:hAnsiTheme="minorEastAsia" w:cs="宋体" w:hint="eastAsia"/>
          <w:kern w:val="0"/>
          <w:szCs w:val="28"/>
        </w:rPr>
        <w:t>招生办</w:t>
      </w: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楼</w:t>
      </w:r>
      <w:r>
        <w:rPr>
          <w:rFonts w:asciiTheme="minorEastAsia" w:eastAsiaTheme="minorEastAsia" w:hAnsiTheme="minorEastAsia" w:cs="宋体" w:hint="eastAsia"/>
          <w:kern w:val="0"/>
          <w:szCs w:val="28"/>
        </w:rPr>
        <w:t>201</w:t>
      </w:r>
      <w:r>
        <w:rPr>
          <w:rFonts w:asciiTheme="minorEastAsia" w:eastAsiaTheme="minorEastAsia" w:hAnsiTheme="minorEastAsia" w:cs="宋体" w:hint="eastAsia"/>
          <w:kern w:val="0"/>
          <w:szCs w:val="28"/>
        </w:rPr>
        <w:t>会议室</w:t>
      </w:r>
      <w:r>
        <w:rPr>
          <w:rFonts w:ascii="宋体" w:hAnsi="宋体" w:hint="eastAsia"/>
          <w:color w:val="000000"/>
          <w:szCs w:val="28"/>
        </w:rPr>
        <w:t>。</w:t>
      </w:r>
    </w:p>
    <w:p w:rsidR="00CC6895" w:rsidRDefault="008F0792" w:rsidP="00E33131">
      <w:pPr>
        <w:spacing w:line="360" w:lineRule="auto"/>
        <w:ind w:firstLineChars="200" w:firstLine="562"/>
        <w:rPr>
          <w:rFonts w:ascii="宋体" w:hAnsi="宋体"/>
          <w:b/>
          <w:szCs w:val="28"/>
        </w:rPr>
      </w:pPr>
      <w:r>
        <w:rPr>
          <w:rFonts w:ascii="宋体" w:hAnsi="宋体" w:hint="eastAsia"/>
          <w:b/>
          <w:szCs w:val="28"/>
        </w:rPr>
        <w:t>四、投标</w:t>
      </w:r>
      <w:r>
        <w:rPr>
          <w:rFonts w:hint="eastAsia"/>
          <w:b/>
          <w:szCs w:val="28"/>
        </w:rPr>
        <w:t>人资质条件、能力和信誉</w:t>
      </w:r>
    </w:p>
    <w:p w:rsidR="00CC6895" w:rsidRDefault="008F0792">
      <w:pPr>
        <w:spacing w:line="540" w:lineRule="exact"/>
        <w:ind w:firstLine="660"/>
        <w:rPr>
          <w:rFonts w:ascii="宋体" w:hAnsi="宋体"/>
          <w:color w:val="000000"/>
          <w:szCs w:val="28"/>
        </w:rPr>
      </w:pPr>
      <w:r>
        <w:rPr>
          <w:rFonts w:ascii="宋体" w:hAnsi="宋体" w:hint="eastAsia"/>
          <w:color w:val="000000"/>
          <w:szCs w:val="28"/>
        </w:rPr>
        <w:t xml:space="preserve"> (</w:t>
      </w:r>
      <w:proofErr w:type="gramStart"/>
      <w:r>
        <w:rPr>
          <w:rFonts w:ascii="宋体" w:hAnsi="宋体" w:hint="eastAsia"/>
          <w:color w:val="000000"/>
          <w:szCs w:val="28"/>
        </w:rPr>
        <w:t>一</w:t>
      </w:r>
      <w:proofErr w:type="gramEnd"/>
      <w:r>
        <w:rPr>
          <w:rFonts w:ascii="宋体" w:hAnsi="宋体" w:hint="eastAsia"/>
          <w:color w:val="000000"/>
          <w:szCs w:val="28"/>
        </w:rPr>
        <w:t>)</w:t>
      </w:r>
      <w:r>
        <w:rPr>
          <w:rFonts w:ascii="宋体" w:hAnsi="宋体" w:hint="eastAsia"/>
          <w:color w:val="000000"/>
          <w:szCs w:val="28"/>
        </w:rPr>
        <w:t>基本资格条件：</w:t>
      </w:r>
    </w:p>
    <w:p w:rsidR="00CC6895" w:rsidRDefault="008F0792">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、具备有效的营业执照（提供有效的营业执照复印件）</w:t>
      </w:r>
    </w:p>
    <w:p w:rsidR="00CC6895" w:rsidRDefault="008F0792">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、具有良好的商业信誉和健全的财务会计制度；</w:t>
      </w:r>
    </w:p>
    <w:p w:rsidR="00CC6895" w:rsidRDefault="008F0792">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、具有履行合同所必需的设备和专业技术能力；</w:t>
      </w:r>
    </w:p>
    <w:p w:rsidR="00CC6895" w:rsidRDefault="008F0792">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w:t>
      </w:r>
      <w:r>
        <w:rPr>
          <w:rFonts w:asciiTheme="minorEastAsia" w:eastAsiaTheme="minorEastAsia" w:hAnsiTheme="minorEastAsia" w:cs="宋体" w:hint="eastAsia"/>
          <w:kern w:val="0"/>
          <w:szCs w:val="28"/>
        </w:rPr>
        <w:t>、有依法缴纳税收和社会保障资金的良好记录；</w:t>
      </w:r>
    </w:p>
    <w:p w:rsidR="00CC6895" w:rsidRDefault="008F0792">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w:t>
      </w:r>
      <w:r>
        <w:rPr>
          <w:rFonts w:asciiTheme="minorEastAsia" w:eastAsiaTheme="minorEastAsia" w:hAnsiTheme="minorEastAsia" w:cs="宋体" w:hint="eastAsia"/>
          <w:kern w:val="0"/>
          <w:szCs w:val="28"/>
        </w:rPr>
        <w:t>、参加政府采购活动前三年内，在经营活动中没有重大违法记录；</w:t>
      </w:r>
    </w:p>
    <w:p w:rsidR="00CC6895" w:rsidRDefault="008F0792">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6</w:t>
      </w:r>
      <w:r>
        <w:rPr>
          <w:rFonts w:asciiTheme="minorEastAsia" w:eastAsiaTheme="minorEastAsia" w:hAnsiTheme="minorEastAsia" w:cs="宋体" w:hint="eastAsia"/>
          <w:kern w:val="0"/>
          <w:szCs w:val="28"/>
        </w:rPr>
        <w:t>、法律、行政法规规定的其他条件。</w:t>
      </w:r>
    </w:p>
    <w:p w:rsidR="00CC6895" w:rsidRDefault="008F0792">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（二）特定资格条件</w:t>
      </w:r>
    </w:p>
    <w:p w:rsidR="00CC6895" w:rsidRDefault="008F0792">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无</w:t>
      </w:r>
    </w:p>
    <w:p w:rsidR="00CC6895" w:rsidRDefault="008F0792" w:rsidP="00E33131">
      <w:pPr>
        <w:widowControl/>
        <w:spacing w:line="360" w:lineRule="auto"/>
        <w:ind w:firstLineChars="200" w:firstLine="562"/>
        <w:jc w:val="left"/>
        <w:rPr>
          <w:rFonts w:ascii="宋体" w:hAnsi="宋体"/>
          <w:b/>
          <w:szCs w:val="28"/>
        </w:rPr>
      </w:pPr>
      <w:r>
        <w:rPr>
          <w:rFonts w:ascii="宋体" w:hAnsi="宋体" w:hint="eastAsia"/>
          <w:b/>
          <w:szCs w:val="28"/>
        </w:rPr>
        <w:t>五、投标保证金和履约保证金</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（一）投标报名费、保证金具体缴纳方式如下：</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、缴纳本项目规定数额投标资料费</w:t>
      </w:r>
      <w:r>
        <w:rPr>
          <w:rFonts w:asciiTheme="minorEastAsia" w:eastAsiaTheme="minorEastAsia" w:hAnsiTheme="minorEastAsia" w:cs="宋体" w:hint="eastAsia"/>
          <w:color w:val="000000" w:themeColor="text1"/>
          <w:kern w:val="0"/>
          <w:szCs w:val="28"/>
        </w:rPr>
        <w:t>300.00</w:t>
      </w:r>
      <w:r>
        <w:rPr>
          <w:rFonts w:asciiTheme="minorEastAsia" w:eastAsiaTheme="minorEastAsia" w:hAnsiTheme="minorEastAsia" w:cs="宋体" w:hint="eastAsia"/>
          <w:kern w:val="0"/>
          <w:szCs w:val="28"/>
        </w:rPr>
        <w:t>元（大写：叁佰元整），保证金</w:t>
      </w:r>
      <w:r>
        <w:rPr>
          <w:rFonts w:asciiTheme="minorEastAsia" w:eastAsiaTheme="minorEastAsia" w:hAnsiTheme="minorEastAsia" w:cs="宋体" w:hint="eastAsia"/>
          <w:color w:val="000000" w:themeColor="text1"/>
          <w:kern w:val="0"/>
          <w:szCs w:val="28"/>
        </w:rPr>
        <w:t>1000.00</w:t>
      </w:r>
      <w:r>
        <w:rPr>
          <w:rFonts w:asciiTheme="minorEastAsia" w:eastAsiaTheme="minorEastAsia" w:hAnsiTheme="minorEastAsia" w:cs="宋体" w:hint="eastAsia"/>
          <w:kern w:val="0"/>
          <w:szCs w:val="28"/>
        </w:rPr>
        <w:t>元（大写：壹仟元整）的投标人须确保从其基本账户将投标报名费、保证金汇入重庆铁路运输高级技工学校的账号上，其到账的截止时间为</w:t>
      </w:r>
      <w:r>
        <w:rPr>
          <w:rFonts w:ascii="宋体" w:eastAsiaTheme="minorEastAsia" w:hAnsi="宋体" w:cs="宋体" w:hint="eastAsia"/>
          <w:color w:val="000000" w:themeColor="text1"/>
          <w:kern w:val="0"/>
          <w:szCs w:val="28"/>
        </w:rPr>
        <w:t>2023</w:t>
      </w:r>
      <w:r>
        <w:rPr>
          <w:rFonts w:ascii="宋体" w:eastAsiaTheme="minorEastAsia" w:hAnsi="宋体" w:cs="宋体" w:hint="eastAsia"/>
          <w:color w:val="000000" w:themeColor="text1"/>
          <w:kern w:val="0"/>
          <w:szCs w:val="28"/>
        </w:rPr>
        <w:t>年</w:t>
      </w:r>
      <w:r>
        <w:rPr>
          <w:rFonts w:ascii="宋体" w:eastAsiaTheme="minorEastAsia" w:hAnsi="宋体" w:cs="宋体" w:hint="eastAsia"/>
          <w:color w:val="000000" w:themeColor="text1"/>
          <w:kern w:val="0"/>
          <w:szCs w:val="28"/>
        </w:rPr>
        <w:t>3</w:t>
      </w:r>
      <w:r>
        <w:rPr>
          <w:rFonts w:ascii="宋体" w:eastAsiaTheme="minorEastAsia" w:hAnsi="宋体" w:cs="宋体" w:hint="eastAsia"/>
          <w:color w:val="000000" w:themeColor="text1"/>
          <w:kern w:val="0"/>
          <w:szCs w:val="28"/>
        </w:rPr>
        <w:t>月</w:t>
      </w:r>
      <w:r w:rsidR="00E33131">
        <w:rPr>
          <w:rFonts w:ascii="宋体" w:eastAsiaTheme="minorEastAsia" w:hAnsi="宋体" w:cs="宋体" w:hint="eastAsia"/>
          <w:color w:val="000000" w:themeColor="text1"/>
          <w:kern w:val="0"/>
          <w:szCs w:val="28"/>
        </w:rPr>
        <w:t>15</w:t>
      </w:r>
      <w:r>
        <w:rPr>
          <w:rFonts w:ascii="宋体" w:eastAsiaTheme="minorEastAsia" w:hAnsi="宋体" w:cs="宋体" w:hint="eastAsia"/>
          <w:color w:val="000000" w:themeColor="text1"/>
          <w:kern w:val="0"/>
          <w:szCs w:val="28"/>
        </w:rPr>
        <w:t>日</w:t>
      </w:r>
      <w:r w:rsidR="00CC2402">
        <w:rPr>
          <w:rFonts w:ascii="宋体" w:hAnsi="宋体" w:cs="宋体" w:hint="eastAsia"/>
          <w:color w:val="000000" w:themeColor="text1"/>
          <w:kern w:val="0"/>
          <w:szCs w:val="28"/>
        </w:rPr>
        <w:t>12</w:t>
      </w:r>
      <w:r>
        <w:rPr>
          <w:rFonts w:ascii="宋体" w:hAnsi="宋体" w:cs="宋体" w:hint="eastAsia"/>
          <w:color w:val="000000" w:themeColor="text1"/>
          <w:kern w:val="0"/>
          <w:szCs w:val="28"/>
        </w:rPr>
        <w:t>：</w:t>
      </w:r>
      <w:r>
        <w:rPr>
          <w:rFonts w:ascii="宋体" w:hAnsi="宋体" w:cs="宋体" w:hint="eastAsia"/>
          <w:color w:val="000000" w:themeColor="text1"/>
          <w:kern w:val="0"/>
          <w:szCs w:val="28"/>
        </w:rPr>
        <w:t>00</w:t>
      </w:r>
      <w:r>
        <w:rPr>
          <w:rFonts w:ascii="宋体" w:hAnsi="宋体" w:cs="宋体" w:hint="eastAsia"/>
          <w:color w:val="000000" w:themeColor="text1"/>
          <w:kern w:val="0"/>
          <w:szCs w:val="28"/>
        </w:rPr>
        <w:t>时</w:t>
      </w:r>
      <w:r>
        <w:rPr>
          <w:rFonts w:ascii="宋体" w:hAnsi="宋体" w:hint="eastAsia"/>
          <w:color w:val="000000" w:themeColor="text1"/>
          <w:szCs w:val="28"/>
        </w:rPr>
        <w:t>，</w:t>
      </w:r>
      <w:r>
        <w:rPr>
          <w:rFonts w:asciiTheme="minorEastAsia" w:eastAsiaTheme="minorEastAsia" w:hAnsiTheme="minorEastAsia" w:cs="宋体" w:hint="eastAsia"/>
          <w:color w:val="000000" w:themeColor="text1"/>
          <w:kern w:val="0"/>
          <w:szCs w:val="28"/>
        </w:rPr>
        <w:t>并务必在进账凭证上明确“</w:t>
      </w:r>
      <w:r w:rsidR="00E33131">
        <w:rPr>
          <w:rFonts w:asciiTheme="minorEastAsia" w:eastAsiaTheme="minorEastAsia" w:hAnsiTheme="minorEastAsia" w:cs="宋体" w:hint="eastAsia"/>
          <w:color w:val="000000" w:themeColor="text1"/>
          <w:kern w:val="0"/>
          <w:szCs w:val="28"/>
        </w:rPr>
        <w:t>2023年学校营养工作餐牛奶供应项目(第二次)</w:t>
      </w:r>
      <w:r>
        <w:rPr>
          <w:rFonts w:asciiTheme="minorEastAsia" w:eastAsiaTheme="minorEastAsia" w:hAnsiTheme="minorEastAsia" w:cs="宋体" w:hint="eastAsia"/>
          <w:kern w:val="0"/>
          <w:szCs w:val="28"/>
        </w:rPr>
        <w:t>”。</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、本项目投标资料费、保证金账户：</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户名：重庆铁路运输高级技工学校</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开户行：中行重庆沙坪坝支行</w:t>
      </w:r>
      <w:r>
        <w:rPr>
          <w:rFonts w:asciiTheme="minorEastAsia" w:eastAsiaTheme="minorEastAsia" w:hAnsiTheme="minorEastAsia" w:cs="宋体" w:hint="eastAsia"/>
          <w:color w:val="000000" w:themeColor="text1"/>
          <w:kern w:val="0"/>
          <w:szCs w:val="28"/>
        </w:rPr>
        <w:t>上桥新街分理处</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账号：</w:t>
      </w:r>
      <w:r>
        <w:rPr>
          <w:rFonts w:asciiTheme="minorEastAsia" w:eastAsiaTheme="minorEastAsia" w:hAnsiTheme="minorEastAsia" w:cs="宋体" w:hint="eastAsia"/>
          <w:kern w:val="0"/>
          <w:szCs w:val="28"/>
        </w:rPr>
        <w:t>108802942557</w:t>
      </w:r>
    </w:p>
    <w:p w:rsidR="00CC6895" w:rsidRDefault="008F0792">
      <w:pPr>
        <w:spacing w:line="540" w:lineRule="exact"/>
        <w:ind w:firstLineChars="200" w:firstLine="560"/>
        <w:rPr>
          <w:rFonts w:asciiTheme="minorEastAsia" w:eastAsiaTheme="minorEastAsia" w:hAnsiTheme="minorEastAsia" w:cs="宋体"/>
          <w:color w:val="000000" w:themeColor="text1"/>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）投标人必须付款凭证备注栏中注明“</w:t>
      </w:r>
      <w:r w:rsidR="00E33131">
        <w:rPr>
          <w:rFonts w:asciiTheme="minorEastAsia" w:eastAsiaTheme="minorEastAsia" w:hAnsiTheme="minorEastAsia" w:cs="宋体" w:hint="eastAsia"/>
          <w:color w:val="000000" w:themeColor="text1"/>
          <w:kern w:val="0"/>
          <w:szCs w:val="28"/>
        </w:rPr>
        <w:t>2023年学校营养工作餐牛奶供应项目(第二次)</w:t>
      </w:r>
      <w:r>
        <w:rPr>
          <w:rFonts w:asciiTheme="minorEastAsia" w:eastAsiaTheme="minorEastAsia" w:hAnsiTheme="minorEastAsia" w:cs="宋体" w:hint="eastAsia"/>
          <w:color w:val="000000" w:themeColor="text1"/>
          <w:kern w:val="0"/>
          <w:szCs w:val="28"/>
        </w:rPr>
        <w:t>”；</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）各投标人在银行转账（电汇）时，须充分考虑银行转账（电汇）的时间差风险，如同城转账、异地转账或汇款、跨行转账或电汇的时间要求。</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）各投标人在递交投标保证金时，到款账户为上述指定的专用账户，来款账户必须为本公司基本账户。</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（二）保证金退还方式</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、递交投标保证金的未中标的投标供应商，在中标结果公示，中标通知书发放后，由重庆铁路运输高级技工学校在</w:t>
      </w:r>
      <w:r>
        <w:rPr>
          <w:rFonts w:asciiTheme="minorEastAsia" w:eastAsiaTheme="minorEastAsia" w:hAnsiTheme="minorEastAsia" w:cs="宋体" w:hint="eastAsia"/>
          <w:kern w:val="0"/>
          <w:szCs w:val="28"/>
        </w:rPr>
        <w:t>7</w:t>
      </w:r>
      <w:r>
        <w:rPr>
          <w:rFonts w:asciiTheme="minorEastAsia" w:eastAsiaTheme="minorEastAsia" w:hAnsiTheme="minorEastAsia" w:cs="宋体" w:hint="eastAsia"/>
          <w:kern w:val="0"/>
          <w:szCs w:val="28"/>
        </w:rPr>
        <w:t>个工作日内按原来</w:t>
      </w:r>
      <w:proofErr w:type="gramStart"/>
      <w:r>
        <w:rPr>
          <w:rFonts w:asciiTheme="minorEastAsia" w:eastAsiaTheme="minorEastAsia" w:hAnsiTheme="minorEastAsia" w:cs="宋体" w:hint="eastAsia"/>
          <w:kern w:val="0"/>
          <w:szCs w:val="28"/>
        </w:rPr>
        <w:t>款渠道</w:t>
      </w:r>
      <w:proofErr w:type="gramEnd"/>
      <w:r>
        <w:rPr>
          <w:rFonts w:asciiTheme="minorEastAsia" w:eastAsiaTheme="minorEastAsia" w:hAnsiTheme="minorEastAsia" w:cs="宋体" w:hint="eastAsia"/>
          <w:kern w:val="0"/>
          <w:szCs w:val="28"/>
        </w:rPr>
        <w:t>直接退还。</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、中标供应商的投标保证金，中标供应商与重庆铁路运输高级技工学校在签订合同之日起</w:t>
      </w:r>
      <w:r>
        <w:rPr>
          <w:rFonts w:asciiTheme="minorEastAsia" w:eastAsiaTheme="minorEastAsia" w:hAnsiTheme="minorEastAsia" w:cs="宋体" w:hint="eastAsia"/>
          <w:kern w:val="0"/>
          <w:szCs w:val="28"/>
        </w:rPr>
        <w:t>7</w:t>
      </w:r>
      <w:r>
        <w:rPr>
          <w:rFonts w:asciiTheme="minorEastAsia" w:eastAsiaTheme="minorEastAsia" w:hAnsiTheme="minorEastAsia" w:cs="宋体" w:hint="eastAsia"/>
          <w:kern w:val="0"/>
          <w:szCs w:val="28"/>
        </w:rPr>
        <w:t>日内按原来</w:t>
      </w:r>
      <w:proofErr w:type="gramStart"/>
      <w:r>
        <w:rPr>
          <w:rFonts w:asciiTheme="minorEastAsia" w:eastAsiaTheme="minorEastAsia" w:hAnsiTheme="minorEastAsia" w:cs="宋体" w:hint="eastAsia"/>
          <w:kern w:val="0"/>
          <w:szCs w:val="28"/>
        </w:rPr>
        <w:t>款渠道</w:t>
      </w:r>
      <w:proofErr w:type="gramEnd"/>
      <w:r>
        <w:rPr>
          <w:rFonts w:asciiTheme="minorEastAsia" w:eastAsiaTheme="minorEastAsia" w:hAnsiTheme="minorEastAsia" w:cs="宋体" w:hint="eastAsia"/>
          <w:kern w:val="0"/>
          <w:szCs w:val="28"/>
        </w:rPr>
        <w:t>直接退还。</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、所有的项目保证金招标人按规定期限退还时，均不产生任何利息。</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w:t>
      </w:r>
      <w:r>
        <w:rPr>
          <w:rFonts w:asciiTheme="minorEastAsia" w:eastAsiaTheme="minorEastAsia" w:hAnsiTheme="minorEastAsia" w:cs="宋体" w:hint="eastAsia"/>
          <w:kern w:val="0"/>
          <w:szCs w:val="28"/>
        </w:rPr>
        <w:t>、递交投标保证金咨询电话：（</w:t>
      </w:r>
      <w:r>
        <w:rPr>
          <w:rFonts w:asciiTheme="minorEastAsia" w:eastAsiaTheme="minorEastAsia" w:hAnsiTheme="minorEastAsia" w:cs="宋体" w:hint="eastAsia"/>
          <w:kern w:val="0"/>
          <w:szCs w:val="28"/>
        </w:rPr>
        <w:t>023</w:t>
      </w: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65915078</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（三）履约保证金</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中标供应商在与重庆铁路运输高级技工学校签订合同前</w:t>
      </w:r>
      <w:r>
        <w:rPr>
          <w:rFonts w:asciiTheme="minorEastAsia" w:eastAsiaTheme="minorEastAsia" w:hAnsiTheme="minorEastAsia" w:cs="宋体" w:hint="eastAsia"/>
          <w:kern w:val="0"/>
          <w:szCs w:val="28"/>
        </w:rPr>
        <w:t xml:space="preserve"> 5 </w:t>
      </w:r>
      <w:proofErr w:type="gramStart"/>
      <w:r>
        <w:rPr>
          <w:rFonts w:asciiTheme="minorEastAsia" w:eastAsiaTheme="minorEastAsia" w:hAnsiTheme="minorEastAsia" w:cs="宋体" w:hint="eastAsia"/>
          <w:kern w:val="0"/>
          <w:szCs w:val="28"/>
        </w:rPr>
        <w:t>个</w:t>
      </w:r>
      <w:proofErr w:type="gramEnd"/>
      <w:r>
        <w:rPr>
          <w:rFonts w:asciiTheme="minorEastAsia" w:eastAsiaTheme="minorEastAsia" w:hAnsiTheme="minorEastAsia" w:cs="宋体" w:hint="eastAsia"/>
          <w:kern w:val="0"/>
          <w:szCs w:val="28"/>
        </w:rPr>
        <w:t>工作日内，中标供应商从其基本账户将缴纳履约保证金（金额为中标金额的</w:t>
      </w:r>
      <w:r>
        <w:rPr>
          <w:rFonts w:asciiTheme="minorEastAsia" w:eastAsiaTheme="minorEastAsia" w:hAnsiTheme="minorEastAsia" w:cs="宋体" w:hint="eastAsia"/>
          <w:kern w:val="0"/>
          <w:szCs w:val="28"/>
        </w:rPr>
        <w:t>5%</w:t>
      </w:r>
      <w:r>
        <w:rPr>
          <w:rFonts w:asciiTheme="minorEastAsia" w:eastAsiaTheme="minorEastAsia" w:hAnsiTheme="minorEastAsia" w:cs="宋体" w:hint="eastAsia"/>
          <w:kern w:val="0"/>
          <w:szCs w:val="28"/>
        </w:rPr>
        <w:t>）汇至以下账户。履约保证金在</w:t>
      </w:r>
      <w:r w:rsidR="00E33131">
        <w:rPr>
          <w:rFonts w:asciiTheme="minorEastAsia" w:eastAsiaTheme="minorEastAsia" w:hAnsiTheme="minorEastAsia" w:cs="宋体" w:hint="eastAsia"/>
          <w:kern w:val="0"/>
          <w:szCs w:val="28"/>
        </w:rPr>
        <w:t>服务</w:t>
      </w:r>
      <w:r>
        <w:rPr>
          <w:rFonts w:asciiTheme="minorEastAsia" w:eastAsiaTheme="minorEastAsia" w:hAnsiTheme="minorEastAsia" w:cs="宋体" w:hint="eastAsia"/>
          <w:kern w:val="0"/>
          <w:szCs w:val="28"/>
        </w:rPr>
        <w:t>实施完毕验收合格后，直接转成质保金。</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户名：重庆铁路运输高级技工学校</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开户行：中行重庆沙坪坝支行上桥新街分理处</w:t>
      </w:r>
    </w:p>
    <w:p w:rsidR="00CC6895" w:rsidRDefault="008F079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账号：</w:t>
      </w:r>
      <w:r>
        <w:rPr>
          <w:rFonts w:asciiTheme="minorEastAsia" w:eastAsiaTheme="minorEastAsia" w:hAnsiTheme="minorEastAsia" w:cs="宋体" w:hint="eastAsia"/>
          <w:kern w:val="0"/>
          <w:szCs w:val="28"/>
        </w:rPr>
        <w:t>108802942557</w:t>
      </w:r>
    </w:p>
    <w:p w:rsidR="00CC6895" w:rsidRDefault="008F0792">
      <w:pPr>
        <w:spacing w:line="540" w:lineRule="exact"/>
        <w:ind w:firstLine="660"/>
        <w:rPr>
          <w:rFonts w:ascii="宋体" w:hAnsi="宋体"/>
          <w:color w:val="000000"/>
          <w:szCs w:val="28"/>
        </w:rPr>
      </w:pPr>
      <w:r>
        <w:rPr>
          <w:rFonts w:ascii="宋体" w:hAnsi="宋体" w:hint="eastAsia"/>
          <w:color w:val="000000"/>
          <w:szCs w:val="28"/>
        </w:rPr>
        <w:t>（四）供应商有下列情形之一的，投标保证金将不予退还：</w:t>
      </w:r>
    </w:p>
    <w:p w:rsidR="00CC6895" w:rsidRDefault="008F079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w:t>
      </w:r>
      <w:r>
        <w:rPr>
          <w:rFonts w:ascii="宋体" w:hAnsi="宋体" w:hint="eastAsia"/>
          <w:color w:val="000000"/>
          <w:szCs w:val="28"/>
        </w:rPr>
        <w:t>投标人在投标有效期内撤回投标文件的；</w:t>
      </w:r>
    </w:p>
    <w:p w:rsidR="00CC6895" w:rsidRDefault="008F079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lastRenderedPageBreak/>
        <w:t>2</w:t>
      </w:r>
      <w:r>
        <w:rPr>
          <w:rFonts w:asciiTheme="minorEastAsia" w:eastAsiaTheme="minorEastAsia" w:hAnsiTheme="minorEastAsia" w:cs="宋体" w:hint="eastAsia"/>
          <w:kern w:val="0"/>
          <w:szCs w:val="28"/>
        </w:rPr>
        <w:t>、</w:t>
      </w:r>
      <w:r>
        <w:rPr>
          <w:rFonts w:ascii="宋体" w:hAnsi="宋体" w:hint="eastAsia"/>
          <w:color w:val="000000"/>
          <w:szCs w:val="28"/>
        </w:rPr>
        <w:t>中标供应商未按规定提交履约保证金的；</w:t>
      </w:r>
    </w:p>
    <w:p w:rsidR="00CC6895" w:rsidRDefault="008F079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w:t>
      </w:r>
      <w:r>
        <w:rPr>
          <w:rFonts w:ascii="宋体" w:hAnsi="宋体" w:hint="eastAsia"/>
          <w:color w:val="000000"/>
          <w:szCs w:val="28"/>
        </w:rPr>
        <w:t>投标人在投标过程中弄虚作假，提供虚假材料的；</w:t>
      </w:r>
    </w:p>
    <w:p w:rsidR="00CC6895" w:rsidRDefault="008F079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t>4</w:t>
      </w:r>
      <w:r>
        <w:rPr>
          <w:rFonts w:asciiTheme="minorEastAsia" w:eastAsiaTheme="minorEastAsia" w:hAnsiTheme="minorEastAsia" w:cs="宋体" w:hint="eastAsia"/>
          <w:kern w:val="0"/>
          <w:szCs w:val="28"/>
        </w:rPr>
        <w:t>、</w:t>
      </w:r>
      <w:r>
        <w:rPr>
          <w:rFonts w:ascii="宋体" w:hAnsi="宋体" w:hint="eastAsia"/>
          <w:color w:val="000000"/>
          <w:szCs w:val="28"/>
        </w:rPr>
        <w:t>中标</w:t>
      </w:r>
      <w:proofErr w:type="gramStart"/>
      <w:r>
        <w:rPr>
          <w:rFonts w:ascii="宋体" w:hAnsi="宋体" w:hint="eastAsia"/>
          <w:color w:val="000000"/>
          <w:szCs w:val="28"/>
        </w:rPr>
        <w:t>供应商无正当</w:t>
      </w:r>
      <w:proofErr w:type="gramEnd"/>
      <w:r>
        <w:rPr>
          <w:rFonts w:ascii="宋体" w:hAnsi="宋体" w:hint="eastAsia"/>
          <w:color w:val="000000"/>
          <w:szCs w:val="28"/>
        </w:rPr>
        <w:t>理由不与采购人签订合同的；</w:t>
      </w:r>
    </w:p>
    <w:p w:rsidR="00CC6895" w:rsidRDefault="008F079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t>5</w:t>
      </w:r>
      <w:r>
        <w:rPr>
          <w:rFonts w:asciiTheme="minorEastAsia" w:eastAsiaTheme="minorEastAsia" w:hAnsiTheme="minorEastAsia" w:cs="宋体" w:hint="eastAsia"/>
          <w:kern w:val="0"/>
          <w:szCs w:val="28"/>
        </w:rPr>
        <w:t>、</w:t>
      </w:r>
      <w:r>
        <w:rPr>
          <w:rFonts w:ascii="宋体" w:hAnsi="宋体" w:hint="eastAsia"/>
          <w:color w:val="000000"/>
          <w:szCs w:val="28"/>
        </w:rPr>
        <w:t>中标供应商将中标项目转让给他人或者在投标文件中未说明且未经招标人同意，将中标项目分包给他人的；</w:t>
      </w:r>
    </w:p>
    <w:p w:rsidR="00CC6895" w:rsidRDefault="008F079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t>6</w:t>
      </w:r>
      <w:r>
        <w:rPr>
          <w:rFonts w:asciiTheme="minorEastAsia" w:eastAsiaTheme="minorEastAsia" w:hAnsiTheme="minorEastAsia" w:cs="宋体" w:hint="eastAsia"/>
          <w:kern w:val="0"/>
          <w:szCs w:val="28"/>
        </w:rPr>
        <w:t>、</w:t>
      </w:r>
      <w:r>
        <w:rPr>
          <w:rFonts w:ascii="宋体" w:hAnsi="宋体" w:hint="eastAsia"/>
          <w:color w:val="000000"/>
          <w:szCs w:val="28"/>
        </w:rPr>
        <w:t>中标供应</w:t>
      </w:r>
      <w:proofErr w:type="gramStart"/>
      <w:r>
        <w:rPr>
          <w:rFonts w:ascii="宋体" w:hAnsi="宋体" w:hint="eastAsia"/>
          <w:color w:val="000000"/>
          <w:szCs w:val="28"/>
        </w:rPr>
        <w:t>商拒绝</w:t>
      </w:r>
      <w:proofErr w:type="gramEnd"/>
      <w:r>
        <w:rPr>
          <w:rFonts w:ascii="宋体" w:hAnsi="宋体" w:hint="eastAsia"/>
          <w:color w:val="000000"/>
          <w:szCs w:val="28"/>
        </w:rPr>
        <w:t>履行合同义务的；</w:t>
      </w:r>
    </w:p>
    <w:p w:rsidR="00CC6895" w:rsidRDefault="008F079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t>7</w:t>
      </w:r>
      <w:r>
        <w:rPr>
          <w:rFonts w:asciiTheme="minorEastAsia" w:eastAsiaTheme="minorEastAsia" w:hAnsiTheme="minorEastAsia" w:cs="宋体" w:hint="eastAsia"/>
          <w:kern w:val="0"/>
          <w:szCs w:val="28"/>
        </w:rPr>
        <w:t>、</w:t>
      </w:r>
      <w:r>
        <w:rPr>
          <w:rFonts w:ascii="宋体" w:hAnsi="宋体" w:hint="eastAsia"/>
          <w:color w:val="000000"/>
          <w:szCs w:val="28"/>
        </w:rPr>
        <w:t>其他严重扰乱招投标程序的。</w:t>
      </w:r>
    </w:p>
    <w:p w:rsidR="00CC6895" w:rsidRDefault="008F0792">
      <w:pPr>
        <w:spacing w:line="540" w:lineRule="exact"/>
        <w:ind w:firstLine="660"/>
        <w:rPr>
          <w:rFonts w:ascii="宋体" w:hAnsi="宋体" w:cs="MS Shell Dlg"/>
          <w:b/>
          <w:szCs w:val="28"/>
        </w:rPr>
      </w:pPr>
      <w:r>
        <w:rPr>
          <w:rFonts w:ascii="宋体" w:hAnsi="宋体" w:cs="MS Shell Dlg" w:hint="eastAsia"/>
          <w:b/>
          <w:szCs w:val="28"/>
        </w:rPr>
        <w:t>六、投标有关规定</w:t>
      </w:r>
    </w:p>
    <w:p w:rsidR="00CC6895" w:rsidRDefault="008F0792">
      <w:pPr>
        <w:spacing w:line="540" w:lineRule="exact"/>
        <w:ind w:firstLine="660"/>
        <w:rPr>
          <w:rFonts w:ascii="宋体" w:hAnsi="宋体" w:cs="MS Shell Dlg"/>
          <w:b/>
          <w:szCs w:val="28"/>
        </w:rPr>
      </w:pPr>
      <w:r>
        <w:rPr>
          <w:rFonts w:ascii="宋体" w:hAnsi="宋体" w:hint="eastAsia"/>
          <w:szCs w:val="28"/>
        </w:rPr>
        <w:t>超过投标截止时间、不按本招标文件规定密封的投标书或不按招标文件规定提交足额投标保证金的投标书，招标人</w:t>
      </w:r>
      <w:r>
        <w:rPr>
          <w:rFonts w:ascii="宋体" w:hAnsi="宋体" w:hint="eastAsia"/>
          <w:szCs w:val="28"/>
        </w:rPr>
        <w:t>概</w:t>
      </w:r>
      <w:r>
        <w:rPr>
          <w:rFonts w:ascii="宋体" w:hAnsi="宋体" w:hint="eastAsia"/>
          <w:szCs w:val="28"/>
        </w:rPr>
        <w:t>不接受。</w:t>
      </w:r>
    </w:p>
    <w:p w:rsidR="00CC6895" w:rsidRDefault="008F0792">
      <w:pPr>
        <w:spacing w:line="540" w:lineRule="exact"/>
        <w:ind w:firstLine="660"/>
        <w:rPr>
          <w:rFonts w:ascii="宋体" w:hAnsi="宋体" w:cs="MS Shell Dlg"/>
          <w:b/>
          <w:szCs w:val="28"/>
        </w:rPr>
      </w:pPr>
      <w:r>
        <w:rPr>
          <w:rFonts w:ascii="宋体" w:hAnsi="宋体" w:cs="MS Shell Dlg" w:hint="eastAsia"/>
          <w:b/>
          <w:szCs w:val="28"/>
        </w:rPr>
        <w:t>七、投标报名注意事项</w:t>
      </w:r>
    </w:p>
    <w:p w:rsidR="00CC6895" w:rsidRDefault="008F0792">
      <w:pPr>
        <w:spacing w:line="540" w:lineRule="exact"/>
        <w:ind w:firstLine="660"/>
        <w:rPr>
          <w:rFonts w:ascii="宋体" w:hAnsi="宋体"/>
          <w:color w:val="000000"/>
          <w:szCs w:val="28"/>
        </w:rPr>
      </w:pPr>
      <w:r>
        <w:rPr>
          <w:rFonts w:ascii="宋体" w:hAnsi="宋体" w:hint="eastAsia"/>
          <w:color w:val="000000"/>
          <w:szCs w:val="28"/>
        </w:rPr>
        <w:t>1</w:t>
      </w:r>
      <w:r>
        <w:rPr>
          <w:rFonts w:ascii="宋体" w:hAnsi="宋体" w:hint="eastAsia"/>
          <w:color w:val="000000"/>
          <w:szCs w:val="28"/>
        </w:rPr>
        <w:t>、本次招标原则上只接受现场报名。</w:t>
      </w:r>
    </w:p>
    <w:p w:rsidR="00CC6895" w:rsidRDefault="008F0792">
      <w:pPr>
        <w:spacing w:line="540" w:lineRule="exact"/>
        <w:ind w:firstLineChars="250" w:firstLine="700"/>
        <w:rPr>
          <w:rFonts w:asciiTheme="minorEastAsia" w:eastAsiaTheme="minorEastAsia" w:hAnsiTheme="minorEastAsia" w:cs="宋体"/>
          <w:color w:val="000000" w:themeColor="text1"/>
          <w:kern w:val="0"/>
          <w:szCs w:val="28"/>
        </w:rPr>
      </w:pPr>
      <w:r>
        <w:rPr>
          <w:rFonts w:ascii="宋体" w:hAnsi="宋体" w:hint="eastAsia"/>
          <w:color w:val="000000"/>
          <w:szCs w:val="28"/>
        </w:rPr>
        <w:t>2</w:t>
      </w:r>
      <w:r>
        <w:rPr>
          <w:rFonts w:ascii="宋体" w:hAnsi="宋体" w:hint="eastAsia"/>
          <w:color w:val="000000"/>
          <w:szCs w:val="28"/>
        </w:rPr>
        <w:t>、</w:t>
      </w:r>
      <w:r>
        <w:rPr>
          <w:rFonts w:asciiTheme="minorEastAsia" w:eastAsiaTheme="minorEastAsia" w:hAnsiTheme="minorEastAsia" w:cs="宋体" w:hint="eastAsia"/>
          <w:color w:val="000000" w:themeColor="text1"/>
          <w:kern w:val="0"/>
          <w:szCs w:val="28"/>
        </w:rPr>
        <w:t>重庆铁路运输高级技工学校</w:t>
      </w:r>
      <w:r>
        <w:rPr>
          <w:rFonts w:ascii="宋体" w:hAnsi="宋体" w:hint="eastAsia"/>
          <w:color w:val="000000" w:themeColor="text1"/>
          <w:szCs w:val="28"/>
        </w:rPr>
        <w:t>成立</w:t>
      </w:r>
      <w:r>
        <w:rPr>
          <w:rFonts w:ascii="宋体" w:hAnsi="宋体" w:hint="eastAsia"/>
          <w:color w:val="000000" w:themeColor="text1"/>
          <w:szCs w:val="28"/>
        </w:rPr>
        <w:t>询价</w:t>
      </w:r>
      <w:r>
        <w:rPr>
          <w:rFonts w:ascii="宋体" w:hAnsi="宋体" w:hint="eastAsia"/>
          <w:color w:val="000000" w:themeColor="text1"/>
          <w:szCs w:val="28"/>
        </w:rPr>
        <w:t>评审小组</w:t>
      </w:r>
      <w:r>
        <w:rPr>
          <w:rFonts w:ascii="宋体" w:hAnsi="宋体" w:hint="eastAsia"/>
          <w:color w:val="000000" w:themeColor="text1"/>
          <w:szCs w:val="28"/>
        </w:rPr>
        <w:t>，</w:t>
      </w:r>
      <w:r>
        <w:rPr>
          <w:rFonts w:asciiTheme="minorEastAsia" w:eastAsiaTheme="minorEastAsia" w:hAnsiTheme="minorEastAsia" w:cs="宋体" w:hint="eastAsia"/>
          <w:color w:val="000000" w:themeColor="text1"/>
          <w:kern w:val="0"/>
          <w:szCs w:val="28"/>
        </w:rPr>
        <w:t>投标人满足资格要求的基础上</w:t>
      </w:r>
      <w:r>
        <w:rPr>
          <w:rFonts w:asciiTheme="minorEastAsia" w:eastAsiaTheme="minorEastAsia" w:hAnsiTheme="minorEastAsia" w:cs="宋体" w:hint="eastAsia"/>
          <w:color w:val="000000" w:themeColor="text1"/>
          <w:kern w:val="0"/>
          <w:szCs w:val="28"/>
        </w:rPr>
        <w:t>，</w:t>
      </w:r>
      <w:r>
        <w:rPr>
          <w:rFonts w:asciiTheme="minorEastAsia" w:eastAsiaTheme="minorEastAsia" w:hAnsiTheme="minorEastAsia" w:cs="宋体" w:hint="eastAsia"/>
          <w:color w:val="000000" w:themeColor="text1"/>
          <w:kern w:val="0"/>
          <w:szCs w:val="28"/>
        </w:rPr>
        <w:t>采用最低价中标评分法进行评审，以最终报价最低的供应商确认为第一中标候选人，以此类推，满分为</w:t>
      </w:r>
      <w:r>
        <w:rPr>
          <w:rFonts w:asciiTheme="minorEastAsia" w:eastAsiaTheme="minorEastAsia" w:hAnsiTheme="minorEastAsia" w:cs="宋体" w:hint="eastAsia"/>
          <w:color w:val="000000" w:themeColor="text1"/>
          <w:kern w:val="0"/>
          <w:szCs w:val="28"/>
        </w:rPr>
        <w:t>100</w:t>
      </w:r>
      <w:r>
        <w:rPr>
          <w:rFonts w:asciiTheme="minorEastAsia" w:eastAsiaTheme="minorEastAsia" w:hAnsiTheme="minorEastAsia" w:cs="宋体" w:hint="eastAsia"/>
          <w:color w:val="000000" w:themeColor="text1"/>
          <w:kern w:val="0"/>
          <w:szCs w:val="28"/>
        </w:rPr>
        <w:t>分。</w:t>
      </w:r>
    </w:p>
    <w:p w:rsidR="00CC6895" w:rsidRDefault="008F0792">
      <w:pPr>
        <w:spacing w:line="540" w:lineRule="exact"/>
        <w:ind w:firstLine="660"/>
        <w:rPr>
          <w:rFonts w:ascii="宋体" w:hAnsi="宋体"/>
          <w:color w:val="000000"/>
          <w:szCs w:val="28"/>
        </w:rPr>
      </w:pPr>
      <w:r>
        <w:rPr>
          <w:rFonts w:ascii="宋体" w:hAnsi="宋体" w:hint="eastAsia"/>
          <w:color w:val="000000"/>
          <w:szCs w:val="28"/>
        </w:rPr>
        <w:t>3</w:t>
      </w:r>
      <w:r>
        <w:rPr>
          <w:rFonts w:ascii="宋体" w:hAnsi="宋体" w:hint="eastAsia"/>
          <w:color w:val="000000"/>
          <w:szCs w:val="28"/>
        </w:rPr>
        <w:t>、无论投标人是否中标，投标人应自行承担其编制与递交投标文件所涉及的一切费用。</w:t>
      </w:r>
    </w:p>
    <w:p w:rsidR="00CC6895" w:rsidRDefault="008F0792">
      <w:pPr>
        <w:spacing w:line="560" w:lineRule="exact"/>
        <w:ind w:firstLineChars="200" w:firstLine="560"/>
        <w:rPr>
          <w:rFonts w:ascii="宋体" w:hAnsi="宋体"/>
          <w:color w:val="000000"/>
          <w:szCs w:val="28"/>
        </w:rPr>
      </w:pPr>
      <w:r>
        <w:rPr>
          <w:rFonts w:ascii="宋体" w:hAnsi="宋体" w:hint="eastAsia"/>
          <w:color w:val="000000"/>
          <w:szCs w:val="28"/>
        </w:rPr>
        <w:t>4</w:t>
      </w:r>
      <w:r>
        <w:rPr>
          <w:rFonts w:ascii="宋体" w:hAnsi="宋体" w:hint="eastAsia"/>
          <w:color w:val="000000"/>
          <w:szCs w:val="28"/>
        </w:rPr>
        <w:t>、</w:t>
      </w:r>
      <w:r>
        <w:rPr>
          <w:rFonts w:ascii="宋体" w:hAnsi="宋体" w:hint="eastAsia"/>
          <w:color w:val="000000" w:themeColor="text1"/>
          <w:szCs w:val="28"/>
        </w:rPr>
        <w:t>踏勘</w:t>
      </w:r>
      <w:r>
        <w:rPr>
          <w:rFonts w:ascii="宋体" w:hAnsi="宋体"/>
          <w:color w:val="000000" w:themeColor="text1"/>
          <w:szCs w:val="28"/>
        </w:rPr>
        <w:t>现场</w:t>
      </w:r>
      <w:r>
        <w:rPr>
          <w:rFonts w:ascii="宋体" w:hAnsi="宋体" w:hint="eastAsia"/>
          <w:color w:val="000000" w:themeColor="text1"/>
          <w:szCs w:val="28"/>
        </w:rPr>
        <w:t>：</w:t>
      </w:r>
      <w:r>
        <w:rPr>
          <w:rFonts w:ascii="宋体" w:hAnsi="宋体"/>
          <w:color w:val="000000" w:themeColor="text1"/>
          <w:szCs w:val="28"/>
        </w:rPr>
        <w:t>不组织（</w:t>
      </w:r>
      <w:r>
        <w:rPr>
          <w:rFonts w:ascii="宋体" w:hAnsi="宋体" w:hint="eastAsia"/>
          <w:color w:val="000000" w:themeColor="text1"/>
          <w:szCs w:val="28"/>
        </w:rPr>
        <w:t>请投标人高度</w:t>
      </w:r>
      <w:r>
        <w:rPr>
          <w:rFonts w:ascii="宋体" w:hAnsi="宋体"/>
          <w:color w:val="000000" w:themeColor="text1"/>
          <w:szCs w:val="28"/>
        </w:rPr>
        <w:t>重视现场踏勘，根据自身需要自行赴现场调查相关情况，</w:t>
      </w:r>
      <w:r>
        <w:rPr>
          <w:rFonts w:ascii="宋体" w:hAnsi="宋体" w:hint="eastAsia"/>
          <w:color w:val="000000" w:themeColor="text1"/>
          <w:szCs w:val="28"/>
        </w:rPr>
        <w:t>并</w:t>
      </w:r>
      <w:r>
        <w:rPr>
          <w:rFonts w:ascii="宋体" w:hAnsi="宋体"/>
          <w:color w:val="000000" w:themeColor="text1"/>
          <w:szCs w:val="28"/>
        </w:rPr>
        <w:t>在投标文件</w:t>
      </w:r>
      <w:proofErr w:type="gramStart"/>
      <w:r>
        <w:rPr>
          <w:rFonts w:ascii="宋体" w:hAnsi="宋体"/>
          <w:color w:val="000000" w:themeColor="text1"/>
          <w:szCs w:val="28"/>
        </w:rPr>
        <w:t>里承诺</w:t>
      </w:r>
      <w:proofErr w:type="gramEnd"/>
      <w:r>
        <w:rPr>
          <w:rFonts w:ascii="宋体" w:hAnsi="宋体" w:hint="eastAsia"/>
          <w:color w:val="000000" w:themeColor="text1"/>
          <w:szCs w:val="28"/>
        </w:rPr>
        <w:t>已对</w:t>
      </w:r>
      <w:r>
        <w:rPr>
          <w:rFonts w:ascii="宋体" w:hAnsi="宋体"/>
          <w:color w:val="000000" w:themeColor="text1"/>
          <w:szCs w:val="28"/>
        </w:rPr>
        <w:t>现场</w:t>
      </w:r>
      <w:r>
        <w:rPr>
          <w:rFonts w:ascii="宋体" w:hAnsi="宋体" w:hint="eastAsia"/>
          <w:color w:val="000000" w:themeColor="text1"/>
          <w:szCs w:val="28"/>
        </w:rPr>
        <w:t>进行</w:t>
      </w:r>
      <w:r>
        <w:rPr>
          <w:rFonts w:ascii="宋体" w:hAnsi="宋体"/>
          <w:color w:val="000000" w:themeColor="text1"/>
          <w:szCs w:val="28"/>
        </w:rPr>
        <w:t>踏勘）</w:t>
      </w:r>
    </w:p>
    <w:p w:rsidR="00CC6895" w:rsidRDefault="008F0792" w:rsidP="00E33131">
      <w:pPr>
        <w:spacing w:line="360" w:lineRule="auto"/>
        <w:ind w:firstLineChars="200" w:firstLine="562"/>
        <w:rPr>
          <w:rFonts w:ascii="宋体" w:hAnsi="宋体" w:cs="MS Shell Dlg"/>
          <w:b/>
          <w:szCs w:val="28"/>
        </w:rPr>
      </w:pPr>
      <w:bookmarkStart w:id="1" w:name="_Toc361131443"/>
      <w:r>
        <w:rPr>
          <w:rFonts w:ascii="宋体" w:hAnsi="宋体" w:cs="MS Shell Dlg" w:hint="eastAsia"/>
          <w:b/>
          <w:szCs w:val="28"/>
        </w:rPr>
        <w:t>八、联系方式</w:t>
      </w:r>
      <w:bookmarkEnd w:id="1"/>
    </w:p>
    <w:p w:rsidR="00CC6895" w:rsidRDefault="008F0792">
      <w:pPr>
        <w:spacing w:line="500" w:lineRule="exact"/>
        <w:ind w:firstLineChars="400" w:firstLine="112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联系人：向老师</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联系电话：</w:t>
      </w:r>
      <w:r>
        <w:rPr>
          <w:rFonts w:asciiTheme="minorEastAsia" w:eastAsiaTheme="minorEastAsia" w:hAnsiTheme="minorEastAsia" w:cs="宋体" w:hint="eastAsia"/>
          <w:kern w:val="0"/>
          <w:szCs w:val="28"/>
        </w:rPr>
        <w:t>023-65915080</w:t>
      </w:r>
    </w:p>
    <w:p w:rsidR="00CC6895" w:rsidRDefault="008F0792">
      <w:pPr>
        <w:spacing w:line="500" w:lineRule="exact"/>
        <w:ind w:firstLineChars="800" w:firstLine="2240"/>
        <w:jc w:val="left"/>
        <w:rPr>
          <w:rFonts w:ascii="宋体" w:eastAsiaTheme="minorEastAsia" w:hAnsi="宋体" w:cs="宋体"/>
          <w:kern w:val="0"/>
          <w:szCs w:val="28"/>
        </w:rPr>
      </w:pPr>
      <w:r>
        <w:rPr>
          <w:rFonts w:asciiTheme="minorEastAsia" w:eastAsiaTheme="minorEastAsia" w:hAnsiTheme="minorEastAsia" w:cs="宋体" w:hint="eastAsia"/>
          <w:kern w:val="0"/>
          <w:szCs w:val="28"/>
        </w:rPr>
        <w:t>李老师</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联系电话：</w:t>
      </w:r>
      <w:r>
        <w:rPr>
          <w:rFonts w:asciiTheme="minorEastAsia" w:eastAsiaTheme="minorEastAsia" w:hAnsiTheme="minorEastAsia" w:cs="宋体" w:hint="eastAsia"/>
          <w:kern w:val="0"/>
          <w:szCs w:val="28"/>
        </w:rPr>
        <w:t>15025481080</w:t>
      </w:r>
    </w:p>
    <w:p w:rsidR="00CC6895" w:rsidRDefault="008F0792">
      <w:pPr>
        <w:spacing w:line="540" w:lineRule="exact"/>
        <w:ind w:firstLine="660"/>
        <w:rPr>
          <w:rFonts w:ascii="宋体" w:hAnsi="宋体"/>
          <w:kern w:val="0"/>
          <w:szCs w:val="28"/>
        </w:rPr>
      </w:pPr>
      <w:r>
        <w:rPr>
          <w:rFonts w:ascii="宋体" w:hAnsi="宋体" w:hint="eastAsia"/>
          <w:kern w:val="0"/>
          <w:szCs w:val="28"/>
        </w:rPr>
        <w:t>采购人地址：重庆市沙坪坝区张家湾</w:t>
      </w:r>
      <w:r>
        <w:rPr>
          <w:rFonts w:ascii="宋体" w:hAnsi="宋体" w:hint="eastAsia"/>
          <w:kern w:val="0"/>
          <w:szCs w:val="28"/>
        </w:rPr>
        <w:t>50</w:t>
      </w:r>
      <w:r>
        <w:rPr>
          <w:rFonts w:ascii="宋体" w:hAnsi="宋体" w:hint="eastAsia"/>
          <w:kern w:val="0"/>
          <w:szCs w:val="28"/>
        </w:rPr>
        <w:t>号</w:t>
      </w:r>
    </w:p>
    <w:p w:rsidR="00CC6895" w:rsidRDefault="008F0792" w:rsidP="00E33131">
      <w:pPr>
        <w:spacing w:line="360" w:lineRule="auto"/>
        <w:ind w:firstLineChars="200" w:firstLine="562"/>
        <w:rPr>
          <w:rFonts w:ascii="宋体" w:hAnsi="宋体" w:cs="MS Shell Dlg"/>
          <w:b/>
          <w:szCs w:val="28"/>
        </w:rPr>
      </w:pPr>
      <w:r>
        <w:rPr>
          <w:rFonts w:ascii="宋体" w:hAnsi="宋体" w:cs="MS Shell Dlg" w:hint="eastAsia"/>
          <w:b/>
          <w:szCs w:val="28"/>
        </w:rPr>
        <w:t>九、监督机构</w:t>
      </w:r>
    </w:p>
    <w:p w:rsidR="00CC6895" w:rsidRDefault="008F0792">
      <w:pPr>
        <w:spacing w:line="540" w:lineRule="exact"/>
        <w:ind w:firstLine="660"/>
        <w:rPr>
          <w:rFonts w:ascii="宋体" w:hAnsi="宋体"/>
          <w:color w:val="000000"/>
          <w:szCs w:val="28"/>
        </w:rPr>
      </w:pPr>
      <w:r>
        <w:rPr>
          <w:rFonts w:ascii="宋体" w:hAnsi="宋体" w:hint="eastAsia"/>
          <w:color w:val="000000"/>
          <w:szCs w:val="28"/>
        </w:rPr>
        <w:t>监督人：重庆铁路运输高级技工学校纪委</w:t>
      </w:r>
    </w:p>
    <w:p w:rsidR="00CC6895" w:rsidRDefault="008F0792">
      <w:pPr>
        <w:spacing w:line="540" w:lineRule="exact"/>
        <w:ind w:firstLine="660"/>
        <w:rPr>
          <w:rFonts w:ascii="宋体" w:hAnsi="宋体"/>
          <w:kern w:val="0"/>
          <w:szCs w:val="28"/>
        </w:rPr>
      </w:pPr>
      <w:r>
        <w:rPr>
          <w:rFonts w:ascii="宋体" w:hAnsi="宋体" w:hint="eastAsia"/>
          <w:color w:val="000000"/>
          <w:szCs w:val="28"/>
        </w:rPr>
        <w:t>监督电话：</w:t>
      </w:r>
      <w:r>
        <w:rPr>
          <w:rFonts w:ascii="宋体" w:hAnsi="宋体"/>
          <w:kern w:val="0"/>
          <w:szCs w:val="28"/>
        </w:rPr>
        <w:t>023-65915082</w:t>
      </w:r>
    </w:p>
    <w:p w:rsidR="00CC6895" w:rsidRDefault="00E33131" w:rsidP="00CC2402">
      <w:pPr>
        <w:tabs>
          <w:tab w:val="left" w:pos="6300"/>
        </w:tabs>
        <w:snapToGrid w:val="0"/>
        <w:spacing w:line="530" w:lineRule="exact"/>
        <w:rPr>
          <w:rFonts w:asciiTheme="minorEastAsia" w:eastAsiaTheme="minorEastAsia" w:hAnsiTheme="minorEastAsia" w:cs="宋体" w:hint="eastAsia"/>
          <w:kern w:val="0"/>
          <w:szCs w:val="28"/>
        </w:rPr>
      </w:pPr>
      <w:r>
        <w:rPr>
          <w:rFonts w:asciiTheme="minorEastAsia" w:eastAsiaTheme="minorEastAsia" w:hAnsiTheme="minorEastAsia" w:cs="宋体" w:hint="eastAsia"/>
          <w:kern w:val="0"/>
          <w:szCs w:val="28"/>
        </w:rPr>
        <w:lastRenderedPageBreak/>
        <w:t>附件</w:t>
      </w:r>
    </w:p>
    <w:p w:rsidR="00E33131" w:rsidRPr="00CC2402" w:rsidRDefault="00CC2402" w:rsidP="00CC2402">
      <w:pPr>
        <w:spacing w:line="540" w:lineRule="exact"/>
        <w:ind w:firstLineChars="98" w:firstLine="275"/>
        <w:rPr>
          <w:rFonts w:asciiTheme="minorEastAsia" w:eastAsiaTheme="minorEastAsia" w:hAnsiTheme="minorEastAsia" w:cs="宋体"/>
          <w:b/>
          <w:bCs/>
          <w:kern w:val="0"/>
          <w:szCs w:val="28"/>
        </w:rPr>
      </w:pPr>
      <w:r w:rsidRPr="00CC2402">
        <w:rPr>
          <w:rFonts w:asciiTheme="minorEastAsia" w:eastAsiaTheme="minorEastAsia" w:hAnsiTheme="minorEastAsia" w:cs="宋体" w:hint="eastAsia"/>
          <w:b/>
          <w:bCs/>
          <w:kern w:val="0"/>
          <w:szCs w:val="28"/>
        </w:rPr>
        <w:t>一、</w:t>
      </w:r>
      <w:r w:rsidR="00E33131" w:rsidRPr="00CC2402">
        <w:rPr>
          <w:rFonts w:asciiTheme="minorEastAsia" w:eastAsiaTheme="minorEastAsia" w:hAnsiTheme="minorEastAsia" w:cs="宋体" w:hint="eastAsia"/>
          <w:b/>
          <w:bCs/>
          <w:kern w:val="0"/>
          <w:szCs w:val="28"/>
        </w:rPr>
        <w:t>开标一览表</w:t>
      </w:r>
    </w:p>
    <w:p w:rsidR="00E33131" w:rsidRDefault="00E33131" w:rsidP="00E33131">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招标项目名称：</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2100"/>
        <w:gridCol w:w="980"/>
        <w:gridCol w:w="2240"/>
        <w:gridCol w:w="1176"/>
        <w:gridCol w:w="1344"/>
      </w:tblGrid>
      <w:tr w:rsidR="00E33131" w:rsidTr="00846F3A">
        <w:trPr>
          <w:cantSplit/>
          <w:trHeight w:val="800"/>
          <w:jc w:val="center"/>
        </w:trPr>
        <w:tc>
          <w:tcPr>
            <w:tcW w:w="1788" w:type="dxa"/>
            <w:vAlign w:val="center"/>
          </w:tcPr>
          <w:p w:rsidR="00E33131" w:rsidRDefault="00E33131" w:rsidP="00846F3A">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投标人全称</w:t>
            </w:r>
          </w:p>
        </w:tc>
        <w:tc>
          <w:tcPr>
            <w:tcW w:w="7840" w:type="dxa"/>
            <w:gridSpan w:val="5"/>
            <w:vAlign w:val="center"/>
          </w:tcPr>
          <w:p w:rsidR="00E33131" w:rsidRDefault="00E33131" w:rsidP="00846F3A">
            <w:pPr>
              <w:spacing w:line="540" w:lineRule="exact"/>
              <w:ind w:firstLineChars="200" w:firstLine="560"/>
              <w:rPr>
                <w:rFonts w:asciiTheme="minorEastAsia" w:eastAsiaTheme="minorEastAsia" w:hAnsiTheme="minorEastAsia" w:cs="宋体"/>
                <w:kern w:val="0"/>
                <w:szCs w:val="28"/>
              </w:rPr>
            </w:pPr>
          </w:p>
        </w:tc>
      </w:tr>
      <w:tr w:rsidR="00E33131" w:rsidTr="00846F3A">
        <w:trPr>
          <w:cantSplit/>
          <w:trHeight w:val="619"/>
          <w:jc w:val="center"/>
        </w:trPr>
        <w:tc>
          <w:tcPr>
            <w:tcW w:w="1788" w:type="dxa"/>
            <w:vAlign w:val="center"/>
          </w:tcPr>
          <w:p w:rsidR="00E33131" w:rsidRDefault="00E33131" w:rsidP="00846F3A">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分包号</w:t>
            </w:r>
          </w:p>
        </w:tc>
        <w:tc>
          <w:tcPr>
            <w:tcW w:w="2100" w:type="dxa"/>
            <w:vAlign w:val="center"/>
          </w:tcPr>
          <w:p w:rsidR="00E33131" w:rsidRDefault="00E33131" w:rsidP="00846F3A">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分包名称</w:t>
            </w:r>
          </w:p>
        </w:tc>
        <w:tc>
          <w:tcPr>
            <w:tcW w:w="980" w:type="dxa"/>
            <w:vAlign w:val="center"/>
          </w:tcPr>
          <w:p w:rsidR="00E33131" w:rsidRDefault="00E33131" w:rsidP="00846F3A">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数量</w:t>
            </w:r>
          </w:p>
        </w:tc>
        <w:tc>
          <w:tcPr>
            <w:tcW w:w="2240" w:type="dxa"/>
            <w:vAlign w:val="center"/>
          </w:tcPr>
          <w:p w:rsidR="00E33131" w:rsidRDefault="00E33131" w:rsidP="00846F3A">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投标报价（小写）</w:t>
            </w:r>
          </w:p>
          <w:p w:rsidR="00E33131" w:rsidRDefault="00E33131" w:rsidP="00846F3A">
            <w:pPr>
              <w:spacing w:line="540" w:lineRule="exact"/>
              <w:ind w:firstLineChars="100" w:firstLine="280"/>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单位（元）</w:t>
            </w:r>
          </w:p>
        </w:tc>
        <w:tc>
          <w:tcPr>
            <w:tcW w:w="1176" w:type="dxa"/>
            <w:vAlign w:val="center"/>
          </w:tcPr>
          <w:p w:rsidR="00E33131" w:rsidRDefault="00E33131" w:rsidP="00846F3A">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服务</w:t>
            </w:r>
            <w:r>
              <w:rPr>
                <w:rFonts w:asciiTheme="minorEastAsia" w:eastAsiaTheme="minorEastAsia" w:hAnsiTheme="minorEastAsia" w:cs="宋体" w:hint="eastAsia"/>
                <w:kern w:val="0"/>
                <w:szCs w:val="28"/>
              </w:rPr>
              <w:t>期</w:t>
            </w:r>
          </w:p>
        </w:tc>
        <w:tc>
          <w:tcPr>
            <w:tcW w:w="1344" w:type="dxa"/>
            <w:vAlign w:val="center"/>
          </w:tcPr>
          <w:p w:rsidR="00E33131" w:rsidRDefault="00CC2402" w:rsidP="00846F3A">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服务</w:t>
            </w:r>
            <w:r w:rsidR="00E33131">
              <w:rPr>
                <w:rFonts w:asciiTheme="minorEastAsia" w:eastAsiaTheme="minorEastAsia" w:hAnsiTheme="minorEastAsia" w:cs="宋体" w:hint="eastAsia"/>
                <w:kern w:val="0"/>
                <w:szCs w:val="28"/>
              </w:rPr>
              <w:t>地点</w:t>
            </w:r>
          </w:p>
        </w:tc>
      </w:tr>
      <w:tr w:rsidR="00C20EAC" w:rsidTr="00D33090">
        <w:trPr>
          <w:cantSplit/>
          <w:trHeight w:val="810"/>
          <w:jc w:val="center"/>
        </w:trPr>
        <w:tc>
          <w:tcPr>
            <w:tcW w:w="1788" w:type="dxa"/>
            <w:tcBorders>
              <w:bottom w:val="single" w:sz="4" w:space="0" w:color="auto"/>
            </w:tcBorders>
            <w:vAlign w:val="center"/>
          </w:tcPr>
          <w:p w:rsidR="00C20EAC" w:rsidRDefault="00C20EAC" w:rsidP="00846F3A">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p>
        </w:tc>
        <w:tc>
          <w:tcPr>
            <w:tcW w:w="2100" w:type="dxa"/>
            <w:tcBorders>
              <w:bottom w:val="single" w:sz="4" w:space="0" w:color="auto"/>
            </w:tcBorders>
          </w:tcPr>
          <w:p w:rsidR="00C20EAC" w:rsidRDefault="00C20EAC" w:rsidP="00846F3A">
            <w:pPr>
              <w:spacing w:line="540" w:lineRule="exact"/>
              <w:ind w:firstLineChars="200" w:firstLine="560"/>
              <w:rPr>
                <w:rFonts w:asciiTheme="minorEastAsia" w:eastAsiaTheme="minorEastAsia" w:hAnsiTheme="minorEastAsia" w:cs="宋体"/>
                <w:kern w:val="0"/>
                <w:szCs w:val="28"/>
              </w:rPr>
            </w:pPr>
          </w:p>
        </w:tc>
        <w:tc>
          <w:tcPr>
            <w:tcW w:w="980" w:type="dxa"/>
            <w:tcBorders>
              <w:bottom w:val="single" w:sz="4" w:space="0" w:color="auto"/>
            </w:tcBorders>
          </w:tcPr>
          <w:p w:rsidR="00C20EAC" w:rsidRDefault="00C20EAC" w:rsidP="00846F3A">
            <w:pPr>
              <w:spacing w:line="540" w:lineRule="exact"/>
              <w:ind w:firstLineChars="200" w:firstLine="560"/>
              <w:rPr>
                <w:rFonts w:asciiTheme="minorEastAsia" w:eastAsiaTheme="minorEastAsia" w:hAnsiTheme="minorEastAsia" w:cs="宋体"/>
                <w:kern w:val="0"/>
                <w:szCs w:val="28"/>
              </w:rPr>
            </w:pPr>
          </w:p>
        </w:tc>
        <w:tc>
          <w:tcPr>
            <w:tcW w:w="2240" w:type="dxa"/>
            <w:vMerge w:val="restart"/>
          </w:tcPr>
          <w:p w:rsidR="00C20EAC" w:rsidRDefault="00C20EAC" w:rsidP="00846F3A">
            <w:pPr>
              <w:spacing w:line="540" w:lineRule="exact"/>
              <w:ind w:firstLineChars="200" w:firstLine="560"/>
              <w:rPr>
                <w:rFonts w:asciiTheme="minorEastAsia" w:eastAsiaTheme="minorEastAsia" w:hAnsiTheme="minorEastAsia" w:cs="宋体"/>
                <w:kern w:val="0"/>
                <w:szCs w:val="28"/>
              </w:rPr>
            </w:pPr>
          </w:p>
        </w:tc>
        <w:tc>
          <w:tcPr>
            <w:tcW w:w="1176" w:type="dxa"/>
            <w:tcBorders>
              <w:bottom w:val="single" w:sz="4" w:space="0" w:color="auto"/>
            </w:tcBorders>
          </w:tcPr>
          <w:p w:rsidR="00C20EAC" w:rsidRDefault="00C20EAC" w:rsidP="00846F3A">
            <w:pPr>
              <w:spacing w:line="540" w:lineRule="exact"/>
              <w:ind w:firstLineChars="200" w:firstLine="560"/>
              <w:rPr>
                <w:rFonts w:asciiTheme="minorEastAsia" w:eastAsiaTheme="minorEastAsia" w:hAnsiTheme="minorEastAsia" w:cs="宋体"/>
                <w:kern w:val="0"/>
                <w:szCs w:val="28"/>
              </w:rPr>
            </w:pPr>
          </w:p>
        </w:tc>
        <w:tc>
          <w:tcPr>
            <w:tcW w:w="1344" w:type="dxa"/>
            <w:tcBorders>
              <w:bottom w:val="single" w:sz="4" w:space="0" w:color="auto"/>
            </w:tcBorders>
          </w:tcPr>
          <w:p w:rsidR="00C20EAC" w:rsidRDefault="00C20EAC" w:rsidP="00846F3A">
            <w:pPr>
              <w:spacing w:line="540" w:lineRule="exact"/>
              <w:ind w:firstLineChars="200" w:firstLine="560"/>
              <w:rPr>
                <w:rFonts w:asciiTheme="minorEastAsia" w:eastAsiaTheme="minorEastAsia" w:hAnsiTheme="minorEastAsia" w:cs="宋体"/>
                <w:kern w:val="0"/>
                <w:szCs w:val="28"/>
              </w:rPr>
            </w:pPr>
          </w:p>
        </w:tc>
      </w:tr>
      <w:tr w:rsidR="00C20EAC" w:rsidTr="00846F3A">
        <w:trPr>
          <w:cantSplit/>
          <w:trHeight w:val="810"/>
          <w:jc w:val="center"/>
        </w:trPr>
        <w:tc>
          <w:tcPr>
            <w:tcW w:w="1788" w:type="dxa"/>
            <w:tcBorders>
              <w:bottom w:val="single" w:sz="4" w:space="0" w:color="auto"/>
            </w:tcBorders>
            <w:vAlign w:val="center"/>
          </w:tcPr>
          <w:p w:rsidR="00C20EAC" w:rsidRDefault="00C20EAC" w:rsidP="00846F3A">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p>
        </w:tc>
        <w:tc>
          <w:tcPr>
            <w:tcW w:w="2100" w:type="dxa"/>
            <w:tcBorders>
              <w:bottom w:val="single" w:sz="4" w:space="0" w:color="auto"/>
            </w:tcBorders>
          </w:tcPr>
          <w:p w:rsidR="00C20EAC" w:rsidRDefault="00C20EAC" w:rsidP="00846F3A">
            <w:pPr>
              <w:spacing w:line="540" w:lineRule="exact"/>
              <w:ind w:firstLineChars="200" w:firstLine="560"/>
              <w:rPr>
                <w:rFonts w:asciiTheme="minorEastAsia" w:eastAsiaTheme="minorEastAsia" w:hAnsiTheme="minorEastAsia" w:cs="宋体"/>
                <w:kern w:val="0"/>
                <w:szCs w:val="28"/>
              </w:rPr>
            </w:pPr>
          </w:p>
        </w:tc>
        <w:tc>
          <w:tcPr>
            <w:tcW w:w="980" w:type="dxa"/>
            <w:tcBorders>
              <w:bottom w:val="single" w:sz="4" w:space="0" w:color="auto"/>
            </w:tcBorders>
          </w:tcPr>
          <w:p w:rsidR="00C20EAC" w:rsidRDefault="00C20EAC" w:rsidP="00846F3A">
            <w:pPr>
              <w:spacing w:line="540" w:lineRule="exact"/>
              <w:ind w:firstLineChars="200" w:firstLine="560"/>
              <w:rPr>
                <w:rFonts w:asciiTheme="minorEastAsia" w:eastAsiaTheme="minorEastAsia" w:hAnsiTheme="minorEastAsia" w:cs="宋体"/>
                <w:kern w:val="0"/>
                <w:szCs w:val="28"/>
              </w:rPr>
            </w:pPr>
          </w:p>
        </w:tc>
        <w:tc>
          <w:tcPr>
            <w:tcW w:w="2240" w:type="dxa"/>
            <w:vMerge/>
            <w:tcBorders>
              <w:bottom w:val="single" w:sz="4" w:space="0" w:color="auto"/>
            </w:tcBorders>
          </w:tcPr>
          <w:p w:rsidR="00C20EAC" w:rsidRDefault="00C20EAC" w:rsidP="00846F3A">
            <w:pPr>
              <w:spacing w:line="540" w:lineRule="exact"/>
              <w:ind w:firstLineChars="200" w:firstLine="560"/>
              <w:rPr>
                <w:rFonts w:asciiTheme="minorEastAsia" w:eastAsiaTheme="minorEastAsia" w:hAnsiTheme="minorEastAsia" w:cs="宋体"/>
                <w:kern w:val="0"/>
                <w:szCs w:val="28"/>
              </w:rPr>
            </w:pPr>
          </w:p>
        </w:tc>
        <w:tc>
          <w:tcPr>
            <w:tcW w:w="1176" w:type="dxa"/>
            <w:tcBorders>
              <w:bottom w:val="single" w:sz="4" w:space="0" w:color="auto"/>
            </w:tcBorders>
          </w:tcPr>
          <w:p w:rsidR="00C20EAC" w:rsidRDefault="00C20EAC" w:rsidP="00846F3A">
            <w:pPr>
              <w:spacing w:line="540" w:lineRule="exact"/>
              <w:ind w:firstLineChars="200" w:firstLine="560"/>
              <w:rPr>
                <w:rFonts w:asciiTheme="minorEastAsia" w:eastAsiaTheme="minorEastAsia" w:hAnsiTheme="minorEastAsia" w:cs="宋体"/>
                <w:kern w:val="0"/>
                <w:szCs w:val="28"/>
              </w:rPr>
            </w:pPr>
          </w:p>
        </w:tc>
        <w:tc>
          <w:tcPr>
            <w:tcW w:w="1344" w:type="dxa"/>
            <w:tcBorders>
              <w:bottom w:val="single" w:sz="4" w:space="0" w:color="auto"/>
            </w:tcBorders>
          </w:tcPr>
          <w:p w:rsidR="00C20EAC" w:rsidRDefault="00C20EAC" w:rsidP="00846F3A">
            <w:pPr>
              <w:spacing w:line="540" w:lineRule="exact"/>
              <w:ind w:firstLineChars="200" w:firstLine="560"/>
              <w:rPr>
                <w:rFonts w:asciiTheme="minorEastAsia" w:eastAsiaTheme="minorEastAsia" w:hAnsiTheme="minorEastAsia" w:cs="宋体"/>
                <w:kern w:val="0"/>
                <w:szCs w:val="28"/>
              </w:rPr>
            </w:pPr>
          </w:p>
        </w:tc>
      </w:tr>
      <w:tr w:rsidR="00E33131" w:rsidTr="00846F3A">
        <w:trPr>
          <w:cantSplit/>
          <w:trHeight w:val="738"/>
          <w:jc w:val="center"/>
        </w:trPr>
        <w:tc>
          <w:tcPr>
            <w:tcW w:w="9628" w:type="dxa"/>
            <w:gridSpan w:val="6"/>
            <w:tcBorders>
              <w:bottom w:val="single" w:sz="4" w:space="0" w:color="auto"/>
            </w:tcBorders>
            <w:vAlign w:val="center"/>
          </w:tcPr>
          <w:p w:rsidR="00E33131" w:rsidRDefault="00E33131" w:rsidP="00846F3A">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投标报价（大写）：                            元整</w:t>
            </w:r>
          </w:p>
        </w:tc>
      </w:tr>
      <w:tr w:rsidR="00E33131" w:rsidTr="00846F3A">
        <w:trPr>
          <w:cantSplit/>
          <w:trHeight w:val="750"/>
          <w:jc w:val="center"/>
        </w:trPr>
        <w:tc>
          <w:tcPr>
            <w:tcW w:w="9628" w:type="dxa"/>
            <w:gridSpan w:val="6"/>
            <w:vAlign w:val="center"/>
          </w:tcPr>
          <w:p w:rsidR="00E33131" w:rsidRDefault="00E33131" w:rsidP="00846F3A">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备注：</w:t>
            </w:r>
            <w:r w:rsidR="00C20EAC">
              <w:rPr>
                <w:rFonts w:asciiTheme="minorEastAsia" w:eastAsiaTheme="minorEastAsia" w:hAnsiTheme="minorEastAsia" w:cs="宋体" w:hint="eastAsia"/>
                <w:kern w:val="0"/>
                <w:szCs w:val="28"/>
              </w:rPr>
              <w:t>投标报价为包1、2平均价</w:t>
            </w:r>
            <w:bookmarkStart w:id="2" w:name="_GoBack"/>
            <w:bookmarkEnd w:id="2"/>
          </w:p>
        </w:tc>
      </w:tr>
    </w:tbl>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100" w:firstLine="28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                                 法人授权代表：</w:t>
      </w: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（投标人公章）                         （签字或盖章）</w:t>
      </w: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年     月     日</w:t>
      </w: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说明：</w:t>
      </w: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1、投标</w:t>
      </w:r>
      <w:proofErr w:type="gramStart"/>
      <w:r>
        <w:rPr>
          <w:rFonts w:asciiTheme="minorEastAsia" w:eastAsiaTheme="minorEastAsia" w:hAnsiTheme="minorEastAsia" w:cs="宋体" w:hint="eastAsia"/>
          <w:kern w:val="0"/>
          <w:szCs w:val="28"/>
        </w:rPr>
        <w:t>报价函按格式</w:t>
      </w:r>
      <w:proofErr w:type="gramEnd"/>
      <w:r>
        <w:rPr>
          <w:rFonts w:asciiTheme="minorEastAsia" w:eastAsiaTheme="minorEastAsia" w:hAnsiTheme="minorEastAsia" w:cs="宋体" w:hint="eastAsia"/>
          <w:kern w:val="0"/>
          <w:szCs w:val="28"/>
        </w:rPr>
        <w:t>填列；</w:t>
      </w: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2、投标报价函在开标大会上当众宣读，务必填写清楚，准确无误。</w:t>
      </w:r>
    </w:p>
    <w:p w:rsidR="00E33131" w:rsidRDefault="00E33131" w:rsidP="00E33131">
      <w:pPr>
        <w:spacing w:line="540" w:lineRule="exact"/>
        <w:ind w:firstLineChars="200" w:firstLine="560"/>
        <w:rPr>
          <w:rFonts w:asciiTheme="minorEastAsia" w:eastAsiaTheme="minorEastAsia" w:hAnsiTheme="minorEastAsia" w:cs="宋体" w:hint="eastAsia"/>
          <w:kern w:val="0"/>
          <w:szCs w:val="28"/>
        </w:rPr>
      </w:pPr>
    </w:p>
    <w:p w:rsidR="00CC2402" w:rsidRPr="00CC2402" w:rsidRDefault="00CC2402" w:rsidP="00CC2402">
      <w:pPr>
        <w:pStyle w:val="a0"/>
      </w:pPr>
    </w:p>
    <w:p w:rsidR="00E33131" w:rsidRDefault="00E33131" w:rsidP="00E33131">
      <w:pPr>
        <w:numPr>
          <w:ilvl w:val="0"/>
          <w:numId w:val="9"/>
        </w:num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lastRenderedPageBreak/>
        <w:t>资格条件及其他</w:t>
      </w: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（一）营业执照（副本）或事业单位法人证书（副本）复印件</w:t>
      </w: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CC2402" w:rsidRDefault="00CC2402" w:rsidP="00E33131">
      <w:pPr>
        <w:spacing w:line="540" w:lineRule="exact"/>
        <w:ind w:firstLineChars="200" w:firstLine="560"/>
        <w:rPr>
          <w:rFonts w:asciiTheme="minorEastAsia" w:eastAsiaTheme="minorEastAsia" w:hAnsiTheme="minorEastAsia" w:cs="宋体" w:hint="eastAsia"/>
          <w:kern w:val="0"/>
          <w:szCs w:val="28"/>
        </w:rPr>
      </w:pPr>
    </w:p>
    <w:p w:rsidR="00CC2402" w:rsidRPr="00CC2402" w:rsidRDefault="00CC2402" w:rsidP="00CC2402">
      <w:pPr>
        <w:numPr>
          <w:ilvl w:val="0"/>
          <w:numId w:val="9"/>
        </w:numPr>
        <w:spacing w:line="540" w:lineRule="exact"/>
        <w:ind w:firstLineChars="200" w:firstLine="562"/>
        <w:rPr>
          <w:rFonts w:asciiTheme="minorEastAsia" w:eastAsiaTheme="minorEastAsia" w:hAnsiTheme="minorEastAsia" w:cs="宋体" w:hint="eastAsia"/>
          <w:b/>
          <w:bCs/>
          <w:kern w:val="0"/>
          <w:szCs w:val="28"/>
        </w:rPr>
      </w:pPr>
      <w:r w:rsidRPr="00CC2402">
        <w:rPr>
          <w:rFonts w:asciiTheme="minorEastAsia" w:eastAsiaTheme="minorEastAsia" w:hAnsiTheme="minorEastAsia" w:cs="宋体" w:hint="eastAsia"/>
          <w:b/>
          <w:bCs/>
          <w:kern w:val="0"/>
          <w:szCs w:val="28"/>
        </w:rPr>
        <w:lastRenderedPageBreak/>
        <w:t>法定代表人身份证明书（格式）</w:t>
      </w:r>
      <w:r w:rsidRPr="00CC2402">
        <w:rPr>
          <w:rFonts w:asciiTheme="minorEastAsia" w:eastAsiaTheme="minorEastAsia" w:hAnsiTheme="minorEastAsia" w:cs="宋体" w:hint="eastAsia"/>
          <w:b/>
          <w:bCs/>
          <w:kern w:val="0"/>
          <w:szCs w:val="28"/>
        </w:rPr>
        <w:t>、</w:t>
      </w:r>
      <w:r w:rsidRPr="00CC2402">
        <w:rPr>
          <w:rFonts w:asciiTheme="minorEastAsia" w:eastAsiaTheme="minorEastAsia" w:hAnsiTheme="minorEastAsia" w:cs="宋体" w:hint="eastAsia"/>
          <w:b/>
          <w:bCs/>
          <w:kern w:val="0"/>
          <w:szCs w:val="28"/>
        </w:rPr>
        <w:t>法定代表人授权委托书（格式）</w:t>
      </w:r>
      <w:r w:rsidRPr="00CC2402">
        <w:rPr>
          <w:rFonts w:asciiTheme="minorEastAsia" w:eastAsiaTheme="minorEastAsia" w:hAnsiTheme="minorEastAsia" w:cs="宋体" w:hint="eastAsia"/>
          <w:b/>
          <w:bCs/>
          <w:kern w:val="0"/>
          <w:szCs w:val="28"/>
        </w:rPr>
        <w:t>，二者选一</w:t>
      </w: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sidR="00CC2402">
        <w:rPr>
          <w:rFonts w:asciiTheme="minorEastAsia" w:eastAsiaTheme="minorEastAsia" w:hAnsiTheme="minorEastAsia" w:cs="宋体" w:hint="eastAsia"/>
          <w:kern w:val="0"/>
          <w:szCs w:val="28"/>
        </w:rPr>
        <w:t>一</w:t>
      </w:r>
      <w:r>
        <w:rPr>
          <w:rFonts w:asciiTheme="minorEastAsia" w:eastAsiaTheme="minorEastAsia" w:hAnsiTheme="minorEastAsia" w:cs="宋体" w:hint="eastAsia"/>
          <w:kern w:val="0"/>
          <w:szCs w:val="28"/>
        </w:rPr>
        <w:t>）法定代表人身份证明书（格式）</w:t>
      </w: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采购项目名称：</w:t>
      </w: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                   （采购人名称）：</w:t>
      </w: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（法定代表人姓名）在                    （投标人名称）任       （职务名称）职务，是（投标人名称）                   的法定代表人。</w:t>
      </w: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特此证明。</w:t>
      </w:r>
    </w:p>
    <w:p w:rsidR="00E33131" w:rsidRDefault="00E33131" w:rsidP="00E33131">
      <w:pPr>
        <w:tabs>
          <w:tab w:val="left" w:pos="6300"/>
        </w:tabs>
        <w:snapToGrid w:val="0"/>
        <w:spacing w:line="500" w:lineRule="exact"/>
        <w:ind w:firstLine="570"/>
        <w:rPr>
          <w:rFonts w:ascii="宋体" w:hAnsi="宋体" w:cs="宋体"/>
          <w:kern w:val="0"/>
          <w:szCs w:val="28"/>
        </w:rPr>
      </w:pPr>
      <w:r>
        <w:rPr>
          <w:rFonts w:ascii="宋体" w:hAnsi="宋体" w:cs="宋体" w:hint="eastAsia"/>
          <w:kern w:val="0"/>
          <w:szCs w:val="28"/>
        </w:rPr>
        <w:t>（附：法定代表人身份证正反面复印件）</w:t>
      </w:r>
    </w:p>
    <w:p w:rsidR="00E33131" w:rsidRDefault="00E33131" w:rsidP="00E33131">
      <w:pPr>
        <w:tabs>
          <w:tab w:val="left" w:pos="6300"/>
        </w:tabs>
        <w:snapToGrid w:val="0"/>
        <w:spacing w:line="500" w:lineRule="exact"/>
        <w:ind w:firstLine="570"/>
        <w:rPr>
          <w:rFonts w:ascii="宋体" w:hAnsi="宋体" w:cs="宋体"/>
          <w:kern w:val="0"/>
          <w:szCs w:val="28"/>
        </w:rPr>
      </w:pPr>
    </w:p>
    <w:tbl>
      <w:tblPr>
        <w:tblpPr w:leftFromText="180" w:rightFromText="180" w:vertAnchor="text" w:horzAnchor="margin" w:tblpY="94"/>
        <w:tblW w:w="3960"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3960"/>
      </w:tblGrid>
      <w:tr w:rsidR="00E33131" w:rsidTr="00846F3A">
        <w:trPr>
          <w:trHeight w:val="2404"/>
        </w:trPr>
        <w:tc>
          <w:tcPr>
            <w:tcW w:w="3960" w:type="dxa"/>
            <w:tcBorders>
              <w:top w:val="dotDotDash" w:sz="4" w:space="0" w:color="auto"/>
              <w:left w:val="dotDotDash" w:sz="4" w:space="0" w:color="auto"/>
              <w:bottom w:val="dotDotDash" w:sz="4" w:space="0" w:color="auto"/>
              <w:right w:val="dotDotDash" w:sz="4" w:space="0" w:color="auto"/>
            </w:tcBorders>
            <w:vAlign w:val="center"/>
          </w:tcPr>
          <w:p w:rsidR="00E33131" w:rsidRDefault="00E33131" w:rsidP="00846F3A">
            <w:pPr>
              <w:spacing w:line="360" w:lineRule="auto"/>
              <w:jc w:val="center"/>
              <w:rPr>
                <w:rFonts w:ascii="宋体" w:hAnsi="宋体" w:cs="宋体"/>
                <w:b/>
                <w:szCs w:val="21"/>
              </w:rPr>
            </w:pPr>
            <w:r>
              <w:rPr>
                <w:rFonts w:ascii="宋体" w:hAnsi="宋体" w:cs="宋体" w:hint="eastAsia"/>
                <w:b/>
                <w:szCs w:val="21"/>
              </w:rPr>
              <w:t>法定代表人身份证复印件</w:t>
            </w:r>
          </w:p>
          <w:p w:rsidR="00E33131" w:rsidRDefault="00E33131" w:rsidP="00846F3A">
            <w:pPr>
              <w:spacing w:line="360" w:lineRule="auto"/>
              <w:jc w:val="center"/>
              <w:rPr>
                <w:rFonts w:ascii="宋体" w:hAnsi="宋体" w:cs="宋体"/>
                <w:b/>
                <w:szCs w:val="21"/>
              </w:rPr>
            </w:pPr>
            <w:r>
              <w:rPr>
                <w:rFonts w:ascii="宋体" w:hAnsi="宋体" w:cs="宋体" w:hint="eastAsia"/>
                <w:b/>
                <w:szCs w:val="21"/>
              </w:rPr>
              <w:t>（正面）</w:t>
            </w:r>
          </w:p>
        </w:tc>
      </w:tr>
    </w:tbl>
    <w:tbl>
      <w:tblPr>
        <w:tblpPr w:leftFromText="180" w:rightFromText="180" w:vertAnchor="text" w:horzAnchor="margin" w:tblpXSpec="right" w:tblpY="124"/>
        <w:tblW w:w="3960"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3960"/>
      </w:tblGrid>
      <w:tr w:rsidR="00E33131" w:rsidTr="00846F3A">
        <w:trPr>
          <w:trHeight w:val="2404"/>
        </w:trPr>
        <w:tc>
          <w:tcPr>
            <w:tcW w:w="3960" w:type="dxa"/>
            <w:tcBorders>
              <w:top w:val="dotDotDash" w:sz="4" w:space="0" w:color="auto"/>
              <w:left w:val="dotDotDash" w:sz="4" w:space="0" w:color="auto"/>
              <w:bottom w:val="dotDotDash" w:sz="4" w:space="0" w:color="auto"/>
              <w:right w:val="dotDotDash" w:sz="4" w:space="0" w:color="auto"/>
            </w:tcBorders>
            <w:vAlign w:val="center"/>
          </w:tcPr>
          <w:p w:rsidR="00E33131" w:rsidRDefault="00E33131" w:rsidP="00846F3A">
            <w:pPr>
              <w:spacing w:line="360" w:lineRule="auto"/>
              <w:jc w:val="center"/>
              <w:rPr>
                <w:rFonts w:ascii="宋体" w:hAnsi="宋体" w:cs="宋体"/>
                <w:b/>
                <w:szCs w:val="21"/>
              </w:rPr>
            </w:pPr>
            <w:r>
              <w:rPr>
                <w:rFonts w:ascii="宋体" w:hAnsi="宋体" w:cs="宋体" w:hint="eastAsia"/>
                <w:b/>
                <w:szCs w:val="21"/>
              </w:rPr>
              <w:t>法定代表人身份证复印件</w:t>
            </w:r>
          </w:p>
          <w:p w:rsidR="00E33131" w:rsidRDefault="00E33131" w:rsidP="00846F3A">
            <w:pPr>
              <w:spacing w:line="360" w:lineRule="auto"/>
              <w:jc w:val="center"/>
              <w:rPr>
                <w:rFonts w:ascii="宋体" w:hAnsi="宋体" w:cs="宋体"/>
                <w:b/>
                <w:szCs w:val="21"/>
              </w:rPr>
            </w:pPr>
            <w:r>
              <w:rPr>
                <w:rFonts w:ascii="宋体" w:hAnsi="宋体" w:cs="宋体" w:hint="eastAsia"/>
                <w:b/>
                <w:szCs w:val="21"/>
              </w:rPr>
              <w:t>（反面）</w:t>
            </w:r>
          </w:p>
        </w:tc>
      </w:tr>
    </w:tbl>
    <w:p w:rsidR="00E33131" w:rsidRDefault="00E33131" w:rsidP="00E33131">
      <w:pPr>
        <w:tabs>
          <w:tab w:val="left" w:pos="6300"/>
        </w:tabs>
        <w:snapToGrid w:val="0"/>
        <w:spacing w:line="500" w:lineRule="exact"/>
        <w:ind w:firstLine="570"/>
        <w:rPr>
          <w:rFonts w:ascii="宋体" w:hAnsi="宋体" w:cs="宋体"/>
          <w:kern w:val="0"/>
          <w:szCs w:val="28"/>
        </w:rPr>
      </w:pPr>
    </w:p>
    <w:p w:rsidR="00E33131" w:rsidRDefault="00E33131" w:rsidP="00E33131">
      <w:pPr>
        <w:tabs>
          <w:tab w:val="left" w:pos="6300"/>
        </w:tabs>
        <w:snapToGrid w:val="0"/>
        <w:spacing w:line="500" w:lineRule="exact"/>
        <w:ind w:firstLine="570"/>
        <w:rPr>
          <w:rFonts w:ascii="宋体" w:hAnsi="宋体" w:cs="宋体"/>
          <w:kern w:val="0"/>
          <w:szCs w:val="28"/>
        </w:rPr>
      </w:pPr>
    </w:p>
    <w:p w:rsidR="00E33131" w:rsidRDefault="00E33131" w:rsidP="00E33131">
      <w:pPr>
        <w:tabs>
          <w:tab w:val="left" w:pos="6300"/>
        </w:tabs>
        <w:snapToGrid w:val="0"/>
        <w:spacing w:line="500" w:lineRule="exact"/>
        <w:ind w:firstLine="570"/>
        <w:rPr>
          <w:rFonts w:ascii="宋体" w:hAnsi="宋体" w:cs="宋体"/>
          <w:kern w:val="0"/>
          <w:szCs w:val="28"/>
        </w:rPr>
      </w:pPr>
    </w:p>
    <w:p w:rsidR="00E33131" w:rsidRDefault="00E33131" w:rsidP="00E33131">
      <w:pPr>
        <w:tabs>
          <w:tab w:val="left" w:pos="6300"/>
        </w:tabs>
        <w:snapToGrid w:val="0"/>
        <w:spacing w:line="500" w:lineRule="exact"/>
        <w:ind w:firstLine="570"/>
        <w:rPr>
          <w:rFonts w:ascii="宋体" w:hAnsi="宋体" w:cs="宋体"/>
          <w:kern w:val="0"/>
          <w:szCs w:val="28"/>
        </w:rPr>
      </w:pPr>
    </w:p>
    <w:p w:rsidR="00E33131" w:rsidRDefault="00E33131" w:rsidP="00E33131">
      <w:pPr>
        <w:tabs>
          <w:tab w:val="left" w:pos="6300"/>
        </w:tabs>
        <w:snapToGrid w:val="0"/>
        <w:spacing w:line="500" w:lineRule="exact"/>
        <w:ind w:firstLine="570"/>
        <w:rPr>
          <w:rFonts w:ascii="宋体" w:hAnsi="宋体" w:cs="宋体"/>
          <w:kern w:val="0"/>
          <w:szCs w:val="28"/>
        </w:rPr>
      </w:pPr>
      <w:r>
        <w:rPr>
          <w:rFonts w:ascii="宋体" w:hAnsi="宋体" w:cs="宋体" w:hint="eastAsia"/>
          <w:kern w:val="0"/>
          <w:szCs w:val="28"/>
        </w:rPr>
        <w:t xml:space="preserve">                                  </w:t>
      </w:r>
    </w:p>
    <w:p w:rsidR="00E33131" w:rsidRDefault="00E33131" w:rsidP="00E33131">
      <w:pPr>
        <w:tabs>
          <w:tab w:val="left" w:pos="6300"/>
        </w:tabs>
        <w:snapToGrid w:val="0"/>
        <w:spacing w:line="500" w:lineRule="exact"/>
        <w:ind w:firstLine="570"/>
        <w:rPr>
          <w:rFonts w:ascii="宋体" w:hAnsi="宋体" w:cs="宋体"/>
          <w:kern w:val="0"/>
          <w:szCs w:val="28"/>
        </w:rPr>
      </w:pPr>
      <w:r>
        <w:rPr>
          <w:rFonts w:ascii="宋体" w:hAnsi="宋体" w:cs="宋体" w:hint="eastAsia"/>
          <w:kern w:val="0"/>
          <w:szCs w:val="28"/>
        </w:rPr>
        <w:t xml:space="preserve">           </w:t>
      </w:r>
      <w:r>
        <w:rPr>
          <w:rFonts w:ascii="宋体" w:hAnsi="宋体" w:cs="宋体"/>
          <w:kern w:val="0"/>
          <w:szCs w:val="28"/>
        </w:rPr>
        <w:t xml:space="preserve">                                  </w:t>
      </w: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宋体" w:hAnsi="宋体" w:cs="宋体" w:hint="eastAsia"/>
          <w:kern w:val="0"/>
          <w:szCs w:val="28"/>
        </w:rPr>
        <w:t xml:space="preserve">                                           </w:t>
      </w: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（投标人公章）</w:t>
      </w: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年   月   日</w:t>
      </w:r>
    </w:p>
    <w:p w:rsidR="00E33131" w:rsidRDefault="00E33131" w:rsidP="00E33131">
      <w:pPr>
        <w:spacing w:line="540" w:lineRule="exact"/>
        <w:rPr>
          <w:rFonts w:asciiTheme="minorEastAsia" w:eastAsiaTheme="minorEastAsia" w:hAnsiTheme="minorEastAsia" w:cs="宋体"/>
          <w:kern w:val="0"/>
          <w:szCs w:val="28"/>
        </w:rPr>
      </w:pPr>
    </w:p>
    <w:p w:rsidR="00E33131" w:rsidRDefault="00E33131" w:rsidP="00E33131">
      <w:pPr>
        <w:spacing w:line="540" w:lineRule="exact"/>
        <w:rPr>
          <w:rFonts w:asciiTheme="minorEastAsia" w:eastAsiaTheme="minorEastAsia" w:hAnsiTheme="minorEastAsia" w:cs="宋体"/>
          <w:kern w:val="0"/>
          <w:szCs w:val="28"/>
        </w:rPr>
      </w:pPr>
    </w:p>
    <w:p w:rsidR="00E33131" w:rsidRDefault="00E33131" w:rsidP="00E33131">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w:t>
      </w:r>
      <w:r w:rsidR="00CC2402">
        <w:rPr>
          <w:rFonts w:asciiTheme="minorEastAsia" w:eastAsiaTheme="minorEastAsia" w:hAnsiTheme="minorEastAsia" w:cs="宋体" w:hint="eastAsia"/>
          <w:kern w:val="0"/>
          <w:szCs w:val="28"/>
        </w:rPr>
        <w:t>二</w:t>
      </w:r>
      <w:r>
        <w:rPr>
          <w:rFonts w:asciiTheme="minorEastAsia" w:eastAsiaTheme="minorEastAsia" w:hAnsiTheme="minorEastAsia" w:cs="宋体" w:hint="eastAsia"/>
          <w:kern w:val="0"/>
          <w:szCs w:val="28"/>
        </w:rPr>
        <w:t>）法定代表人授权委托书（格式）</w:t>
      </w: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采购项目名称：                   </w:t>
      </w: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                   （采购人名称）：</w:t>
      </w: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（投标人法定代表人名称）是                   （投标人名称）的法定代表人，特授权             （被授权人姓名及身份证代码）代表我单位全权办理上述项目的投标、投标、签约等具体工作，并签署全部有关文件、协议及合同。</w:t>
      </w: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我单位对被授权人的签字负全部责任。</w:t>
      </w: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在撤消授权的书面通知以前，本授权书一直有效。被授权人在授权书有效期内签署的所有文件不因授权的撤消而失效。</w:t>
      </w: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被授权人：                       投标人法定代表人：</w:t>
      </w:r>
    </w:p>
    <w:p w:rsidR="00E33131" w:rsidRDefault="00E33131" w:rsidP="00E3313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（签字或盖章）                       （签字或盖章）</w:t>
      </w: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tabs>
          <w:tab w:val="left" w:pos="6300"/>
        </w:tabs>
        <w:snapToGrid w:val="0"/>
        <w:spacing w:line="500" w:lineRule="exact"/>
        <w:ind w:firstLine="570"/>
        <w:rPr>
          <w:rFonts w:ascii="宋体" w:hAnsi="宋体" w:cs="宋体"/>
          <w:kern w:val="0"/>
          <w:szCs w:val="28"/>
        </w:rPr>
      </w:pPr>
      <w:r>
        <w:rPr>
          <w:rFonts w:ascii="宋体" w:hAnsi="宋体" w:cs="宋体" w:hint="eastAsia"/>
          <w:kern w:val="0"/>
          <w:szCs w:val="28"/>
        </w:rPr>
        <w:t>（附：被授权人身份证正反面复印件）</w:t>
      </w:r>
    </w:p>
    <w:p w:rsidR="00E33131" w:rsidRDefault="00E33131" w:rsidP="00E33131">
      <w:pPr>
        <w:tabs>
          <w:tab w:val="left" w:pos="6300"/>
        </w:tabs>
        <w:snapToGrid w:val="0"/>
        <w:spacing w:line="500" w:lineRule="exact"/>
        <w:ind w:firstLine="570"/>
        <w:rPr>
          <w:rFonts w:ascii="宋体" w:hAnsi="宋体" w:cs="宋体"/>
          <w:kern w:val="0"/>
          <w:szCs w:val="28"/>
        </w:rPr>
      </w:pPr>
    </w:p>
    <w:tbl>
      <w:tblPr>
        <w:tblpPr w:leftFromText="180" w:rightFromText="180" w:vertAnchor="text" w:horzAnchor="margin" w:tblpY="94"/>
        <w:tblW w:w="3960"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3960"/>
      </w:tblGrid>
      <w:tr w:rsidR="00E33131" w:rsidTr="00846F3A">
        <w:trPr>
          <w:trHeight w:val="2404"/>
        </w:trPr>
        <w:tc>
          <w:tcPr>
            <w:tcW w:w="3960" w:type="dxa"/>
            <w:tcBorders>
              <w:top w:val="dotDotDash" w:sz="4" w:space="0" w:color="auto"/>
              <w:left w:val="dotDotDash" w:sz="4" w:space="0" w:color="auto"/>
              <w:bottom w:val="dotDotDash" w:sz="4" w:space="0" w:color="auto"/>
              <w:right w:val="dotDotDash" w:sz="4" w:space="0" w:color="auto"/>
            </w:tcBorders>
            <w:vAlign w:val="center"/>
          </w:tcPr>
          <w:p w:rsidR="00E33131" w:rsidRDefault="00E33131" w:rsidP="00846F3A">
            <w:pPr>
              <w:spacing w:line="360" w:lineRule="auto"/>
              <w:jc w:val="center"/>
              <w:rPr>
                <w:rFonts w:ascii="宋体" w:hAnsi="宋体" w:cs="宋体"/>
                <w:b/>
                <w:szCs w:val="21"/>
              </w:rPr>
            </w:pPr>
            <w:r>
              <w:rPr>
                <w:rFonts w:ascii="宋体" w:hAnsi="宋体" w:cs="宋体" w:hint="eastAsia"/>
                <w:b/>
                <w:szCs w:val="21"/>
              </w:rPr>
              <w:t>被授权人身份证复印件</w:t>
            </w:r>
          </w:p>
          <w:p w:rsidR="00E33131" w:rsidRDefault="00E33131" w:rsidP="00846F3A">
            <w:pPr>
              <w:spacing w:line="360" w:lineRule="auto"/>
              <w:jc w:val="center"/>
              <w:rPr>
                <w:rFonts w:ascii="宋体" w:hAnsi="宋体" w:cs="宋体"/>
                <w:b/>
                <w:szCs w:val="21"/>
              </w:rPr>
            </w:pPr>
            <w:r>
              <w:rPr>
                <w:rFonts w:ascii="宋体" w:hAnsi="宋体" w:cs="宋体" w:hint="eastAsia"/>
                <w:b/>
                <w:szCs w:val="21"/>
              </w:rPr>
              <w:t>（正面）</w:t>
            </w:r>
          </w:p>
        </w:tc>
      </w:tr>
    </w:tbl>
    <w:tbl>
      <w:tblPr>
        <w:tblpPr w:leftFromText="180" w:rightFromText="180" w:vertAnchor="text" w:horzAnchor="page" w:tblpX="5923" w:tblpY="144"/>
        <w:tblW w:w="3960"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3960"/>
      </w:tblGrid>
      <w:tr w:rsidR="00E33131" w:rsidTr="00846F3A">
        <w:trPr>
          <w:trHeight w:val="2404"/>
        </w:trPr>
        <w:tc>
          <w:tcPr>
            <w:tcW w:w="3960" w:type="dxa"/>
            <w:tcBorders>
              <w:top w:val="dotDotDash" w:sz="4" w:space="0" w:color="auto"/>
              <w:left w:val="dotDotDash" w:sz="4" w:space="0" w:color="auto"/>
              <w:bottom w:val="dotDotDash" w:sz="4" w:space="0" w:color="auto"/>
              <w:right w:val="dotDotDash" w:sz="4" w:space="0" w:color="auto"/>
            </w:tcBorders>
            <w:vAlign w:val="center"/>
          </w:tcPr>
          <w:p w:rsidR="00E33131" w:rsidRDefault="00E33131" w:rsidP="00846F3A">
            <w:pPr>
              <w:spacing w:line="360" w:lineRule="auto"/>
              <w:jc w:val="center"/>
              <w:rPr>
                <w:rFonts w:ascii="宋体" w:hAnsi="宋体" w:cs="宋体"/>
                <w:b/>
                <w:szCs w:val="21"/>
              </w:rPr>
            </w:pPr>
            <w:r>
              <w:rPr>
                <w:rFonts w:ascii="宋体" w:hAnsi="宋体" w:cs="宋体" w:hint="eastAsia"/>
                <w:b/>
                <w:szCs w:val="21"/>
              </w:rPr>
              <w:t>被授权人身份证复印件</w:t>
            </w:r>
          </w:p>
          <w:p w:rsidR="00E33131" w:rsidRDefault="00E33131" w:rsidP="00846F3A">
            <w:pPr>
              <w:spacing w:line="360" w:lineRule="auto"/>
              <w:jc w:val="center"/>
              <w:rPr>
                <w:rFonts w:ascii="宋体" w:hAnsi="宋体" w:cs="宋体"/>
                <w:b/>
                <w:szCs w:val="21"/>
              </w:rPr>
            </w:pPr>
            <w:r>
              <w:rPr>
                <w:rFonts w:ascii="宋体" w:hAnsi="宋体" w:cs="宋体" w:hint="eastAsia"/>
                <w:b/>
                <w:szCs w:val="21"/>
              </w:rPr>
              <w:t>（反面）</w:t>
            </w:r>
          </w:p>
        </w:tc>
      </w:tr>
    </w:tbl>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00" w:firstLine="560"/>
        <w:rPr>
          <w:rFonts w:asciiTheme="minorEastAsia" w:eastAsiaTheme="minorEastAsia" w:hAnsiTheme="minorEastAsia" w:cs="宋体"/>
          <w:kern w:val="0"/>
          <w:szCs w:val="28"/>
        </w:rPr>
      </w:pPr>
    </w:p>
    <w:p w:rsidR="00E33131" w:rsidRDefault="00E33131" w:rsidP="00E33131">
      <w:pPr>
        <w:spacing w:line="540" w:lineRule="exact"/>
        <w:ind w:firstLineChars="2300" w:firstLine="6440"/>
        <w:rPr>
          <w:rFonts w:asciiTheme="minorEastAsia" w:eastAsiaTheme="minorEastAsia" w:hAnsiTheme="minorEastAsia" w:cs="宋体" w:hint="eastAsia"/>
          <w:kern w:val="0"/>
          <w:szCs w:val="28"/>
        </w:rPr>
      </w:pPr>
      <w:r>
        <w:rPr>
          <w:rFonts w:asciiTheme="minorEastAsia" w:eastAsiaTheme="minorEastAsia" w:hAnsiTheme="minorEastAsia" w:cs="宋体" w:hint="eastAsia"/>
          <w:kern w:val="0"/>
          <w:szCs w:val="28"/>
        </w:rPr>
        <w:t>（投标人公章）</w:t>
      </w:r>
    </w:p>
    <w:p w:rsidR="00CC2402" w:rsidRPr="00CC2402" w:rsidRDefault="00CC2402" w:rsidP="00CC2402">
      <w:pPr>
        <w:pStyle w:val="a0"/>
      </w:pPr>
    </w:p>
    <w:p w:rsidR="00CC2402" w:rsidRPr="00CC2402" w:rsidRDefault="00CC2402" w:rsidP="00CC2402">
      <w:pPr>
        <w:spacing w:line="540" w:lineRule="exact"/>
        <w:ind w:firstLineChars="200" w:firstLine="562"/>
        <w:rPr>
          <w:rFonts w:asciiTheme="minorEastAsia" w:eastAsiaTheme="minorEastAsia" w:hAnsiTheme="minorEastAsia" w:cs="宋体"/>
          <w:b/>
          <w:bCs/>
          <w:kern w:val="0"/>
          <w:szCs w:val="28"/>
        </w:rPr>
      </w:pPr>
      <w:r w:rsidRPr="00CC2402">
        <w:rPr>
          <w:rFonts w:asciiTheme="minorEastAsia" w:eastAsiaTheme="minorEastAsia" w:hAnsiTheme="minorEastAsia" w:cs="宋体" w:hint="eastAsia"/>
          <w:b/>
          <w:bCs/>
          <w:kern w:val="0"/>
          <w:szCs w:val="28"/>
        </w:rPr>
        <w:lastRenderedPageBreak/>
        <w:t>四、</w:t>
      </w:r>
      <w:r w:rsidRPr="00CC2402">
        <w:rPr>
          <w:rFonts w:asciiTheme="minorEastAsia" w:eastAsiaTheme="minorEastAsia" w:hAnsiTheme="minorEastAsia" w:cs="宋体" w:hint="eastAsia"/>
          <w:b/>
          <w:bCs/>
          <w:kern w:val="0"/>
          <w:szCs w:val="28"/>
        </w:rPr>
        <w:t>诚信声明</w:t>
      </w:r>
    </w:p>
    <w:p w:rsidR="00CC2402" w:rsidRDefault="00CC2402" w:rsidP="00CC2402">
      <w:pPr>
        <w:spacing w:line="540" w:lineRule="exact"/>
        <w:ind w:firstLineChars="200" w:firstLine="560"/>
        <w:rPr>
          <w:rFonts w:asciiTheme="minorEastAsia" w:eastAsiaTheme="minorEastAsia" w:hAnsiTheme="minorEastAsia" w:cs="宋体"/>
          <w:kern w:val="0"/>
          <w:szCs w:val="28"/>
        </w:rPr>
      </w:pPr>
    </w:p>
    <w:p w:rsidR="00CC2402" w:rsidRDefault="00CC2402" w:rsidP="00CC240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采购项目名称：                   </w:t>
      </w:r>
    </w:p>
    <w:p w:rsidR="00CC2402" w:rsidRDefault="00CC2402" w:rsidP="00CC2402">
      <w:pPr>
        <w:spacing w:line="540" w:lineRule="exact"/>
        <w:ind w:firstLineChars="200" w:firstLine="560"/>
        <w:rPr>
          <w:rFonts w:asciiTheme="minorEastAsia" w:eastAsiaTheme="minorEastAsia" w:hAnsiTheme="minorEastAsia" w:cs="宋体"/>
          <w:kern w:val="0"/>
          <w:szCs w:val="28"/>
        </w:rPr>
      </w:pPr>
    </w:p>
    <w:p w:rsidR="00CC2402" w:rsidRDefault="00CC2402" w:rsidP="00CC2402">
      <w:pPr>
        <w:spacing w:line="540" w:lineRule="exact"/>
        <w:ind w:firstLineChars="200" w:firstLine="560"/>
        <w:rPr>
          <w:rFonts w:asciiTheme="minorEastAsia" w:eastAsiaTheme="minorEastAsia" w:hAnsiTheme="minorEastAsia" w:cs="宋体"/>
          <w:kern w:val="0"/>
          <w:szCs w:val="28"/>
        </w:rPr>
      </w:pPr>
    </w:p>
    <w:p w:rsidR="00CC2402" w:rsidRDefault="00CC2402" w:rsidP="00CC240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                   （采购人名称）：</w:t>
      </w:r>
    </w:p>
    <w:p w:rsidR="00CC2402" w:rsidRDefault="00CC2402" w:rsidP="00CC240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投标人名称）郑重声明，我公司具有良好的商业信誉和健全的财务会计制度，具有履行合同所必需的设备和专业技术能力，有依法缴纳税收和社会保障资金的良好记录，在合同签订前后随时愿意提供相关证明材料；我公司还同时声明参加本项目采购活动前三年内无重大违法活动记录，符合《政府采购法》规定的供应商资格条件。我方对以上声明负全部法律责任。</w:t>
      </w:r>
    </w:p>
    <w:p w:rsidR="00CC2402" w:rsidRDefault="00CC2402" w:rsidP="00CC240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特此声明。</w:t>
      </w:r>
    </w:p>
    <w:p w:rsidR="00CC2402" w:rsidRDefault="00CC2402" w:rsidP="00CC2402">
      <w:pPr>
        <w:spacing w:line="540" w:lineRule="exact"/>
        <w:ind w:firstLineChars="200" w:firstLine="560"/>
        <w:rPr>
          <w:rFonts w:asciiTheme="minorEastAsia" w:eastAsiaTheme="minorEastAsia" w:hAnsiTheme="minorEastAsia" w:cs="宋体"/>
          <w:kern w:val="0"/>
          <w:szCs w:val="28"/>
        </w:rPr>
      </w:pPr>
    </w:p>
    <w:p w:rsidR="00CC2402" w:rsidRDefault="00CC2402" w:rsidP="00CC2402">
      <w:pPr>
        <w:spacing w:line="540" w:lineRule="exact"/>
        <w:ind w:firstLineChars="200" w:firstLine="560"/>
        <w:rPr>
          <w:rFonts w:asciiTheme="minorEastAsia" w:eastAsiaTheme="minorEastAsia" w:hAnsiTheme="minorEastAsia" w:cs="宋体"/>
          <w:kern w:val="0"/>
          <w:szCs w:val="28"/>
        </w:rPr>
      </w:pPr>
    </w:p>
    <w:p w:rsidR="00CC2402" w:rsidRDefault="00CC2402" w:rsidP="00CC2402">
      <w:pPr>
        <w:spacing w:line="540" w:lineRule="exact"/>
        <w:ind w:firstLineChars="200" w:firstLine="560"/>
        <w:rPr>
          <w:rFonts w:asciiTheme="minorEastAsia" w:eastAsiaTheme="minorEastAsia" w:hAnsiTheme="minorEastAsia" w:cs="宋体"/>
          <w:kern w:val="0"/>
          <w:szCs w:val="28"/>
        </w:rPr>
      </w:pPr>
    </w:p>
    <w:p w:rsidR="00CC2402" w:rsidRDefault="00CC2402" w:rsidP="00CC240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（投标人公章）</w:t>
      </w:r>
    </w:p>
    <w:p w:rsidR="00CC2402" w:rsidRDefault="00CC2402" w:rsidP="00CC240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年   月   日</w:t>
      </w:r>
    </w:p>
    <w:p w:rsidR="00E33131" w:rsidRPr="00CC2402" w:rsidRDefault="00E33131" w:rsidP="00CC2402">
      <w:pPr>
        <w:spacing w:line="540" w:lineRule="exact"/>
        <w:rPr>
          <w:rFonts w:asciiTheme="minorEastAsia" w:eastAsiaTheme="minorEastAsia" w:hAnsiTheme="minorEastAsia" w:cs="宋体"/>
          <w:b/>
          <w:bCs/>
          <w:kern w:val="0"/>
          <w:szCs w:val="28"/>
        </w:rPr>
      </w:pPr>
    </w:p>
    <w:sectPr w:rsidR="00E33131" w:rsidRPr="00CC2402">
      <w:headerReference w:type="default" r:id="rId8"/>
      <w:footerReference w:type="default" r:id="rId9"/>
      <w:pgSz w:w="11907" w:h="16840"/>
      <w:pgMar w:top="1134" w:right="1191" w:bottom="1134" w:left="1304" w:header="964" w:footer="992" w:gutter="0"/>
      <w:pgNumType w:fmt="numberInDash"/>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792" w:rsidRDefault="008F0792">
      <w:r>
        <w:separator/>
      </w:r>
    </w:p>
  </w:endnote>
  <w:endnote w:type="continuationSeparator" w:id="0">
    <w:p w:rsidR="008F0792" w:rsidRDefault="008F0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FangSong_GB2312">
    <w:altName w:val="仿宋"/>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昆仑楷体">
    <w:altName w:val="宋体"/>
    <w:charset w:val="86"/>
    <w:family w:val="auto"/>
    <w:pitch w:val="default"/>
    <w:sig w:usb0="00000000" w:usb1="00000000" w:usb2="00000010" w:usb3="00000000" w:csb0="00040000" w:csb1="00000000"/>
  </w:font>
  <w:font w:name="KaiTi_GB2312">
    <w:altName w:val="楷体"/>
    <w:panose1 w:val="02010609060101010101"/>
    <w:charset w:val="86"/>
    <w:family w:val="modern"/>
    <w:pitch w:val="default"/>
    <w:sig w:usb0="00000000" w:usb1="00000000" w:usb2="00000000" w:usb3="00000000" w:csb0="00040000" w:csb1="00000000"/>
  </w:font>
  <w:font w:name="文鼎粗黑">
    <w:altName w:val="黑体"/>
    <w:charset w:val="86"/>
    <w:family w:val="modern"/>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方正仿宋_GBK">
    <w:altName w:val="Arial Unicode MS"/>
    <w:charset w:val="86"/>
    <w:family w:val="script"/>
    <w:pitch w:val="default"/>
    <w:sig w:usb0="00000000" w:usb1="080E0000" w:usb2="00000000" w:usb3="00000000" w:csb0="00040000" w:csb1="00000000"/>
  </w:font>
  <w:font w:name="MS Shell Dlg">
    <w:altName w:val="Arial"/>
    <w:panose1 w:val="020B0604020202020204"/>
    <w:charset w:val="00"/>
    <w:family w:val="swiss"/>
    <w:pitch w:val="default"/>
    <w:sig w:usb0="00000000" w:usb1="0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895" w:rsidRDefault="008F0792">
    <w:pPr>
      <w:pStyle w:val="ae"/>
      <w:jc w:val="center"/>
      <w:rPr>
        <w:sz w:val="24"/>
      </w:rPr>
    </w:pPr>
    <w:r>
      <w:rPr>
        <w:sz w:val="24"/>
      </w:rPr>
      <w:fldChar w:fldCharType="begin"/>
    </w:r>
    <w:r>
      <w:rPr>
        <w:rStyle w:val="af8"/>
        <w:sz w:val="24"/>
      </w:rPr>
      <w:instrText xml:space="preserve"> PAGE </w:instrText>
    </w:r>
    <w:r>
      <w:rPr>
        <w:sz w:val="24"/>
      </w:rPr>
      <w:fldChar w:fldCharType="separate"/>
    </w:r>
    <w:r w:rsidR="00C20EAC">
      <w:rPr>
        <w:rStyle w:val="af8"/>
        <w:noProof/>
        <w:sz w:val="24"/>
      </w:rPr>
      <w:t>- 8 -</w:t>
    </w:r>
    <w:r>
      <w:rPr>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792" w:rsidRDefault="008F0792">
      <w:r>
        <w:separator/>
      </w:r>
    </w:p>
  </w:footnote>
  <w:footnote w:type="continuationSeparator" w:id="0">
    <w:p w:rsidR="008F0792" w:rsidRDefault="008F07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895" w:rsidRDefault="008F0792">
    <w:pPr>
      <w:pStyle w:val="af"/>
      <w:jc w:val="both"/>
      <w:rPr>
        <w:rFonts w:ascii="方正仿宋_GBK" w:eastAsia="方正仿宋_GBK"/>
        <w:sz w:val="24"/>
        <w:szCs w:val="24"/>
      </w:rPr>
    </w:pPr>
    <w:r>
      <w:rPr>
        <w:rFonts w:ascii="宋体" w:hAnsi="宋体" w:hint="eastAsia"/>
        <w:sz w:val="24"/>
        <w:szCs w:val="24"/>
      </w:rPr>
      <w:t>重庆铁路运输高级技工学校</w:t>
    </w:r>
    <w:r>
      <w:rPr>
        <w:rFonts w:ascii="方正仿宋_GBK" w:eastAsia="方正仿宋_GBK" w:hint="eastAsia"/>
        <w:sz w:val="24"/>
        <w:szCs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A249417"/>
    <w:multiLevelType w:val="singleLevel"/>
    <w:tmpl w:val="CA249417"/>
    <w:lvl w:ilvl="0">
      <w:start w:val="2"/>
      <w:numFmt w:val="chineseCounting"/>
      <w:suff w:val="nothing"/>
      <w:lvlText w:val="%1、"/>
      <w:lvlJc w:val="left"/>
      <w:rPr>
        <w:rFonts w:hint="eastAsia"/>
      </w:rPr>
    </w:lvl>
  </w:abstractNum>
  <w:abstractNum w:abstractNumId="1">
    <w:nsid w:val="00000001"/>
    <w:multiLevelType w:val="multilevel"/>
    <w:tmpl w:val="00000001"/>
    <w:lvl w:ilvl="0">
      <w:start w:val="1"/>
      <w:numFmt w:val="decimal"/>
      <w:pStyle w:val="05201"/>
      <w:lvlText w:val="(%1)"/>
      <w:lvlJc w:val="left"/>
      <w:pPr>
        <w:ind w:left="620" w:hanging="420"/>
      </w:pPr>
      <w:rPr>
        <w:rFonts w:hint="eastAsia"/>
      </w:rPr>
    </w:lvl>
    <w:lvl w:ilvl="1">
      <w:start w:val="1"/>
      <w:numFmt w:val="lowerLetter"/>
      <w:lvlText w:val="%2)"/>
      <w:lvlJc w:val="left"/>
      <w:pPr>
        <w:ind w:left="1040" w:hanging="420"/>
      </w:pPr>
    </w:lvl>
    <w:lvl w:ilvl="2">
      <w:start w:val="1"/>
      <w:numFmt w:val="lowerRoman"/>
      <w:lvlText w:val="%3."/>
      <w:lvlJc w:val="right"/>
      <w:pPr>
        <w:ind w:left="1460" w:hanging="420"/>
      </w:pPr>
    </w:lvl>
    <w:lvl w:ilvl="3">
      <w:start w:val="1"/>
      <w:numFmt w:val="decimal"/>
      <w:lvlText w:val="%4."/>
      <w:lvlJc w:val="left"/>
      <w:pPr>
        <w:ind w:left="1880" w:hanging="420"/>
      </w:pPr>
    </w:lvl>
    <w:lvl w:ilvl="4">
      <w:start w:val="1"/>
      <w:numFmt w:val="lowerLetter"/>
      <w:lvlText w:val="%5)"/>
      <w:lvlJc w:val="left"/>
      <w:pPr>
        <w:ind w:left="2300" w:hanging="420"/>
      </w:pPr>
    </w:lvl>
    <w:lvl w:ilvl="5">
      <w:start w:val="1"/>
      <w:numFmt w:val="lowerRoman"/>
      <w:lvlText w:val="%6."/>
      <w:lvlJc w:val="right"/>
      <w:pPr>
        <w:ind w:left="2720" w:hanging="420"/>
      </w:pPr>
    </w:lvl>
    <w:lvl w:ilvl="6">
      <w:start w:val="1"/>
      <w:numFmt w:val="decimal"/>
      <w:lvlText w:val="%7."/>
      <w:lvlJc w:val="left"/>
      <w:pPr>
        <w:ind w:left="3140" w:hanging="420"/>
      </w:pPr>
    </w:lvl>
    <w:lvl w:ilvl="7">
      <w:start w:val="1"/>
      <w:numFmt w:val="lowerLetter"/>
      <w:lvlText w:val="%8)"/>
      <w:lvlJc w:val="left"/>
      <w:pPr>
        <w:ind w:left="3560" w:hanging="420"/>
      </w:pPr>
    </w:lvl>
    <w:lvl w:ilvl="8">
      <w:start w:val="1"/>
      <w:numFmt w:val="lowerRoman"/>
      <w:lvlText w:val="%9."/>
      <w:lvlJc w:val="right"/>
      <w:pPr>
        <w:ind w:left="3980" w:hanging="420"/>
      </w:pPr>
    </w:lvl>
  </w:abstractNum>
  <w:abstractNum w:abstractNumId="2">
    <w:nsid w:val="00000002"/>
    <w:multiLevelType w:val="multilevel"/>
    <w:tmpl w:val="00000002"/>
    <w:lvl w:ilvl="0">
      <w:start w:val="1"/>
      <w:numFmt w:val="bullet"/>
      <w:pStyle w:val="SubItemList"/>
      <w:lvlText w:val="−"/>
      <w:lvlJc w:val="left"/>
      <w:pPr>
        <w:tabs>
          <w:tab w:val="left" w:pos="2409"/>
        </w:tabs>
        <w:ind w:left="2410" w:hanging="284"/>
      </w:pPr>
      <w:rPr>
        <w:rFonts w:ascii="Times New Roman" w:hAnsi="Times New Roman" w:cs="Times New Roman" w:hint="default"/>
        <w:sz w:val="16"/>
        <w:szCs w:val="16"/>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3">
    <w:nsid w:val="00000003"/>
    <w:multiLevelType w:val="multilevel"/>
    <w:tmpl w:val="00000003"/>
    <w:lvl w:ilvl="0">
      <w:start w:val="1"/>
      <w:numFmt w:val="decimal"/>
      <w:pStyle w:val="05101"/>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nsid w:val="00000004"/>
    <w:multiLevelType w:val="multilevel"/>
    <w:tmpl w:val="00000004"/>
    <w:lvl w:ilvl="0">
      <w:start w:val="1"/>
      <w:numFmt w:val="decimal"/>
      <w:pStyle w:val="ParaCharCharCharCharCharCharCharCharChar1CharCharCharCharCharCharCharCharChar2Char"/>
      <w:lvlText w:val="%1."/>
      <w:lvlJc w:val="left"/>
      <w:pPr>
        <w:tabs>
          <w:tab w:val="left" w:pos="782"/>
        </w:tabs>
        <w:ind w:left="782" w:hanging="425"/>
      </w:pPr>
      <w:rPr>
        <w:rFonts w:hint="eastAsia"/>
      </w:rPr>
    </w:lvl>
    <w:lvl w:ilvl="1">
      <w:start w:val="1"/>
      <w:numFmt w:val="decimal"/>
      <w:lvlText w:val="%1.%2."/>
      <w:lvlJc w:val="left"/>
      <w:pPr>
        <w:tabs>
          <w:tab w:val="left" w:pos="924"/>
        </w:tabs>
        <w:ind w:left="924" w:hanging="567"/>
      </w:pPr>
      <w:rPr>
        <w:rFonts w:hint="eastAsia"/>
      </w:rPr>
    </w:lvl>
    <w:lvl w:ilvl="2">
      <w:start w:val="1"/>
      <w:numFmt w:val="decimal"/>
      <w:lvlText w:val="%1.%2.%3."/>
      <w:lvlJc w:val="left"/>
      <w:pPr>
        <w:tabs>
          <w:tab w:val="left" w:pos="1066"/>
        </w:tabs>
        <w:ind w:left="1066" w:hanging="709"/>
      </w:pPr>
      <w:rPr>
        <w:rFonts w:hint="eastAsia"/>
      </w:rPr>
    </w:lvl>
    <w:lvl w:ilvl="3">
      <w:start w:val="1"/>
      <w:numFmt w:val="decimal"/>
      <w:lvlText w:val="%4%2"/>
      <w:lvlJc w:val="left"/>
      <w:pPr>
        <w:tabs>
          <w:tab w:val="left" w:pos="1208"/>
        </w:tabs>
        <w:ind w:left="1208" w:hanging="851"/>
      </w:pPr>
      <w:rPr>
        <w:rFonts w:hint="eastAsia"/>
      </w:rPr>
    </w:lvl>
    <w:lvl w:ilvl="4">
      <w:start w:val="1"/>
      <w:numFmt w:val="decimal"/>
      <w:lvlText w:val="%1.%2.%3.%4.%5."/>
      <w:lvlJc w:val="left"/>
      <w:pPr>
        <w:tabs>
          <w:tab w:val="left" w:pos="1349"/>
        </w:tabs>
        <w:ind w:left="1349" w:hanging="992"/>
      </w:pPr>
      <w:rPr>
        <w:rFonts w:hint="eastAsia"/>
      </w:rPr>
    </w:lvl>
    <w:lvl w:ilvl="5">
      <w:start w:val="1"/>
      <w:numFmt w:val="decimal"/>
      <w:lvlText w:val="%1.%2.%3.%4.%5.%6."/>
      <w:lvlJc w:val="left"/>
      <w:pPr>
        <w:tabs>
          <w:tab w:val="left" w:pos="1491"/>
        </w:tabs>
        <w:ind w:left="1491" w:hanging="1134"/>
      </w:pPr>
      <w:rPr>
        <w:rFonts w:hint="eastAsia"/>
      </w:rPr>
    </w:lvl>
    <w:lvl w:ilvl="6">
      <w:start w:val="1"/>
      <w:numFmt w:val="decimal"/>
      <w:lvlText w:val="%1.%2.%3.%4.%5.%6.%7."/>
      <w:lvlJc w:val="left"/>
      <w:pPr>
        <w:tabs>
          <w:tab w:val="left" w:pos="1633"/>
        </w:tabs>
        <w:ind w:left="1633" w:hanging="1276"/>
      </w:pPr>
      <w:rPr>
        <w:rFonts w:hint="eastAsia"/>
      </w:rPr>
    </w:lvl>
    <w:lvl w:ilvl="7">
      <w:start w:val="1"/>
      <w:numFmt w:val="decimal"/>
      <w:lvlText w:val="%1.%2.%3.%4.%5.%6.%7.%8."/>
      <w:lvlJc w:val="left"/>
      <w:pPr>
        <w:tabs>
          <w:tab w:val="left" w:pos="1775"/>
        </w:tabs>
        <w:ind w:left="1775" w:hanging="1418"/>
      </w:pPr>
      <w:rPr>
        <w:rFonts w:hint="eastAsia"/>
      </w:rPr>
    </w:lvl>
    <w:lvl w:ilvl="8">
      <w:start w:val="1"/>
      <w:numFmt w:val="decimal"/>
      <w:lvlText w:val="%1.%2.%3.%4.%5.%6.%7.%8.%9."/>
      <w:lvlJc w:val="left"/>
      <w:pPr>
        <w:tabs>
          <w:tab w:val="left" w:pos="1916"/>
        </w:tabs>
        <w:ind w:left="1916" w:hanging="1559"/>
      </w:pPr>
      <w:rPr>
        <w:rFonts w:hint="eastAsia"/>
      </w:rPr>
    </w:lvl>
  </w:abstractNum>
  <w:abstractNum w:abstractNumId="5">
    <w:nsid w:val="00000005"/>
    <w:multiLevelType w:val="multilevel"/>
    <w:tmpl w:val="00000005"/>
    <w:lvl w:ilvl="0">
      <w:start w:val="1"/>
      <w:numFmt w:val="decimal"/>
      <w:pStyle w:val="0010"/>
      <w:lvlText w:val="%1."/>
      <w:lvlJc w:val="left"/>
      <w:pPr>
        <w:tabs>
          <w:tab w:val="left" w:pos="425"/>
        </w:tabs>
        <w:ind w:left="425" w:hanging="425"/>
      </w:pPr>
      <w:rPr>
        <w:rFonts w:hint="eastAsia"/>
      </w:rPr>
    </w:lvl>
    <w:lvl w:ilvl="1">
      <w:start w:val="1"/>
      <w:numFmt w:val="decimal"/>
      <w:lvlText w:val="2.%2."/>
      <w:lvlJc w:val="left"/>
      <w:pPr>
        <w:tabs>
          <w:tab w:val="left" w:pos="567"/>
        </w:tabs>
        <w:ind w:left="567" w:hanging="567"/>
      </w:pPr>
      <w:rPr>
        <w:rFonts w:hint="eastAsia"/>
      </w:rPr>
    </w:lvl>
    <w:lvl w:ilvl="2">
      <w:start w:val="1"/>
      <w:numFmt w:val="decimal"/>
      <w:lvlText w:val="2.%2.%3."/>
      <w:lvlJc w:val="left"/>
      <w:pPr>
        <w:tabs>
          <w:tab w:val="left" w:pos="709"/>
        </w:tabs>
        <w:ind w:left="709" w:hanging="709"/>
      </w:pPr>
      <w:rPr>
        <w:rFonts w:hint="eastAsia"/>
      </w:rPr>
    </w:lvl>
    <w:lvl w:ilvl="3">
      <w:start w:val="1"/>
      <w:numFmt w:val="decimal"/>
      <w:lvlText w:val="2.%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6">
    <w:nsid w:val="00000006"/>
    <w:multiLevelType w:val="singleLevel"/>
    <w:tmpl w:val="00000006"/>
    <w:lvl w:ilvl="0">
      <w:start w:val="1"/>
      <w:numFmt w:val="decimal"/>
      <w:pStyle w:val="1"/>
      <w:lvlText w:val="图%1. "/>
      <w:lvlJc w:val="left"/>
      <w:pPr>
        <w:tabs>
          <w:tab w:val="left" w:pos="777"/>
        </w:tabs>
        <w:ind w:left="777" w:hanging="420"/>
      </w:pPr>
      <w:rPr>
        <w:rFonts w:hint="eastAsia"/>
        <w:lang w:val="en-US"/>
      </w:rPr>
    </w:lvl>
  </w:abstractNum>
  <w:abstractNum w:abstractNumId="7">
    <w:nsid w:val="00000007"/>
    <w:multiLevelType w:val="multilevel"/>
    <w:tmpl w:val="00000007"/>
    <w:lvl w:ilvl="0">
      <w:start w:val="1"/>
      <w:numFmt w:val="bullet"/>
      <w:pStyle w:val="0410"/>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8">
    <w:nsid w:val="0053208E"/>
    <w:multiLevelType w:val="multilevel"/>
    <w:tmpl w:val="0053208E"/>
    <w:lvl w:ilvl="0">
      <w:start w:val="1"/>
      <w:numFmt w:val="bullet"/>
      <w:pStyle w:val="ItemListinTable"/>
      <w:lvlText w:val=""/>
      <w:lvlJc w:val="left"/>
      <w:pPr>
        <w:tabs>
          <w:tab w:val="left" w:pos="284"/>
        </w:tabs>
        <w:ind w:left="284" w:hanging="284"/>
      </w:pPr>
      <w:rPr>
        <w:rFonts w:ascii="Wingdings" w:hAnsi="Wingdings" w:cs="Wingdings" w:hint="default"/>
        <w:color w:val="auto"/>
        <w:sz w:val="13"/>
        <w:szCs w:val="13"/>
        <w:u w:val="no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num w:numId="1">
    <w:abstractNumId w:val="8"/>
  </w:num>
  <w:num w:numId="2">
    <w:abstractNumId w:val="4"/>
  </w:num>
  <w:num w:numId="3">
    <w:abstractNumId w:val="2"/>
  </w:num>
  <w:num w:numId="4">
    <w:abstractNumId w:val="6"/>
  </w:num>
  <w:num w:numId="5">
    <w:abstractNumId w:val="5"/>
  </w:num>
  <w:num w:numId="6">
    <w:abstractNumId w:val="7"/>
  </w:num>
  <w:num w:numId="7">
    <w:abstractNumId w:val="3"/>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jRkMTMwMTY5MDRkZTliYjBlMGNkOTFhMGMxM2JmOTkifQ=="/>
  </w:docVars>
  <w:rsids>
    <w:rsidRoot w:val="00DE23C2"/>
    <w:rsid w:val="9FFDA5C2"/>
    <w:rsid w:val="A7E1A07B"/>
    <w:rsid w:val="FBFCA46C"/>
    <w:rsid w:val="000000F1"/>
    <w:rsid w:val="000151F3"/>
    <w:rsid w:val="00031031"/>
    <w:rsid w:val="00067AEB"/>
    <w:rsid w:val="001106F3"/>
    <w:rsid w:val="00110D30"/>
    <w:rsid w:val="00127BCA"/>
    <w:rsid w:val="00135D0A"/>
    <w:rsid w:val="00161D54"/>
    <w:rsid w:val="00176A27"/>
    <w:rsid w:val="001A7035"/>
    <w:rsid w:val="001C5E76"/>
    <w:rsid w:val="002151D0"/>
    <w:rsid w:val="00232263"/>
    <w:rsid w:val="002608D7"/>
    <w:rsid w:val="00285037"/>
    <w:rsid w:val="002B2DD7"/>
    <w:rsid w:val="002E70BC"/>
    <w:rsid w:val="002F5113"/>
    <w:rsid w:val="0031218B"/>
    <w:rsid w:val="0033323C"/>
    <w:rsid w:val="0036282C"/>
    <w:rsid w:val="003668B1"/>
    <w:rsid w:val="003A09FE"/>
    <w:rsid w:val="00454215"/>
    <w:rsid w:val="0049549D"/>
    <w:rsid w:val="004A0C79"/>
    <w:rsid w:val="004B6676"/>
    <w:rsid w:val="00500E24"/>
    <w:rsid w:val="005119A5"/>
    <w:rsid w:val="00534B39"/>
    <w:rsid w:val="00546694"/>
    <w:rsid w:val="00557BD6"/>
    <w:rsid w:val="0056335B"/>
    <w:rsid w:val="00584964"/>
    <w:rsid w:val="005E391B"/>
    <w:rsid w:val="005E3E04"/>
    <w:rsid w:val="00621F1C"/>
    <w:rsid w:val="00691FAB"/>
    <w:rsid w:val="006A63CD"/>
    <w:rsid w:val="006B1242"/>
    <w:rsid w:val="00703A1C"/>
    <w:rsid w:val="00744839"/>
    <w:rsid w:val="007A3B6C"/>
    <w:rsid w:val="007A6D9F"/>
    <w:rsid w:val="008506BC"/>
    <w:rsid w:val="00875733"/>
    <w:rsid w:val="0089602E"/>
    <w:rsid w:val="008A1534"/>
    <w:rsid w:val="008A69E7"/>
    <w:rsid w:val="008F0792"/>
    <w:rsid w:val="008F25AD"/>
    <w:rsid w:val="009302F4"/>
    <w:rsid w:val="00992ED4"/>
    <w:rsid w:val="00A86AA7"/>
    <w:rsid w:val="00AA7B5B"/>
    <w:rsid w:val="00AB13B9"/>
    <w:rsid w:val="00B12B07"/>
    <w:rsid w:val="00B452E6"/>
    <w:rsid w:val="00B56DBD"/>
    <w:rsid w:val="00B6202A"/>
    <w:rsid w:val="00B82A0C"/>
    <w:rsid w:val="00C20EAC"/>
    <w:rsid w:val="00C30969"/>
    <w:rsid w:val="00C45DDD"/>
    <w:rsid w:val="00C46161"/>
    <w:rsid w:val="00C7646C"/>
    <w:rsid w:val="00CC2402"/>
    <w:rsid w:val="00CC296C"/>
    <w:rsid w:val="00CC6895"/>
    <w:rsid w:val="00CE6D79"/>
    <w:rsid w:val="00CE7408"/>
    <w:rsid w:val="00D05B99"/>
    <w:rsid w:val="00D3293E"/>
    <w:rsid w:val="00DB7795"/>
    <w:rsid w:val="00DC7865"/>
    <w:rsid w:val="00DE23C2"/>
    <w:rsid w:val="00DF079E"/>
    <w:rsid w:val="00DF4921"/>
    <w:rsid w:val="00E33131"/>
    <w:rsid w:val="00E42A54"/>
    <w:rsid w:val="00E57525"/>
    <w:rsid w:val="00E74532"/>
    <w:rsid w:val="00E8628D"/>
    <w:rsid w:val="00E91390"/>
    <w:rsid w:val="00E97ED1"/>
    <w:rsid w:val="00EB1495"/>
    <w:rsid w:val="00ED5752"/>
    <w:rsid w:val="00EF1239"/>
    <w:rsid w:val="00EF29CB"/>
    <w:rsid w:val="00F21B98"/>
    <w:rsid w:val="00F34777"/>
    <w:rsid w:val="00FB6B12"/>
    <w:rsid w:val="00FD439D"/>
    <w:rsid w:val="01F24D6B"/>
    <w:rsid w:val="02DA018C"/>
    <w:rsid w:val="03FC5BFA"/>
    <w:rsid w:val="0834555E"/>
    <w:rsid w:val="095F37A5"/>
    <w:rsid w:val="0A7E3AF3"/>
    <w:rsid w:val="0ACB06A3"/>
    <w:rsid w:val="0ACF0E24"/>
    <w:rsid w:val="0BD75BB1"/>
    <w:rsid w:val="0BE8624E"/>
    <w:rsid w:val="0D860319"/>
    <w:rsid w:val="0F5F3EF3"/>
    <w:rsid w:val="10B3086F"/>
    <w:rsid w:val="11382C4E"/>
    <w:rsid w:val="12D206B4"/>
    <w:rsid w:val="15EF76AB"/>
    <w:rsid w:val="17E1328C"/>
    <w:rsid w:val="18AB0F7A"/>
    <w:rsid w:val="1CA21E4E"/>
    <w:rsid w:val="1D840FC9"/>
    <w:rsid w:val="1E2E14E1"/>
    <w:rsid w:val="1EA70E82"/>
    <w:rsid w:val="1EF235FF"/>
    <w:rsid w:val="1F16473D"/>
    <w:rsid w:val="1FF91A33"/>
    <w:rsid w:val="21E55F43"/>
    <w:rsid w:val="2269322B"/>
    <w:rsid w:val="23147EDE"/>
    <w:rsid w:val="23C6058D"/>
    <w:rsid w:val="25097C9A"/>
    <w:rsid w:val="272B7CB6"/>
    <w:rsid w:val="28CF1C92"/>
    <w:rsid w:val="29A9535E"/>
    <w:rsid w:val="29E75B43"/>
    <w:rsid w:val="2AB853C9"/>
    <w:rsid w:val="2ADB2B70"/>
    <w:rsid w:val="2B7373C9"/>
    <w:rsid w:val="2C71413C"/>
    <w:rsid w:val="2D8E5C0F"/>
    <w:rsid w:val="315D07D0"/>
    <w:rsid w:val="31643061"/>
    <w:rsid w:val="33927814"/>
    <w:rsid w:val="342D0C6C"/>
    <w:rsid w:val="378E60BF"/>
    <w:rsid w:val="38280943"/>
    <w:rsid w:val="39FC31CC"/>
    <w:rsid w:val="3B882332"/>
    <w:rsid w:val="3CA67493"/>
    <w:rsid w:val="3CBF44F7"/>
    <w:rsid w:val="3DB76F91"/>
    <w:rsid w:val="406728C1"/>
    <w:rsid w:val="409611ED"/>
    <w:rsid w:val="414B1F70"/>
    <w:rsid w:val="465009F6"/>
    <w:rsid w:val="472471C5"/>
    <w:rsid w:val="49605DCA"/>
    <w:rsid w:val="498E1D25"/>
    <w:rsid w:val="4AF533DC"/>
    <w:rsid w:val="4B833AF0"/>
    <w:rsid w:val="4BC82E79"/>
    <w:rsid w:val="50025707"/>
    <w:rsid w:val="526130AB"/>
    <w:rsid w:val="58C5643D"/>
    <w:rsid w:val="5AA70167"/>
    <w:rsid w:val="5AD651D7"/>
    <w:rsid w:val="5BF40A44"/>
    <w:rsid w:val="5C237623"/>
    <w:rsid w:val="5FE7EFB8"/>
    <w:rsid w:val="5FEF10B4"/>
    <w:rsid w:val="61CE461B"/>
    <w:rsid w:val="61D30A30"/>
    <w:rsid w:val="6228500D"/>
    <w:rsid w:val="62517A35"/>
    <w:rsid w:val="62D578C9"/>
    <w:rsid w:val="64250F16"/>
    <w:rsid w:val="682A6776"/>
    <w:rsid w:val="6DD63976"/>
    <w:rsid w:val="6E531740"/>
    <w:rsid w:val="6E81559A"/>
    <w:rsid w:val="72683B4F"/>
    <w:rsid w:val="72F578E1"/>
    <w:rsid w:val="767E0A91"/>
    <w:rsid w:val="77EA387B"/>
    <w:rsid w:val="78A6778C"/>
    <w:rsid w:val="78C51869"/>
    <w:rsid w:val="793D4384"/>
    <w:rsid w:val="79C57868"/>
    <w:rsid w:val="79CF5F4C"/>
    <w:rsid w:val="7C63151F"/>
    <w:rsid w:val="7DF764EE"/>
    <w:rsid w:val="7E883936"/>
    <w:rsid w:val="7FFC1F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table of figures" w:qFormat="1"/>
    <w:lsdException w:name="footnote reference" w:qFormat="1"/>
    <w:lsdException w:name="annotation reference" w:qFormat="1"/>
    <w:lsdException w:name="page number" w:qFormat="1"/>
    <w:lsdException w:name="toa heading"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Number 2" w:qFormat="1"/>
    <w:lsdException w:name="List Number 3" w:qFormat="1"/>
    <w:lsdException w:name="Title" w:qFormat="1"/>
    <w:lsdException w:name="Default Paragraph Font" w:semiHidden="1" w:uiPriority="1" w:unhideWhenUsed="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Hyperlink"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rFonts w:ascii="Times New Roman" w:eastAsia="宋体" w:hAnsi="Times New Roman" w:cs="Times New Roman"/>
      <w:kern w:val="2"/>
      <w:sz w:val="28"/>
    </w:rPr>
  </w:style>
  <w:style w:type="paragraph" w:styleId="10">
    <w:name w:val="heading 1"/>
    <w:basedOn w:val="a"/>
    <w:next w:val="a"/>
    <w:link w:val="1Char"/>
    <w:qFormat/>
    <w:pPr>
      <w:keepNext/>
      <w:tabs>
        <w:tab w:val="left" w:pos="3360"/>
      </w:tabs>
      <w:snapToGrid w:val="0"/>
      <w:spacing w:beforeLines="100" w:afterLines="50" w:line="800" w:lineRule="atLeast"/>
      <w:jc w:val="center"/>
      <w:outlineLvl w:val="0"/>
    </w:pPr>
    <w:rPr>
      <w:rFonts w:eastAsia="黑体"/>
      <w:sz w:val="44"/>
    </w:rPr>
  </w:style>
  <w:style w:type="paragraph" w:styleId="2">
    <w:name w:val="heading 2"/>
    <w:basedOn w:val="a"/>
    <w:next w:val="a"/>
    <w:link w:val="2Char"/>
    <w:qFormat/>
    <w:pPr>
      <w:keepNext/>
      <w:keepLines/>
      <w:adjustRightInd w:val="0"/>
      <w:snapToGrid w:val="0"/>
      <w:spacing w:line="360" w:lineRule="auto"/>
      <w:outlineLvl w:val="1"/>
    </w:pPr>
    <w:rPr>
      <w:rFonts w:ascii="宋体" w:hAnsi="宋体"/>
    </w:rPr>
  </w:style>
  <w:style w:type="paragraph" w:styleId="3">
    <w:name w:val="heading 3"/>
    <w:basedOn w:val="a"/>
    <w:next w:val="a"/>
    <w:link w:val="3Char"/>
    <w:qFormat/>
    <w:pPr>
      <w:keepNext/>
      <w:keepLines/>
      <w:spacing w:before="260" w:after="260" w:line="415" w:lineRule="auto"/>
      <w:jc w:val="center"/>
      <w:outlineLvl w:val="2"/>
    </w:pPr>
    <w:rPr>
      <w:b/>
      <w:sz w:val="44"/>
    </w:rPr>
  </w:style>
  <w:style w:type="paragraph" w:styleId="4">
    <w:name w:val="heading 4"/>
    <w:basedOn w:val="a"/>
    <w:next w:val="a"/>
    <w:link w:val="4Char"/>
    <w:qFormat/>
    <w:pPr>
      <w:keepNext/>
      <w:keepLines/>
      <w:tabs>
        <w:tab w:val="left" w:pos="720"/>
      </w:tabs>
      <w:spacing w:before="560" w:after="290" w:line="377" w:lineRule="auto"/>
      <w:ind w:left="420" w:hanging="420"/>
      <w:outlineLvl w:val="3"/>
    </w:pPr>
    <w:rPr>
      <w:rFonts w:ascii="Arial" w:eastAsia="黑体" w:hAnsi="Arial"/>
      <w:b/>
    </w:rPr>
  </w:style>
  <w:style w:type="paragraph" w:styleId="5">
    <w:name w:val="heading 5"/>
    <w:basedOn w:val="a"/>
    <w:next w:val="a"/>
    <w:link w:val="5Char"/>
    <w:qFormat/>
    <w:pPr>
      <w:keepNext/>
      <w:keepLines/>
      <w:tabs>
        <w:tab w:val="left" w:pos="2551"/>
      </w:tabs>
      <w:spacing w:before="280" w:after="290" w:line="374" w:lineRule="auto"/>
      <w:ind w:left="2551" w:hanging="850"/>
      <w:outlineLvl w:val="4"/>
    </w:pPr>
    <w:rPr>
      <w:b/>
    </w:rPr>
  </w:style>
  <w:style w:type="paragraph" w:styleId="6">
    <w:name w:val="heading 6"/>
    <w:basedOn w:val="a"/>
    <w:next w:val="a"/>
    <w:link w:val="6Char"/>
    <w:qFormat/>
    <w:pPr>
      <w:keepNext/>
      <w:keepLines/>
      <w:tabs>
        <w:tab w:val="left" w:pos="1152"/>
      </w:tabs>
      <w:adjustRightInd w:val="0"/>
      <w:snapToGrid w:val="0"/>
      <w:spacing w:before="240" w:after="64" w:line="319" w:lineRule="auto"/>
      <w:ind w:left="1152" w:hanging="1152"/>
      <w:outlineLvl w:val="5"/>
    </w:pPr>
    <w:rPr>
      <w:rFonts w:ascii="Arial" w:eastAsia="黑体" w:hAnsi="Arial"/>
      <w:b/>
      <w:sz w:val="24"/>
    </w:rPr>
  </w:style>
  <w:style w:type="paragraph" w:styleId="7">
    <w:name w:val="heading 7"/>
    <w:basedOn w:val="a"/>
    <w:next w:val="a"/>
    <w:link w:val="7Char"/>
    <w:qFormat/>
    <w:pPr>
      <w:keepNext/>
      <w:keepLines/>
      <w:tabs>
        <w:tab w:val="left" w:pos="1296"/>
      </w:tabs>
      <w:adjustRightInd w:val="0"/>
      <w:snapToGrid w:val="0"/>
      <w:spacing w:before="240" w:after="64" w:line="317" w:lineRule="auto"/>
      <w:ind w:left="1296" w:hanging="1296"/>
      <w:outlineLvl w:val="6"/>
    </w:pPr>
    <w:rPr>
      <w:rFonts w:ascii="Arial" w:eastAsia="黑体" w:hAnsi="Arial"/>
      <w:b/>
      <w:sz w:val="24"/>
    </w:rPr>
  </w:style>
  <w:style w:type="paragraph" w:styleId="8">
    <w:name w:val="heading 8"/>
    <w:basedOn w:val="a"/>
    <w:next w:val="a"/>
    <w:link w:val="8Char"/>
    <w:qFormat/>
    <w:pPr>
      <w:keepNext/>
      <w:keepLines/>
      <w:tabs>
        <w:tab w:val="left" w:pos="1440"/>
      </w:tabs>
      <w:adjustRightInd w:val="0"/>
      <w:snapToGrid w:val="0"/>
      <w:spacing w:before="240" w:after="64" w:line="319" w:lineRule="auto"/>
      <w:ind w:left="1440" w:hanging="1440"/>
      <w:outlineLvl w:val="7"/>
    </w:pPr>
    <w:rPr>
      <w:rFonts w:ascii="Arial" w:eastAsia="黑体" w:hAnsi="Arial"/>
      <w:b/>
      <w:sz w:val="24"/>
    </w:rPr>
  </w:style>
  <w:style w:type="paragraph" w:styleId="9">
    <w:name w:val="heading 9"/>
    <w:basedOn w:val="a"/>
    <w:next w:val="a"/>
    <w:link w:val="9Char"/>
    <w:qFormat/>
    <w:pPr>
      <w:keepNext/>
      <w:keepLines/>
      <w:tabs>
        <w:tab w:val="left" w:pos="1584"/>
      </w:tabs>
      <w:adjustRightInd w:val="0"/>
      <w:snapToGrid w:val="0"/>
      <w:spacing w:before="240" w:after="64" w:line="319" w:lineRule="auto"/>
      <w:ind w:left="1584" w:hanging="1584"/>
      <w:outlineLvl w:val="8"/>
    </w:pPr>
    <w:rPr>
      <w:rFonts w:ascii="Arial" w:eastAsia="黑体" w:hAnsi="Arial"/>
      <w:b/>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qFormat/>
    <w:rPr>
      <w:rFonts w:ascii="FangSong_GB2312" w:eastAsia="FangSong_GB2312"/>
      <w:sz w:val="32"/>
    </w:rPr>
  </w:style>
  <w:style w:type="paragraph" w:styleId="30">
    <w:name w:val="List 3"/>
    <w:basedOn w:val="a"/>
    <w:qFormat/>
    <w:pPr>
      <w:adjustRightInd w:val="0"/>
      <w:snapToGrid w:val="0"/>
      <w:spacing w:line="360" w:lineRule="auto"/>
      <w:ind w:leftChars="400" w:left="100" w:hangingChars="200" w:hanging="200"/>
    </w:pPr>
    <w:rPr>
      <w:sz w:val="24"/>
    </w:rPr>
  </w:style>
  <w:style w:type="paragraph" w:styleId="70">
    <w:name w:val="toc 7"/>
    <w:basedOn w:val="a"/>
    <w:next w:val="a"/>
    <w:qFormat/>
    <w:pPr>
      <w:ind w:leftChars="1200" w:left="2520"/>
    </w:pPr>
  </w:style>
  <w:style w:type="paragraph" w:styleId="20">
    <w:name w:val="List Number 2"/>
    <w:basedOn w:val="a"/>
    <w:qFormat/>
    <w:pPr>
      <w:tabs>
        <w:tab w:val="left" w:pos="780"/>
      </w:tabs>
      <w:spacing w:line="360" w:lineRule="auto"/>
      <w:ind w:left="780" w:hanging="360"/>
    </w:pPr>
    <w:rPr>
      <w:sz w:val="24"/>
    </w:rPr>
  </w:style>
  <w:style w:type="paragraph" w:styleId="40">
    <w:name w:val="List Bullet 4"/>
    <w:basedOn w:val="a"/>
    <w:qFormat/>
    <w:pPr>
      <w:widowControl/>
      <w:tabs>
        <w:tab w:val="left" w:pos="1134"/>
        <w:tab w:val="left" w:pos="1620"/>
      </w:tabs>
      <w:adjustRightInd w:val="0"/>
      <w:snapToGrid w:val="0"/>
      <w:spacing w:before="120" w:line="280" w:lineRule="atLeast"/>
      <w:ind w:left="1418" w:hanging="284"/>
      <w:jc w:val="left"/>
    </w:pPr>
    <w:rPr>
      <w:rFonts w:ascii="宋体"/>
      <w:kern w:val="0"/>
      <w:sz w:val="22"/>
    </w:rPr>
  </w:style>
  <w:style w:type="paragraph" w:styleId="a4">
    <w:name w:val="Normal Indent"/>
    <w:basedOn w:val="a"/>
    <w:qFormat/>
    <w:pPr>
      <w:adjustRightInd w:val="0"/>
      <w:snapToGrid w:val="0"/>
      <w:spacing w:line="360" w:lineRule="auto"/>
      <w:ind w:firstLine="420"/>
    </w:pPr>
    <w:rPr>
      <w:sz w:val="24"/>
    </w:rPr>
  </w:style>
  <w:style w:type="paragraph" w:styleId="a5">
    <w:name w:val="caption"/>
    <w:basedOn w:val="a"/>
    <w:next w:val="a"/>
    <w:qFormat/>
    <w:pPr>
      <w:widowControl/>
      <w:tabs>
        <w:tab w:val="left" w:pos="1134"/>
      </w:tabs>
      <w:adjustRightInd w:val="0"/>
      <w:snapToGrid w:val="0"/>
      <w:spacing w:line="280" w:lineRule="atLeast"/>
      <w:jc w:val="left"/>
    </w:pPr>
    <w:rPr>
      <w:rFonts w:eastAsia="PMingLiU"/>
      <w:b/>
      <w:kern w:val="0"/>
      <w:sz w:val="24"/>
      <w:lang w:eastAsia="zh-TW"/>
    </w:rPr>
  </w:style>
  <w:style w:type="paragraph" w:styleId="a6">
    <w:name w:val="Document Map"/>
    <w:basedOn w:val="a"/>
    <w:link w:val="Char0"/>
    <w:qFormat/>
    <w:pPr>
      <w:shd w:val="clear" w:color="auto" w:fill="000080"/>
    </w:pPr>
  </w:style>
  <w:style w:type="paragraph" w:styleId="a7">
    <w:name w:val="toa heading"/>
    <w:basedOn w:val="a"/>
    <w:next w:val="a"/>
    <w:qFormat/>
    <w:pPr>
      <w:spacing w:before="120"/>
    </w:pPr>
    <w:rPr>
      <w:rFonts w:ascii="Arial" w:hAnsi="Arial"/>
      <w:sz w:val="24"/>
    </w:rPr>
  </w:style>
  <w:style w:type="paragraph" w:styleId="a8">
    <w:name w:val="annotation text"/>
    <w:basedOn w:val="a"/>
    <w:link w:val="Char1"/>
    <w:qFormat/>
    <w:pPr>
      <w:jc w:val="left"/>
    </w:pPr>
  </w:style>
  <w:style w:type="paragraph" w:styleId="31">
    <w:name w:val="Body Text 3"/>
    <w:basedOn w:val="a"/>
    <w:link w:val="3Char0"/>
    <w:qFormat/>
    <w:pPr>
      <w:adjustRightInd w:val="0"/>
      <w:snapToGrid w:val="0"/>
      <w:spacing w:after="120" w:line="360" w:lineRule="auto"/>
    </w:pPr>
    <w:rPr>
      <w:sz w:val="16"/>
    </w:rPr>
  </w:style>
  <w:style w:type="paragraph" w:styleId="32">
    <w:name w:val="List Bullet 3"/>
    <w:basedOn w:val="a"/>
    <w:qFormat/>
    <w:pPr>
      <w:tabs>
        <w:tab w:val="left" w:pos="1200"/>
      </w:tabs>
      <w:adjustRightInd w:val="0"/>
      <w:snapToGrid w:val="0"/>
      <w:spacing w:line="360" w:lineRule="auto"/>
      <w:ind w:left="1200" w:hanging="360"/>
    </w:pPr>
    <w:rPr>
      <w:sz w:val="24"/>
    </w:rPr>
  </w:style>
  <w:style w:type="paragraph" w:styleId="a9">
    <w:name w:val="Body Text Indent"/>
    <w:basedOn w:val="a"/>
    <w:link w:val="Char2"/>
    <w:qFormat/>
    <w:pPr>
      <w:spacing w:after="120"/>
      <w:ind w:leftChars="200" w:left="420"/>
    </w:pPr>
  </w:style>
  <w:style w:type="paragraph" w:styleId="33">
    <w:name w:val="List Number 3"/>
    <w:basedOn w:val="a"/>
    <w:qFormat/>
    <w:pPr>
      <w:tabs>
        <w:tab w:val="left" w:pos="2120"/>
      </w:tabs>
      <w:adjustRightInd w:val="0"/>
      <w:snapToGrid w:val="0"/>
      <w:spacing w:line="360" w:lineRule="auto"/>
      <w:ind w:left="2120" w:hanging="720"/>
    </w:pPr>
    <w:rPr>
      <w:sz w:val="24"/>
    </w:rPr>
  </w:style>
  <w:style w:type="paragraph" w:styleId="21">
    <w:name w:val="List 2"/>
    <w:basedOn w:val="a"/>
    <w:qFormat/>
    <w:pPr>
      <w:adjustRightInd w:val="0"/>
      <w:snapToGrid w:val="0"/>
      <w:spacing w:line="360" w:lineRule="auto"/>
      <w:ind w:leftChars="200" w:left="100" w:hangingChars="200" w:hanging="200"/>
    </w:pPr>
    <w:rPr>
      <w:sz w:val="24"/>
    </w:rPr>
  </w:style>
  <w:style w:type="paragraph" w:styleId="aa">
    <w:name w:val="List Continue"/>
    <w:basedOn w:val="a"/>
    <w:qFormat/>
    <w:pPr>
      <w:adjustRightInd w:val="0"/>
      <w:snapToGrid w:val="0"/>
      <w:spacing w:after="120" w:line="360" w:lineRule="auto"/>
      <w:ind w:leftChars="200" w:left="420"/>
    </w:pPr>
    <w:rPr>
      <w:sz w:val="24"/>
    </w:rPr>
  </w:style>
  <w:style w:type="paragraph" w:styleId="22">
    <w:name w:val="List Bullet 2"/>
    <w:basedOn w:val="a"/>
    <w:qFormat/>
    <w:pPr>
      <w:tabs>
        <w:tab w:val="left" w:pos="780"/>
      </w:tabs>
      <w:adjustRightInd w:val="0"/>
      <w:snapToGrid w:val="0"/>
      <w:spacing w:line="360" w:lineRule="auto"/>
      <w:ind w:left="780" w:hanging="360"/>
    </w:pPr>
    <w:rPr>
      <w:sz w:val="24"/>
    </w:rPr>
  </w:style>
  <w:style w:type="paragraph" w:styleId="50">
    <w:name w:val="toc 5"/>
    <w:basedOn w:val="a"/>
    <w:next w:val="a"/>
    <w:qFormat/>
    <w:pPr>
      <w:ind w:leftChars="800" w:left="1680"/>
    </w:pPr>
  </w:style>
  <w:style w:type="paragraph" w:styleId="34">
    <w:name w:val="toc 3"/>
    <w:basedOn w:val="a"/>
    <w:next w:val="a"/>
    <w:qFormat/>
    <w:pPr>
      <w:ind w:leftChars="400" w:left="840"/>
    </w:pPr>
  </w:style>
  <w:style w:type="paragraph" w:styleId="ab">
    <w:name w:val="Plain Text"/>
    <w:basedOn w:val="a"/>
    <w:link w:val="Char3"/>
    <w:qFormat/>
    <w:pPr>
      <w:adjustRightInd w:val="0"/>
      <w:snapToGrid w:val="0"/>
      <w:spacing w:line="360" w:lineRule="auto"/>
    </w:pPr>
    <w:rPr>
      <w:rFonts w:ascii="宋体" w:hAnsi="Courier New"/>
      <w:sz w:val="21"/>
    </w:rPr>
  </w:style>
  <w:style w:type="paragraph" w:styleId="80">
    <w:name w:val="toc 8"/>
    <w:basedOn w:val="a"/>
    <w:next w:val="a"/>
    <w:qFormat/>
    <w:pPr>
      <w:ind w:leftChars="1400" w:left="2940"/>
    </w:pPr>
  </w:style>
  <w:style w:type="paragraph" w:styleId="ac">
    <w:name w:val="Date"/>
    <w:basedOn w:val="a"/>
    <w:next w:val="a"/>
    <w:link w:val="Char4"/>
    <w:qFormat/>
  </w:style>
  <w:style w:type="paragraph" w:styleId="23">
    <w:name w:val="Body Text Indent 2"/>
    <w:basedOn w:val="a"/>
    <w:link w:val="2Char0"/>
    <w:qFormat/>
    <w:pPr>
      <w:snapToGrid w:val="0"/>
      <w:spacing w:line="440" w:lineRule="atLeast"/>
      <w:ind w:firstLine="570"/>
    </w:pPr>
    <w:rPr>
      <w:rFonts w:ascii="宋体"/>
    </w:rPr>
  </w:style>
  <w:style w:type="paragraph" w:styleId="ad">
    <w:name w:val="Balloon Text"/>
    <w:basedOn w:val="a"/>
    <w:link w:val="Char5"/>
    <w:qFormat/>
    <w:rPr>
      <w:sz w:val="18"/>
    </w:rPr>
  </w:style>
  <w:style w:type="paragraph" w:styleId="ae">
    <w:name w:val="footer"/>
    <w:basedOn w:val="a"/>
    <w:link w:val="Char6"/>
    <w:qFormat/>
    <w:pPr>
      <w:tabs>
        <w:tab w:val="center" w:pos="4153"/>
        <w:tab w:val="right" w:pos="8306"/>
      </w:tabs>
      <w:snapToGrid w:val="0"/>
      <w:jc w:val="left"/>
    </w:pPr>
    <w:rPr>
      <w:sz w:val="18"/>
      <w:szCs w:val="18"/>
    </w:rPr>
  </w:style>
  <w:style w:type="paragraph" w:styleId="af">
    <w:name w:val="header"/>
    <w:basedOn w:val="a"/>
    <w:link w:val="Char7"/>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qFormat/>
    <w:pPr>
      <w:tabs>
        <w:tab w:val="left" w:pos="1260"/>
        <w:tab w:val="left" w:pos="1685"/>
        <w:tab w:val="right" w:leader="dot" w:pos="8400"/>
      </w:tabs>
      <w:spacing w:line="320" w:lineRule="exact"/>
      <w:ind w:firstLineChars="100" w:firstLine="280"/>
    </w:pPr>
  </w:style>
  <w:style w:type="paragraph" w:styleId="41">
    <w:name w:val="List Continue 4"/>
    <w:basedOn w:val="a"/>
    <w:qFormat/>
    <w:pPr>
      <w:adjustRightInd w:val="0"/>
      <w:snapToGrid w:val="0"/>
      <w:spacing w:after="120" w:line="360" w:lineRule="auto"/>
      <w:ind w:leftChars="800" w:left="1680"/>
    </w:pPr>
    <w:rPr>
      <w:sz w:val="24"/>
    </w:rPr>
  </w:style>
  <w:style w:type="paragraph" w:styleId="42">
    <w:name w:val="toc 4"/>
    <w:basedOn w:val="a"/>
    <w:next w:val="a"/>
    <w:qFormat/>
    <w:pPr>
      <w:ind w:leftChars="600" w:left="1260"/>
    </w:pPr>
  </w:style>
  <w:style w:type="paragraph" w:styleId="af0">
    <w:name w:val="footnote text"/>
    <w:basedOn w:val="a"/>
    <w:link w:val="Char8"/>
    <w:qFormat/>
    <w:pPr>
      <w:spacing w:line="360" w:lineRule="auto"/>
    </w:pPr>
    <w:rPr>
      <w:sz w:val="18"/>
    </w:rPr>
  </w:style>
  <w:style w:type="paragraph" w:styleId="60">
    <w:name w:val="toc 6"/>
    <w:basedOn w:val="a"/>
    <w:next w:val="a"/>
    <w:qFormat/>
    <w:pPr>
      <w:ind w:leftChars="1000" w:left="2100"/>
    </w:pPr>
  </w:style>
  <w:style w:type="paragraph" w:styleId="51">
    <w:name w:val="List 5"/>
    <w:basedOn w:val="a"/>
    <w:qFormat/>
    <w:pPr>
      <w:adjustRightInd w:val="0"/>
      <w:snapToGrid w:val="0"/>
      <w:spacing w:line="360" w:lineRule="auto"/>
      <w:ind w:leftChars="800" w:left="100" w:hangingChars="200" w:hanging="200"/>
    </w:pPr>
    <w:rPr>
      <w:sz w:val="24"/>
    </w:rPr>
  </w:style>
  <w:style w:type="paragraph" w:styleId="35">
    <w:name w:val="Body Text Indent 3"/>
    <w:basedOn w:val="a"/>
    <w:link w:val="3Char1"/>
    <w:qFormat/>
    <w:pPr>
      <w:spacing w:line="360" w:lineRule="auto"/>
      <w:ind w:firstLine="632"/>
    </w:pPr>
    <w:rPr>
      <w:rFonts w:ascii="黑体" w:eastAsia="黑体"/>
    </w:rPr>
  </w:style>
  <w:style w:type="paragraph" w:styleId="af1">
    <w:name w:val="table of figures"/>
    <w:basedOn w:val="a"/>
    <w:next w:val="a"/>
    <w:qFormat/>
    <w:pPr>
      <w:tabs>
        <w:tab w:val="right" w:leader="dot" w:pos="8640"/>
      </w:tabs>
      <w:spacing w:line="360" w:lineRule="auto"/>
      <w:ind w:left="400" w:hanging="400"/>
    </w:pPr>
    <w:rPr>
      <w:sz w:val="24"/>
    </w:rPr>
  </w:style>
  <w:style w:type="paragraph" w:styleId="24">
    <w:name w:val="toc 2"/>
    <w:basedOn w:val="a"/>
    <w:next w:val="a"/>
    <w:qFormat/>
    <w:pPr>
      <w:tabs>
        <w:tab w:val="right" w:leader="dot" w:pos="8400"/>
      </w:tabs>
      <w:spacing w:line="440" w:lineRule="exact"/>
      <w:ind w:leftChars="100" w:left="280" w:rightChars="-91" w:right="-91"/>
    </w:pPr>
  </w:style>
  <w:style w:type="paragraph" w:styleId="90">
    <w:name w:val="toc 9"/>
    <w:basedOn w:val="a"/>
    <w:next w:val="a"/>
    <w:qFormat/>
    <w:pPr>
      <w:ind w:leftChars="1600" w:left="3360"/>
    </w:pPr>
  </w:style>
  <w:style w:type="paragraph" w:styleId="25">
    <w:name w:val="Body Text 2"/>
    <w:basedOn w:val="a"/>
    <w:link w:val="2Char1"/>
    <w:qFormat/>
    <w:pPr>
      <w:adjustRightInd w:val="0"/>
      <w:snapToGrid w:val="0"/>
      <w:spacing w:after="120" w:line="480" w:lineRule="auto"/>
    </w:pPr>
    <w:rPr>
      <w:sz w:val="24"/>
    </w:rPr>
  </w:style>
  <w:style w:type="paragraph" w:styleId="43">
    <w:name w:val="List 4"/>
    <w:basedOn w:val="a"/>
    <w:qFormat/>
    <w:pPr>
      <w:adjustRightInd w:val="0"/>
      <w:snapToGrid w:val="0"/>
      <w:spacing w:line="360" w:lineRule="auto"/>
      <w:ind w:leftChars="600" w:left="100" w:hangingChars="200" w:hanging="200"/>
    </w:pPr>
    <w:rPr>
      <w:sz w:val="24"/>
    </w:rPr>
  </w:style>
  <w:style w:type="paragraph" w:styleId="26">
    <w:name w:val="List Continue 2"/>
    <w:basedOn w:val="a"/>
    <w:qFormat/>
    <w:pPr>
      <w:adjustRightInd w:val="0"/>
      <w:snapToGrid w:val="0"/>
      <w:spacing w:after="120" w:line="360" w:lineRule="auto"/>
      <w:ind w:leftChars="400" w:left="840"/>
    </w:pPr>
    <w:rPr>
      <w:sz w:val="24"/>
    </w:rPr>
  </w:style>
  <w:style w:type="paragraph" w:styleId="af2">
    <w:name w:val="Normal (Web)"/>
    <w:basedOn w:val="a"/>
    <w:qFormat/>
    <w:pPr>
      <w:widowControl/>
      <w:spacing w:before="100" w:beforeAutospacing="1" w:after="100" w:afterAutospacing="1"/>
      <w:jc w:val="left"/>
    </w:pPr>
    <w:rPr>
      <w:rFonts w:ascii="Arial Unicode MS" w:eastAsia="Arial Unicode MS" w:hAnsi="Arial Unicode MS"/>
      <w:kern w:val="0"/>
      <w:sz w:val="24"/>
    </w:rPr>
  </w:style>
  <w:style w:type="paragraph" w:styleId="36">
    <w:name w:val="List Continue 3"/>
    <w:basedOn w:val="a"/>
    <w:qFormat/>
    <w:pPr>
      <w:adjustRightInd w:val="0"/>
      <w:snapToGrid w:val="0"/>
      <w:spacing w:after="120" w:line="360" w:lineRule="auto"/>
      <w:ind w:leftChars="600" w:left="1260"/>
    </w:pPr>
    <w:rPr>
      <w:sz w:val="24"/>
    </w:rPr>
  </w:style>
  <w:style w:type="paragraph" w:styleId="12">
    <w:name w:val="index 1"/>
    <w:basedOn w:val="a"/>
    <w:next w:val="a"/>
    <w:qFormat/>
    <w:pPr>
      <w:adjustRightInd w:val="0"/>
      <w:spacing w:line="240" w:lineRule="atLeast"/>
      <w:textAlignment w:val="baseline"/>
    </w:pPr>
    <w:rPr>
      <w:rFonts w:ascii="宋体"/>
      <w:kern w:val="0"/>
      <w:sz w:val="21"/>
    </w:rPr>
  </w:style>
  <w:style w:type="paragraph" w:styleId="af3">
    <w:name w:val="Title"/>
    <w:basedOn w:val="a"/>
    <w:link w:val="Char9"/>
    <w:qFormat/>
    <w:pPr>
      <w:widowControl/>
      <w:spacing w:after="240" w:line="360" w:lineRule="auto"/>
      <w:jc w:val="center"/>
    </w:pPr>
    <w:rPr>
      <w:rFonts w:ascii="Arial" w:hAnsi="Arial"/>
      <w:b/>
      <w:smallCaps/>
      <w:kern w:val="28"/>
      <w:sz w:val="36"/>
      <w:lang w:eastAsia="en-US"/>
    </w:rPr>
  </w:style>
  <w:style w:type="paragraph" w:styleId="af4">
    <w:name w:val="annotation subject"/>
    <w:basedOn w:val="a8"/>
    <w:next w:val="a8"/>
    <w:link w:val="Chara"/>
    <w:qFormat/>
    <w:rPr>
      <w:b/>
      <w:sz w:val="21"/>
    </w:rPr>
  </w:style>
  <w:style w:type="paragraph" w:styleId="af5">
    <w:name w:val="Body Text First Indent"/>
    <w:basedOn w:val="a"/>
    <w:link w:val="Charb"/>
    <w:qFormat/>
    <w:pPr>
      <w:spacing w:line="360" w:lineRule="auto"/>
      <w:ind w:firstLine="420"/>
    </w:pPr>
    <w:rPr>
      <w:rFonts w:ascii="宋体" w:hAnsi="宋体"/>
      <w:sz w:val="24"/>
    </w:rPr>
  </w:style>
  <w:style w:type="paragraph" w:styleId="27">
    <w:name w:val="Body Text First Indent 2"/>
    <w:basedOn w:val="a9"/>
    <w:link w:val="2Char2"/>
    <w:qFormat/>
    <w:pPr>
      <w:ind w:firstLineChars="200" w:firstLine="420"/>
    </w:pPr>
    <w:rPr>
      <w:sz w:val="21"/>
    </w:rPr>
  </w:style>
  <w:style w:type="table" w:styleId="af6">
    <w:name w:val="Table Grid"/>
    <w:basedOn w:val="a2"/>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Colorful List Accent 1"/>
    <w:basedOn w:val="a2"/>
    <w:uiPriority w:val="34"/>
    <w:qFormat/>
    <w:rPr>
      <w:rFonts w:cs="Calibri"/>
      <w:kern w:val="1"/>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7">
    <w:name w:val="Strong"/>
    <w:qFormat/>
    <w:rPr>
      <w:b/>
    </w:rPr>
  </w:style>
  <w:style w:type="character" w:styleId="af8">
    <w:name w:val="page number"/>
    <w:basedOn w:val="a1"/>
    <w:qFormat/>
  </w:style>
  <w:style w:type="character" w:styleId="af9">
    <w:name w:val="FollowedHyperlink"/>
    <w:qFormat/>
    <w:rPr>
      <w:color w:val="800080"/>
      <w:u w:val="single"/>
    </w:rPr>
  </w:style>
  <w:style w:type="character" w:styleId="afa">
    <w:name w:val="Emphasis"/>
    <w:qFormat/>
    <w:rPr>
      <w:i/>
    </w:rPr>
  </w:style>
  <w:style w:type="character" w:styleId="afb">
    <w:name w:val="Hyperlink"/>
    <w:qFormat/>
    <w:rPr>
      <w:color w:val="0000FF"/>
      <w:u w:val="single"/>
    </w:rPr>
  </w:style>
  <w:style w:type="character" w:styleId="afc">
    <w:name w:val="annotation reference"/>
    <w:qFormat/>
    <w:rPr>
      <w:sz w:val="21"/>
    </w:rPr>
  </w:style>
  <w:style w:type="character" w:styleId="afd">
    <w:name w:val="footnote reference"/>
    <w:qFormat/>
    <w:rPr>
      <w:position w:val="6"/>
      <w:sz w:val="14"/>
      <w:vertAlign w:val="superscript"/>
    </w:rPr>
  </w:style>
  <w:style w:type="paragraph" w:customStyle="1" w:styleId="BodyText">
    <w:name w:val="BodyText"/>
    <w:basedOn w:val="a"/>
    <w:next w:val="a"/>
    <w:qFormat/>
    <w:pPr>
      <w:spacing w:after="120"/>
      <w:textAlignment w:val="baseline"/>
    </w:pPr>
  </w:style>
  <w:style w:type="character" w:customStyle="1" w:styleId="Char7">
    <w:name w:val="页眉 Char"/>
    <w:basedOn w:val="a1"/>
    <w:link w:val="af"/>
    <w:uiPriority w:val="99"/>
    <w:qFormat/>
    <w:rPr>
      <w:sz w:val="18"/>
      <w:szCs w:val="18"/>
    </w:rPr>
  </w:style>
  <w:style w:type="character" w:customStyle="1" w:styleId="Char6">
    <w:name w:val="页脚 Char"/>
    <w:basedOn w:val="a1"/>
    <w:link w:val="ae"/>
    <w:uiPriority w:val="99"/>
    <w:qFormat/>
    <w:rPr>
      <w:sz w:val="18"/>
      <w:szCs w:val="18"/>
    </w:rPr>
  </w:style>
  <w:style w:type="character" w:customStyle="1" w:styleId="1Char">
    <w:name w:val="标题 1 Char"/>
    <w:basedOn w:val="a1"/>
    <w:link w:val="10"/>
    <w:qFormat/>
    <w:rPr>
      <w:rFonts w:ascii="Times New Roman" w:eastAsia="黑体" w:hAnsi="Times New Roman" w:cs="Times New Roman"/>
      <w:sz w:val="44"/>
      <w:szCs w:val="20"/>
    </w:rPr>
  </w:style>
  <w:style w:type="character" w:customStyle="1" w:styleId="2Char">
    <w:name w:val="标题 2 Char"/>
    <w:basedOn w:val="a1"/>
    <w:link w:val="2"/>
    <w:qFormat/>
    <w:rPr>
      <w:rFonts w:ascii="宋体" w:eastAsia="宋体" w:hAnsi="宋体" w:cs="Times New Roman"/>
      <w:sz w:val="28"/>
      <w:szCs w:val="20"/>
    </w:rPr>
  </w:style>
  <w:style w:type="character" w:customStyle="1" w:styleId="3Char">
    <w:name w:val="标题 3 Char"/>
    <w:basedOn w:val="a1"/>
    <w:link w:val="3"/>
    <w:qFormat/>
    <w:rPr>
      <w:rFonts w:ascii="Times New Roman" w:eastAsia="宋体" w:hAnsi="Times New Roman" w:cs="Times New Roman"/>
      <w:b/>
      <w:sz w:val="44"/>
      <w:szCs w:val="20"/>
    </w:rPr>
  </w:style>
  <w:style w:type="character" w:customStyle="1" w:styleId="4Char">
    <w:name w:val="标题 4 Char"/>
    <w:basedOn w:val="a1"/>
    <w:link w:val="4"/>
    <w:qFormat/>
    <w:rPr>
      <w:rFonts w:ascii="Arial" w:eastAsia="黑体" w:hAnsi="Arial" w:cs="Times New Roman"/>
      <w:b/>
      <w:sz w:val="28"/>
      <w:szCs w:val="20"/>
    </w:rPr>
  </w:style>
  <w:style w:type="character" w:customStyle="1" w:styleId="5Char">
    <w:name w:val="标题 5 Char"/>
    <w:basedOn w:val="a1"/>
    <w:link w:val="5"/>
    <w:qFormat/>
    <w:rPr>
      <w:rFonts w:ascii="Times New Roman" w:eastAsia="宋体" w:hAnsi="Times New Roman" w:cs="Times New Roman"/>
      <w:b/>
      <w:sz w:val="28"/>
      <w:szCs w:val="20"/>
    </w:rPr>
  </w:style>
  <w:style w:type="character" w:customStyle="1" w:styleId="6Char">
    <w:name w:val="标题 6 Char"/>
    <w:basedOn w:val="a1"/>
    <w:link w:val="6"/>
    <w:qFormat/>
    <w:rPr>
      <w:rFonts w:ascii="Arial" w:eastAsia="黑体" w:hAnsi="Arial" w:cs="Times New Roman"/>
      <w:b/>
      <w:sz w:val="24"/>
      <w:szCs w:val="20"/>
    </w:rPr>
  </w:style>
  <w:style w:type="character" w:customStyle="1" w:styleId="7Char">
    <w:name w:val="标题 7 Char"/>
    <w:basedOn w:val="a1"/>
    <w:link w:val="7"/>
    <w:qFormat/>
    <w:rPr>
      <w:rFonts w:ascii="Arial" w:eastAsia="黑体" w:hAnsi="Arial" w:cs="Times New Roman"/>
      <w:b/>
      <w:sz w:val="24"/>
      <w:szCs w:val="20"/>
    </w:rPr>
  </w:style>
  <w:style w:type="character" w:customStyle="1" w:styleId="8Char">
    <w:name w:val="标题 8 Char"/>
    <w:basedOn w:val="a1"/>
    <w:link w:val="8"/>
    <w:qFormat/>
    <w:rPr>
      <w:rFonts w:ascii="Arial" w:eastAsia="黑体" w:hAnsi="Arial" w:cs="Times New Roman"/>
      <w:b/>
      <w:sz w:val="24"/>
      <w:szCs w:val="20"/>
    </w:rPr>
  </w:style>
  <w:style w:type="character" w:customStyle="1" w:styleId="9Char">
    <w:name w:val="标题 9 Char"/>
    <w:basedOn w:val="a1"/>
    <w:link w:val="9"/>
    <w:qFormat/>
    <w:rPr>
      <w:rFonts w:ascii="Arial" w:eastAsia="黑体" w:hAnsi="Arial" w:cs="Times New Roman"/>
      <w:b/>
      <w:sz w:val="24"/>
      <w:szCs w:val="20"/>
    </w:rPr>
  </w:style>
  <w:style w:type="character" w:customStyle="1" w:styleId="hCharChar">
    <w:name w:val="h Char Char"/>
    <w:qFormat/>
    <w:rPr>
      <w:sz w:val="18"/>
      <w:szCs w:val="18"/>
    </w:rPr>
  </w:style>
  <w:style w:type="character" w:customStyle="1" w:styleId="Footer-EvenChar1">
    <w:name w:val="Footer-Even Char1"/>
    <w:qFormat/>
    <w:rPr>
      <w:sz w:val="18"/>
      <w:szCs w:val="18"/>
    </w:rPr>
  </w:style>
  <w:style w:type="character" w:customStyle="1" w:styleId="Charc">
    <w:name w:val="章节 Char"/>
    <w:qFormat/>
    <w:rPr>
      <w:rFonts w:ascii="Times New Roman" w:eastAsia="黑体" w:hAnsi="Times New Roman" w:cs="Times New Roman"/>
      <w:sz w:val="44"/>
      <w:szCs w:val="20"/>
    </w:rPr>
  </w:style>
  <w:style w:type="character" w:customStyle="1" w:styleId="Chard">
    <w:name w:val="第一层条 Char"/>
    <w:qFormat/>
    <w:rPr>
      <w:rFonts w:ascii="宋体" w:eastAsia="宋体" w:hAnsi="宋体" w:cs="Times New Roman"/>
      <w:sz w:val="28"/>
      <w:szCs w:val="20"/>
    </w:rPr>
  </w:style>
  <w:style w:type="character" w:customStyle="1" w:styleId="H3Char1">
    <w:name w:val="H3 Char1"/>
    <w:qFormat/>
    <w:rPr>
      <w:rFonts w:ascii="Times New Roman" w:eastAsia="宋体" w:hAnsi="Times New Roman" w:cs="Times New Roman"/>
      <w:b/>
      <w:sz w:val="44"/>
      <w:szCs w:val="20"/>
    </w:rPr>
  </w:style>
  <w:style w:type="character" w:customStyle="1" w:styleId="H4Char">
    <w:name w:val="H4 Char"/>
    <w:qFormat/>
    <w:rPr>
      <w:rFonts w:ascii="Arial" w:eastAsia="黑体" w:hAnsi="Arial" w:cs="Times New Roman"/>
      <w:b/>
      <w:sz w:val="28"/>
      <w:szCs w:val="20"/>
    </w:rPr>
  </w:style>
  <w:style w:type="character" w:customStyle="1" w:styleId="h5Char">
    <w:name w:val="h5 Char"/>
    <w:qFormat/>
    <w:rPr>
      <w:rFonts w:ascii="Times New Roman" w:eastAsia="宋体" w:hAnsi="Times New Roman" w:cs="Times New Roman"/>
      <w:b/>
      <w:sz w:val="28"/>
      <w:szCs w:val="20"/>
    </w:rPr>
  </w:style>
  <w:style w:type="character" w:customStyle="1" w:styleId="h6Char">
    <w:name w:val="h6 Char"/>
    <w:qFormat/>
    <w:rPr>
      <w:rFonts w:ascii="Arial" w:eastAsia="黑体" w:hAnsi="Arial" w:cs="Times New Roman"/>
      <w:b/>
      <w:sz w:val="24"/>
      <w:szCs w:val="20"/>
    </w:rPr>
  </w:style>
  <w:style w:type="character" w:customStyle="1" w:styleId="PIM7Char">
    <w:name w:val="PIM 7 Char"/>
    <w:qFormat/>
    <w:rPr>
      <w:rFonts w:ascii="Arial" w:eastAsia="黑体" w:hAnsi="Arial" w:cs="Times New Roman"/>
      <w:b/>
      <w:sz w:val="24"/>
      <w:szCs w:val="20"/>
    </w:rPr>
  </w:style>
  <w:style w:type="character" w:customStyle="1" w:styleId="Chare">
    <w:name w:val="注意框体 Char"/>
    <w:qFormat/>
    <w:rPr>
      <w:rFonts w:ascii="Arial" w:eastAsia="黑体" w:hAnsi="Arial" w:cs="Times New Roman"/>
      <w:b/>
      <w:sz w:val="24"/>
      <w:szCs w:val="20"/>
    </w:rPr>
  </w:style>
  <w:style w:type="character" w:customStyle="1" w:styleId="PIM9Char">
    <w:name w:val="PIM 9 Char"/>
    <w:qFormat/>
    <w:rPr>
      <w:rFonts w:ascii="Arial" w:eastAsia="黑体" w:hAnsi="Arial" w:cs="Times New Roman"/>
      <w:b/>
      <w:sz w:val="24"/>
      <w:szCs w:val="20"/>
    </w:rPr>
  </w:style>
  <w:style w:type="character" w:customStyle="1" w:styleId="CharChar7">
    <w:name w:val="Char Char7"/>
    <w:qFormat/>
    <w:rPr>
      <w:rFonts w:ascii="宋体" w:eastAsia="宋体" w:hAnsi="宋体"/>
      <w:kern w:val="2"/>
      <w:sz w:val="28"/>
    </w:rPr>
  </w:style>
  <w:style w:type="character" w:customStyle="1" w:styleId="074Char1">
    <w:name w:val="标书正文:  0.74 厘米 Char1"/>
    <w:qFormat/>
    <w:rPr>
      <w:rFonts w:eastAsia="宋体"/>
      <w:kern w:val="2"/>
      <w:sz w:val="24"/>
      <w:lang w:val="en-US" w:eastAsia="zh-CN"/>
    </w:rPr>
  </w:style>
  <w:style w:type="paragraph" w:customStyle="1" w:styleId="074">
    <w:name w:val="标书正文:  0.74 厘米"/>
    <w:basedOn w:val="a"/>
    <w:qFormat/>
    <w:pPr>
      <w:snapToGrid w:val="0"/>
      <w:spacing w:line="360" w:lineRule="auto"/>
      <w:ind w:firstLine="420"/>
    </w:pPr>
    <w:rPr>
      <w:sz w:val="24"/>
    </w:rPr>
  </w:style>
  <w:style w:type="character" w:customStyle="1" w:styleId="v151">
    <w:name w:val="v151"/>
    <w:qFormat/>
    <w:rPr>
      <w:sz w:val="18"/>
    </w:rPr>
  </w:style>
  <w:style w:type="character" w:customStyle="1" w:styleId="afe">
    <w:name w:val="样式 宋体"/>
    <w:qFormat/>
    <w:rPr>
      <w:rFonts w:ascii="宋体" w:eastAsia="宋体" w:hAnsi="宋体"/>
      <w:sz w:val="28"/>
    </w:rPr>
  </w:style>
  <w:style w:type="character" w:customStyle="1" w:styleId="top-det1">
    <w:name w:val="top-det1"/>
    <w:qFormat/>
    <w:rPr>
      <w:b/>
      <w:color w:val="000000"/>
    </w:rPr>
  </w:style>
  <w:style w:type="character" w:customStyle="1" w:styleId="CharChar6">
    <w:name w:val="Char Char6"/>
    <w:qFormat/>
    <w:rPr>
      <w:rFonts w:ascii="FangSong_GB2312" w:eastAsia="FangSong_GB2312"/>
      <w:kern w:val="2"/>
      <w:sz w:val="32"/>
    </w:rPr>
  </w:style>
  <w:style w:type="character" w:customStyle="1" w:styleId="Char">
    <w:name w:val="正文文本 Char"/>
    <w:basedOn w:val="a1"/>
    <w:link w:val="a0"/>
    <w:qFormat/>
    <w:rPr>
      <w:rFonts w:ascii="FangSong_GB2312" w:eastAsia="FangSong_GB2312" w:hAnsi="Times New Roman" w:cs="Times New Roman"/>
      <w:sz w:val="32"/>
      <w:szCs w:val="20"/>
    </w:rPr>
  </w:style>
  <w:style w:type="character" w:customStyle="1" w:styleId="content-white1">
    <w:name w:val="content-white1"/>
    <w:qFormat/>
    <w:rPr>
      <w:color w:val="auto"/>
      <w:sz w:val="18"/>
      <w:u w:val="none"/>
    </w:rPr>
  </w:style>
  <w:style w:type="character" w:customStyle="1" w:styleId="font1">
    <w:name w:val="font1"/>
    <w:qFormat/>
    <w:rPr>
      <w:color w:val="000000"/>
      <w:sz w:val="18"/>
    </w:rPr>
  </w:style>
  <w:style w:type="character" w:customStyle="1" w:styleId="Charf">
    <w:name w:val="正文 + 三号 Char"/>
    <w:qFormat/>
    <w:rPr>
      <w:rFonts w:eastAsia="宋体"/>
      <w:kern w:val="2"/>
      <w:sz w:val="21"/>
      <w:lang w:val="en-US" w:eastAsia="zh-CN"/>
    </w:rPr>
  </w:style>
  <w:style w:type="paragraph" w:customStyle="1" w:styleId="aff">
    <w:name w:val="正文 + 三号"/>
    <w:basedOn w:val="a"/>
    <w:qFormat/>
    <w:rPr>
      <w:sz w:val="21"/>
    </w:rPr>
  </w:style>
  <w:style w:type="character" w:customStyle="1" w:styleId="TableTextCharCharCharChar">
    <w:name w:val="Table Text Char Char Char Char"/>
    <w:qFormat/>
    <w:rPr>
      <w:rFonts w:ascii="Arial" w:hAnsi="Arial"/>
      <w:kern w:val="2"/>
      <w:sz w:val="18"/>
      <w:lang w:val="en-US" w:eastAsia="zh-CN" w:bidi="ar-SA"/>
    </w:rPr>
  </w:style>
  <w:style w:type="paragraph" w:customStyle="1" w:styleId="TableTextCharCharChar">
    <w:name w:val="Table Text Char Char Char"/>
    <w:qFormat/>
    <w:pPr>
      <w:snapToGrid w:val="0"/>
      <w:spacing w:before="80" w:after="80"/>
    </w:pPr>
    <w:rPr>
      <w:rFonts w:ascii="Arial" w:eastAsia="宋体" w:hAnsi="Arial" w:cs="Times New Roman"/>
      <w:kern w:val="2"/>
      <w:sz w:val="18"/>
    </w:rPr>
  </w:style>
  <w:style w:type="character" w:customStyle="1" w:styleId="TableTextChar1Char">
    <w:name w:val="Table Text Char1 Char"/>
    <w:qFormat/>
    <w:rPr>
      <w:rFonts w:ascii="Arial" w:hAnsi="Arial"/>
      <w:kern w:val="2"/>
      <w:sz w:val="18"/>
      <w:lang w:val="en-US" w:eastAsia="zh-CN" w:bidi="ar-SA"/>
    </w:rPr>
  </w:style>
  <w:style w:type="paragraph" w:customStyle="1" w:styleId="TableTextChar1">
    <w:name w:val="Table Text Char1"/>
    <w:qFormat/>
    <w:pPr>
      <w:snapToGrid w:val="0"/>
      <w:spacing w:before="80" w:after="80"/>
    </w:pPr>
    <w:rPr>
      <w:rFonts w:ascii="Arial" w:eastAsia="宋体" w:hAnsi="Arial" w:cs="Times New Roman"/>
      <w:kern w:val="2"/>
      <w:sz w:val="18"/>
    </w:rPr>
  </w:style>
  <w:style w:type="character" w:customStyle="1" w:styleId="110">
    <w:name w:val="未命名11"/>
    <w:qFormat/>
    <w:rPr>
      <w:color w:val="77FFFF"/>
      <w:sz w:val="24"/>
    </w:rPr>
  </w:style>
  <w:style w:type="character" w:customStyle="1" w:styleId="CharChar5">
    <w:name w:val="Char Char5"/>
    <w:qFormat/>
    <w:rPr>
      <w:rFonts w:ascii="Arial" w:eastAsia="宋体" w:hAnsi="Arial"/>
      <w:b/>
      <w:smallCaps/>
      <w:kern w:val="28"/>
      <w:sz w:val="36"/>
      <w:lang w:val="en-US" w:eastAsia="en-US"/>
    </w:rPr>
  </w:style>
  <w:style w:type="character" w:customStyle="1" w:styleId="Char9">
    <w:name w:val="标题 Char"/>
    <w:basedOn w:val="a1"/>
    <w:link w:val="af3"/>
    <w:qFormat/>
    <w:rPr>
      <w:rFonts w:ascii="Arial" w:eastAsia="宋体" w:hAnsi="Arial" w:cs="Times New Roman"/>
      <w:b/>
      <w:smallCaps/>
      <w:kern w:val="28"/>
      <w:sz w:val="36"/>
      <w:szCs w:val="20"/>
      <w:lang w:eastAsia="en-US"/>
    </w:rPr>
  </w:style>
  <w:style w:type="character" w:customStyle="1" w:styleId="CharChar12">
    <w:name w:val="Char Char12"/>
    <w:qFormat/>
    <w:rPr>
      <w:rFonts w:ascii="Arial" w:eastAsia="宋体" w:hAnsi="Arial" w:cs="Times New Roman"/>
      <w:b/>
      <w:smallCaps/>
      <w:kern w:val="28"/>
      <w:sz w:val="36"/>
      <w:szCs w:val="20"/>
      <w:lang w:eastAsia="en-US"/>
    </w:rPr>
  </w:style>
  <w:style w:type="character" w:customStyle="1" w:styleId="CharChar4">
    <w:name w:val="Char Char4"/>
    <w:qFormat/>
    <w:rPr>
      <w:rFonts w:eastAsia="宋体"/>
      <w:b/>
      <w:kern w:val="2"/>
      <w:sz w:val="21"/>
      <w:lang w:val="en-US" w:eastAsia="zh-CN"/>
    </w:rPr>
  </w:style>
  <w:style w:type="character" w:customStyle="1" w:styleId="Char1">
    <w:name w:val="批注文字 Char"/>
    <w:basedOn w:val="a1"/>
    <w:link w:val="a8"/>
    <w:qFormat/>
    <w:rPr>
      <w:rFonts w:ascii="Times New Roman" w:eastAsia="宋体" w:hAnsi="Times New Roman" w:cs="Times New Roman"/>
      <w:sz w:val="28"/>
      <w:szCs w:val="20"/>
    </w:rPr>
  </w:style>
  <w:style w:type="character" w:customStyle="1" w:styleId="CharChar11">
    <w:name w:val="Char Char11"/>
    <w:qFormat/>
    <w:rPr>
      <w:rFonts w:ascii="Times New Roman" w:eastAsia="宋体" w:hAnsi="Times New Roman" w:cs="Times New Roman"/>
      <w:sz w:val="28"/>
      <w:szCs w:val="20"/>
    </w:rPr>
  </w:style>
  <w:style w:type="character" w:customStyle="1" w:styleId="Chara">
    <w:name w:val="批注主题 Char"/>
    <w:basedOn w:val="Char1"/>
    <w:link w:val="af4"/>
    <w:qFormat/>
    <w:rPr>
      <w:rFonts w:ascii="Times New Roman" w:eastAsia="宋体" w:hAnsi="Times New Roman" w:cs="Times New Roman"/>
      <w:b/>
      <w:sz w:val="28"/>
      <w:szCs w:val="20"/>
    </w:rPr>
  </w:style>
  <w:style w:type="character" w:customStyle="1" w:styleId="CharChar10">
    <w:name w:val="Char Char10"/>
    <w:qFormat/>
    <w:rPr>
      <w:rFonts w:ascii="Times New Roman" w:eastAsia="宋体" w:hAnsi="Times New Roman" w:cs="Times New Roman"/>
      <w:b/>
      <w:sz w:val="28"/>
      <w:szCs w:val="20"/>
    </w:rPr>
  </w:style>
  <w:style w:type="character" w:customStyle="1" w:styleId="CharChar3">
    <w:name w:val="Char Char3"/>
    <w:qFormat/>
    <w:rPr>
      <w:rFonts w:eastAsia="宋体"/>
      <w:kern w:val="2"/>
      <w:sz w:val="18"/>
      <w:lang w:val="en-US" w:eastAsia="zh-CN"/>
    </w:rPr>
  </w:style>
  <w:style w:type="character" w:customStyle="1" w:styleId="TableHeadingCharChar">
    <w:name w:val="Table Heading Char Char"/>
    <w:qFormat/>
    <w:rPr>
      <w:rFonts w:ascii="Arial" w:eastAsia="黑体" w:hAnsi="Arial"/>
      <w:kern w:val="2"/>
      <w:sz w:val="18"/>
      <w:lang w:val="en-US" w:eastAsia="zh-CN"/>
    </w:rPr>
  </w:style>
  <w:style w:type="character" w:customStyle="1" w:styleId="crowed11">
    <w:name w:val="crowed11"/>
    <w:qFormat/>
    <w:rPr>
      <w:rFonts w:hint="default"/>
      <w:sz w:val="24"/>
    </w:rPr>
  </w:style>
  <w:style w:type="character" w:customStyle="1" w:styleId="CharChar2">
    <w:name w:val="Char Char2"/>
    <w:qFormat/>
    <w:rPr>
      <w:rFonts w:eastAsia="宋体"/>
      <w:kern w:val="2"/>
      <w:sz w:val="18"/>
      <w:lang w:val="en-US" w:eastAsia="zh-CN"/>
    </w:rPr>
  </w:style>
  <w:style w:type="character" w:customStyle="1" w:styleId="TableTextChar">
    <w:name w:val="Table Text Char"/>
    <w:qFormat/>
    <w:rPr>
      <w:rFonts w:ascii="Arial" w:hAnsi="Arial"/>
      <w:kern w:val="2"/>
      <w:sz w:val="18"/>
      <w:lang w:val="en-US" w:eastAsia="zh-CN" w:bidi="ar-SA"/>
    </w:rPr>
  </w:style>
  <w:style w:type="paragraph" w:customStyle="1" w:styleId="TableText">
    <w:name w:val="Table Text"/>
    <w:qFormat/>
    <w:pPr>
      <w:snapToGrid w:val="0"/>
      <w:spacing w:before="80" w:after="80"/>
    </w:pPr>
    <w:rPr>
      <w:rFonts w:ascii="Arial" w:eastAsia="宋体" w:hAnsi="Arial" w:cs="Times New Roman"/>
      <w:kern w:val="2"/>
      <w:sz w:val="18"/>
    </w:rPr>
  </w:style>
  <w:style w:type="character" w:customStyle="1" w:styleId="Char2">
    <w:name w:val="正文文本缩进 Char"/>
    <w:basedOn w:val="a1"/>
    <w:link w:val="a9"/>
    <w:qFormat/>
    <w:rPr>
      <w:rFonts w:ascii="Times New Roman" w:eastAsia="宋体" w:hAnsi="Times New Roman" w:cs="Times New Roman"/>
      <w:sz w:val="28"/>
      <w:szCs w:val="20"/>
    </w:rPr>
  </w:style>
  <w:style w:type="character" w:customStyle="1" w:styleId="CharChar">
    <w:name w:val="项目名称 Char Char"/>
    <w:qFormat/>
    <w:rPr>
      <w:rFonts w:ascii="Times New Roman" w:eastAsia="宋体" w:hAnsi="Times New Roman" w:cs="Times New Roman"/>
      <w:sz w:val="28"/>
      <w:szCs w:val="20"/>
    </w:rPr>
  </w:style>
  <w:style w:type="character" w:customStyle="1" w:styleId="2Char2">
    <w:name w:val="正文首行缩进 2 Char"/>
    <w:basedOn w:val="Char2"/>
    <w:link w:val="27"/>
    <w:qFormat/>
    <w:rPr>
      <w:rFonts w:ascii="Times New Roman" w:eastAsia="宋体" w:hAnsi="Times New Roman" w:cs="Times New Roman"/>
      <w:sz w:val="28"/>
      <w:szCs w:val="20"/>
    </w:rPr>
  </w:style>
  <w:style w:type="character" w:customStyle="1" w:styleId="CharChar9">
    <w:name w:val="Char Char9"/>
    <w:basedOn w:val="CharChar"/>
    <w:qFormat/>
    <w:rPr>
      <w:rFonts w:ascii="Times New Roman" w:eastAsia="宋体" w:hAnsi="Times New Roman" w:cs="Times New Roman"/>
      <w:sz w:val="28"/>
      <w:szCs w:val="20"/>
    </w:rPr>
  </w:style>
  <w:style w:type="paragraph" w:customStyle="1" w:styleId="210">
    <w:name w:val="正文文本缩进 21"/>
    <w:basedOn w:val="a"/>
    <w:qFormat/>
    <w:pPr>
      <w:adjustRightInd w:val="0"/>
      <w:spacing w:before="120"/>
      <w:ind w:firstLine="420"/>
      <w:textAlignment w:val="baseline"/>
    </w:pPr>
    <w:rPr>
      <w:sz w:val="24"/>
    </w:rPr>
  </w:style>
  <w:style w:type="paragraph" w:customStyle="1" w:styleId="ItemStepinTable">
    <w:name w:val="Item Step in Table"/>
    <w:qFormat/>
    <w:pPr>
      <w:tabs>
        <w:tab w:val="left" w:pos="397"/>
      </w:tabs>
      <w:spacing w:before="40" w:after="40"/>
      <w:ind w:left="397" w:hanging="397"/>
      <w:jc w:val="both"/>
    </w:pPr>
    <w:rPr>
      <w:rFonts w:ascii="Arial" w:eastAsia="宋体" w:hAnsi="Arial" w:cs="Times New Roman"/>
      <w:sz w:val="18"/>
    </w:rPr>
  </w:style>
  <w:style w:type="paragraph" w:customStyle="1" w:styleId="TableDescription">
    <w:name w:val="Table Description"/>
    <w:next w:val="a"/>
    <w:qFormat/>
    <w:pPr>
      <w:keepNext/>
      <w:snapToGrid w:val="0"/>
      <w:spacing w:before="160" w:after="80"/>
      <w:ind w:left="1134"/>
      <w:jc w:val="center"/>
    </w:pPr>
    <w:rPr>
      <w:rFonts w:ascii="Arial" w:eastAsia="黑体" w:hAnsi="Arial" w:cs="Times New Roman"/>
      <w:sz w:val="18"/>
    </w:rPr>
  </w:style>
  <w:style w:type="paragraph" w:customStyle="1" w:styleId="AANumbering">
    <w:name w:val="AA Numbering"/>
    <w:basedOn w:val="a"/>
    <w:qFormat/>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aff0">
    <w:name w:val="关键词"/>
    <w:basedOn w:val="a"/>
    <w:next w:val="a"/>
    <w:qFormat/>
    <w:pPr>
      <w:spacing w:line="360" w:lineRule="auto"/>
    </w:pPr>
    <w:rPr>
      <w:rFonts w:eastAsia="黑体"/>
      <w:sz w:val="20"/>
    </w:rPr>
  </w:style>
  <w:style w:type="paragraph" w:customStyle="1" w:styleId="16615">
    <w:name w:val="样式 标题 1 + 居中 段前: 6 磅 段后: 6 磅 行距: 1.5 倍行距"/>
    <w:basedOn w:val="10"/>
    <w:qFormat/>
    <w:pPr>
      <w:keepLines/>
      <w:tabs>
        <w:tab w:val="clear" w:pos="3360"/>
      </w:tabs>
      <w:adjustRightInd w:val="0"/>
      <w:spacing w:line="360" w:lineRule="auto"/>
    </w:pPr>
    <w:rPr>
      <w:rFonts w:eastAsia="宋体"/>
      <w:b/>
      <w:kern w:val="44"/>
      <w:sz w:val="32"/>
    </w:rPr>
  </w:style>
  <w:style w:type="paragraph" w:customStyle="1" w:styleId="44">
    <w:name w:val="正文4"/>
    <w:basedOn w:val="a"/>
    <w:qFormat/>
    <w:pPr>
      <w:tabs>
        <w:tab w:val="left" w:pos="1275"/>
      </w:tabs>
      <w:spacing w:before="60" w:after="60" w:line="360" w:lineRule="auto"/>
      <w:ind w:leftChars="400" w:left="820" w:hanging="705"/>
    </w:pPr>
    <w:rPr>
      <w:sz w:val="24"/>
    </w:rPr>
  </w:style>
  <w:style w:type="paragraph" w:customStyle="1" w:styleId="412">
    <w:name w:val="样式 正文缩进正文（首行缩进两字）表正文正文非缩进特点标题4段1 + 首行缩进:  2 字符"/>
    <w:basedOn w:val="a4"/>
    <w:qFormat/>
    <w:pPr>
      <w:ind w:firstLineChars="200" w:firstLine="480"/>
    </w:pPr>
  </w:style>
  <w:style w:type="paragraph" w:customStyle="1" w:styleId="aff1">
    <w:name w:val="内容标题"/>
    <w:basedOn w:val="a6"/>
    <w:qFormat/>
    <w:rPr>
      <w:rFonts w:ascii="Tahoma" w:hAnsi="Tahoma"/>
      <w:sz w:val="24"/>
    </w:rPr>
  </w:style>
  <w:style w:type="character" w:customStyle="1" w:styleId="Char0">
    <w:name w:val="文档结构图 Char"/>
    <w:basedOn w:val="a1"/>
    <w:link w:val="a6"/>
    <w:qFormat/>
    <w:rPr>
      <w:rFonts w:ascii="Times New Roman" w:eastAsia="宋体" w:hAnsi="Times New Roman" w:cs="Times New Roman"/>
      <w:sz w:val="28"/>
      <w:szCs w:val="20"/>
      <w:shd w:val="clear" w:color="auto" w:fill="000080"/>
    </w:rPr>
  </w:style>
  <w:style w:type="character" w:customStyle="1" w:styleId="CharChar8">
    <w:name w:val="Char Char8"/>
    <w:qFormat/>
    <w:rPr>
      <w:rFonts w:ascii="Times New Roman" w:eastAsia="宋体" w:hAnsi="Times New Roman" w:cs="Times New Roman"/>
      <w:sz w:val="28"/>
      <w:szCs w:val="20"/>
      <w:shd w:val="clear" w:color="auto" w:fill="000080"/>
    </w:rPr>
  </w:style>
  <w:style w:type="paragraph" w:customStyle="1" w:styleId="aff2">
    <w:name w:val="首行缩进"/>
    <w:basedOn w:val="a"/>
    <w:qFormat/>
    <w:pPr>
      <w:spacing w:line="360" w:lineRule="auto"/>
      <w:ind w:firstLineChars="200" w:firstLine="420"/>
    </w:pPr>
    <w:rPr>
      <w:sz w:val="21"/>
    </w:rPr>
  </w:style>
  <w:style w:type="paragraph" w:customStyle="1" w:styleId="13">
    <w:name w:val="样式1"/>
    <w:basedOn w:val="4"/>
    <w:qFormat/>
    <w:pPr>
      <w:spacing w:before="500" w:after="260" w:line="560" w:lineRule="atLeast"/>
    </w:pPr>
  </w:style>
  <w:style w:type="paragraph" w:customStyle="1" w:styleId="xl40">
    <w:name w:val="xl40"/>
    <w:basedOn w:val="a"/>
    <w:qFormat/>
    <w:pPr>
      <w:widowControl/>
      <w:pBdr>
        <w:left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20257">
    <w:name w:val="样式 样式 正文首行缩进 2 + 左  0 字符 + 首行缩进:  2.57 字符"/>
    <w:basedOn w:val="a"/>
    <w:next w:val="a"/>
    <w:qFormat/>
    <w:pPr>
      <w:adjustRightInd w:val="0"/>
      <w:snapToGrid w:val="0"/>
      <w:spacing w:after="120"/>
      <w:ind w:firstLineChars="257" w:firstLine="540"/>
    </w:pPr>
    <w:rPr>
      <w:sz w:val="21"/>
    </w:rPr>
  </w:style>
  <w:style w:type="paragraph" w:customStyle="1" w:styleId="ItemStep">
    <w:name w:val="Item Step"/>
    <w:qFormat/>
    <w:pPr>
      <w:tabs>
        <w:tab w:val="left" w:pos="1644"/>
      </w:tabs>
      <w:ind w:left="1644" w:hanging="510"/>
      <w:outlineLvl w:val="4"/>
    </w:pPr>
    <w:rPr>
      <w:rFonts w:ascii="Arial" w:eastAsia="宋体" w:hAnsi="Arial" w:cs="Times New Roman"/>
      <w:sz w:val="21"/>
    </w:rPr>
  </w:style>
  <w:style w:type="character" w:customStyle="1" w:styleId="3Char1">
    <w:name w:val="正文文本缩进 3 Char"/>
    <w:basedOn w:val="a1"/>
    <w:link w:val="35"/>
    <w:qFormat/>
    <w:rPr>
      <w:rFonts w:ascii="黑体" w:eastAsia="黑体" w:hAnsi="Times New Roman" w:cs="Times New Roman"/>
      <w:sz w:val="28"/>
      <w:szCs w:val="20"/>
    </w:rPr>
  </w:style>
  <w:style w:type="character" w:customStyle="1" w:styleId="CharChar71">
    <w:name w:val="Char Char71"/>
    <w:qFormat/>
    <w:rPr>
      <w:rFonts w:ascii="黑体" w:eastAsia="黑体" w:hAnsi="Times New Roman" w:cs="Times New Roman"/>
      <w:sz w:val="28"/>
      <w:szCs w:val="20"/>
    </w:rPr>
  </w:style>
  <w:style w:type="paragraph" w:customStyle="1" w:styleId="CharChar1">
    <w:name w:val="Char Char1"/>
    <w:basedOn w:val="a"/>
    <w:qFormat/>
    <w:pPr>
      <w:widowControl/>
      <w:spacing w:after="160" w:line="240" w:lineRule="exact"/>
      <w:jc w:val="left"/>
    </w:pPr>
    <w:rPr>
      <w:rFonts w:ascii="Verdana" w:hAnsi="Verdana"/>
      <w:kern w:val="0"/>
      <w:sz w:val="20"/>
      <w:lang w:eastAsia="en-US"/>
    </w:rPr>
  </w:style>
  <w:style w:type="paragraph" w:customStyle="1" w:styleId="aff3">
    <w:name w:val="表号"/>
    <w:basedOn w:val="a"/>
    <w:qFormat/>
    <w:pPr>
      <w:tabs>
        <w:tab w:val="left" w:pos="360"/>
        <w:tab w:val="left" w:pos="648"/>
      </w:tabs>
      <w:autoSpaceDE w:val="0"/>
      <w:autoSpaceDN w:val="0"/>
      <w:adjustRightInd w:val="0"/>
      <w:spacing w:before="210" w:after="210"/>
      <w:ind w:left="425" w:hanging="137"/>
      <w:jc w:val="center"/>
    </w:pPr>
    <w:rPr>
      <w:kern w:val="0"/>
      <w:sz w:val="21"/>
      <w:lang w:eastAsia="en-US"/>
    </w:rPr>
  </w:style>
  <w:style w:type="paragraph" w:customStyle="1" w:styleId="aff4">
    <w:name w:val="缺省文本"/>
    <w:basedOn w:val="a"/>
    <w:qFormat/>
    <w:pPr>
      <w:tabs>
        <w:tab w:val="left" w:pos="1260"/>
      </w:tabs>
      <w:autoSpaceDE w:val="0"/>
      <w:autoSpaceDN w:val="0"/>
      <w:adjustRightInd w:val="0"/>
      <w:spacing w:line="360" w:lineRule="auto"/>
      <w:jc w:val="left"/>
    </w:pPr>
    <w:rPr>
      <w:kern w:val="0"/>
      <w:sz w:val="24"/>
    </w:rPr>
  </w:style>
  <w:style w:type="paragraph" w:customStyle="1" w:styleId="aff5">
    <w:name w:val="样式 宋体 五号 两端对齐 行距: 单倍行距"/>
    <w:basedOn w:val="a"/>
    <w:qFormat/>
    <w:pPr>
      <w:adjustRightInd w:val="0"/>
      <w:textAlignment w:val="baseline"/>
    </w:pPr>
    <w:rPr>
      <w:rFonts w:ascii="宋体" w:hAnsi="宋体"/>
      <w:kern w:val="0"/>
      <w:sz w:val="21"/>
    </w:rPr>
  </w:style>
  <w:style w:type="paragraph" w:customStyle="1" w:styleId="14">
    <w:name w:val="表格1"/>
    <w:basedOn w:val="a"/>
    <w:next w:val="a"/>
    <w:qFormat/>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CharCharCharCharChar">
    <w:name w:val="Char Char Char Char Char"/>
    <w:basedOn w:val="a"/>
    <w:qFormat/>
    <w:pPr>
      <w:tabs>
        <w:tab w:val="left" w:pos="425"/>
      </w:tabs>
      <w:ind w:left="425" w:hanging="425"/>
    </w:pPr>
    <w:rPr>
      <w:rFonts w:ascii="Tahoma" w:hAnsi="Tahoma"/>
      <w:sz w:val="24"/>
    </w:rPr>
  </w:style>
  <w:style w:type="paragraph" w:customStyle="1" w:styleId="37">
    <w:name w:val="样式3"/>
    <w:basedOn w:val="10"/>
    <w:next w:val="10"/>
    <w:qFormat/>
    <w:pPr>
      <w:keepLines/>
      <w:tabs>
        <w:tab w:val="clear" w:pos="3360"/>
      </w:tabs>
      <w:adjustRightInd w:val="0"/>
      <w:spacing w:line="576" w:lineRule="auto"/>
      <w:jc w:val="both"/>
    </w:pPr>
    <w:rPr>
      <w:b/>
      <w:kern w:val="44"/>
    </w:rPr>
  </w:style>
  <w:style w:type="paragraph" w:customStyle="1" w:styleId="aff6">
    <w:name w:val="正文表格"/>
    <w:basedOn w:val="a"/>
    <w:qFormat/>
    <w:pPr>
      <w:adjustRightInd w:val="0"/>
      <w:spacing w:before="40" w:after="40"/>
    </w:pPr>
    <w:rPr>
      <w:sz w:val="24"/>
    </w:rPr>
  </w:style>
  <w:style w:type="character" w:customStyle="1" w:styleId="Char3">
    <w:name w:val="纯文本 Char"/>
    <w:basedOn w:val="a1"/>
    <w:link w:val="ab"/>
    <w:qFormat/>
    <w:rPr>
      <w:rFonts w:ascii="宋体" w:eastAsia="宋体" w:hAnsi="Courier New" w:cs="Times New Roman"/>
      <w:szCs w:val="20"/>
    </w:rPr>
  </w:style>
  <w:style w:type="character" w:customStyle="1" w:styleId="CharChar20">
    <w:name w:val="普通文字 Char Char2"/>
    <w:qFormat/>
    <w:rPr>
      <w:rFonts w:ascii="宋体" w:eastAsia="宋体" w:hAnsi="Courier New" w:cs="Times New Roman"/>
      <w:szCs w:val="20"/>
    </w:rPr>
  </w:style>
  <w:style w:type="paragraph" w:customStyle="1" w:styleId="Note">
    <w:name w:val="Note"/>
    <w:basedOn w:val="a"/>
    <w:qFormat/>
    <w:pPr>
      <w:pBdr>
        <w:top w:val="single" w:sz="12" w:space="3" w:color="auto"/>
        <w:bottom w:val="single" w:sz="12" w:space="3" w:color="auto"/>
      </w:pBdr>
      <w:spacing w:line="360" w:lineRule="auto"/>
    </w:pPr>
    <w:rPr>
      <w:sz w:val="24"/>
    </w:rPr>
  </w:style>
  <w:style w:type="paragraph" w:customStyle="1" w:styleId="CharCharCharCharCharChar1Char">
    <w:name w:val="Char Char Char Char Char Char1 Char"/>
    <w:basedOn w:val="a"/>
    <w:qFormat/>
    <w:pPr>
      <w:widowControl/>
      <w:spacing w:after="160" w:line="240" w:lineRule="exact"/>
      <w:jc w:val="left"/>
    </w:pPr>
    <w:rPr>
      <w:rFonts w:ascii="Verdana" w:hAnsi="Verdana"/>
      <w:kern w:val="0"/>
      <w:sz w:val="21"/>
      <w:lang w:eastAsia="en-US"/>
    </w:rPr>
  </w:style>
  <w:style w:type="paragraph" w:customStyle="1" w:styleId="320">
    <w:name w:val="标题3——2"/>
    <w:basedOn w:val="3"/>
    <w:next w:val="af5"/>
    <w:qFormat/>
    <w:pPr>
      <w:tabs>
        <w:tab w:val="left" w:pos="1280"/>
        <w:tab w:val="right" w:leader="dot" w:pos="8777"/>
      </w:tabs>
      <w:spacing w:beforeLines="100" w:after="0" w:line="240" w:lineRule="auto"/>
      <w:ind w:left="851" w:hanging="851"/>
      <w:jc w:val="both"/>
      <w:outlineLvl w:val="9"/>
    </w:pPr>
    <w:rPr>
      <w:rFonts w:ascii="黑体" w:eastAsia="黑体" w:hAnsi="宋体"/>
      <w:sz w:val="30"/>
    </w:rPr>
  </w:style>
  <w:style w:type="character" w:customStyle="1" w:styleId="Charb">
    <w:name w:val="正文首行缩进 Char"/>
    <w:basedOn w:val="Char"/>
    <w:link w:val="af5"/>
    <w:qFormat/>
    <w:rPr>
      <w:rFonts w:ascii="宋体" w:eastAsia="宋体" w:hAnsi="宋体" w:cs="Times New Roman"/>
      <w:sz w:val="24"/>
      <w:szCs w:val="20"/>
    </w:rPr>
  </w:style>
  <w:style w:type="character" w:customStyle="1" w:styleId="CharChar61">
    <w:name w:val="Char Char61"/>
    <w:qFormat/>
    <w:rPr>
      <w:rFonts w:ascii="宋体" w:eastAsia="宋体" w:hAnsi="宋体" w:cs="Times New Roman"/>
      <w:sz w:val="24"/>
      <w:szCs w:val="20"/>
    </w:rPr>
  </w:style>
  <w:style w:type="character" w:customStyle="1" w:styleId="CharChar0">
    <w:name w:val="Char Char"/>
    <w:qFormat/>
    <w:rPr>
      <w:rFonts w:ascii="宋体" w:eastAsia="宋体" w:hAnsi="宋体"/>
      <w:kern w:val="2"/>
      <w:sz w:val="24"/>
      <w:lang w:val="en-US" w:eastAsia="zh-CN" w:bidi="ar-SA"/>
    </w:rPr>
  </w:style>
  <w:style w:type="paragraph" w:customStyle="1" w:styleId="INFeature">
    <w:name w:val="IN Feature"/>
    <w:next w:val="INStep"/>
    <w:qFormat/>
    <w:pPr>
      <w:keepNext/>
      <w:keepLines/>
      <w:spacing w:before="240" w:after="240"/>
      <w:outlineLvl w:val="7"/>
    </w:pPr>
    <w:rPr>
      <w:rFonts w:ascii="Arial" w:eastAsia="黑体" w:hAnsi="Arial" w:cs="Times New Roman"/>
      <w:sz w:val="21"/>
    </w:rPr>
  </w:style>
  <w:style w:type="paragraph" w:customStyle="1" w:styleId="INStep">
    <w:name w:val="IN Step"/>
    <w:basedOn w:val="a"/>
    <w:qFormat/>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aff7">
    <w:name w:val="标题无"/>
    <w:basedOn w:val="a"/>
    <w:qFormat/>
    <w:pPr>
      <w:spacing w:line="360" w:lineRule="auto"/>
    </w:pPr>
    <w:rPr>
      <w:sz w:val="24"/>
    </w:rPr>
  </w:style>
  <w:style w:type="paragraph" w:customStyle="1" w:styleId="45">
    <w:name w:val="样式4"/>
    <w:basedOn w:val="4"/>
    <w:qFormat/>
    <w:pPr>
      <w:adjustRightInd w:val="0"/>
      <w:snapToGrid w:val="0"/>
      <w:spacing w:before="280" w:line="374" w:lineRule="auto"/>
      <w:ind w:left="0" w:firstLine="0"/>
    </w:pPr>
  </w:style>
  <w:style w:type="paragraph" w:customStyle="1" w:styleId="aff8">
    <w:name w:val="摘要"/>
    <w:basedOn w:val="a"/>
    <w:next w:val="2"/>
    <w:qFormat/>
    <w:pPr>
      <w:spacing w:line="360" w:lineRule="auto"/>
    </w:pPr>
    <w:rPr>
      <w:rFonts w:eastAsia="黑体"/>
      <w:sz w:val="20"/>
    </w:rPr>
  </w:style>
  <w:style w:type="paragraph" w:customStyle="1" w:styleId="TableHeading">
    <w:name w:val="Table Heading"/>
    <w:qFormat/>
    <w:pPr>
      <w:keepNext/>
      <w:snapToGrid w:val="0"/>
      <w:spacing w:before="80" w:after="80"/>
      <w:jc w:val="center"/>
    </w:pPr>
    <w:rPr>
      <w:rFonts w:ascii="Arial" w:eastAsia="黑体" w:hAnsi="Arial" w:cs="Times New Roman"/>
      <w:sz w:val="18"/>
    </w:rPr>
  </w:style>
  <w:style w:type="paragraph" w:customStyle="1" w:styleId="CharCharCharCharChar0">
    <w:name w:val="文档正文 Char Char Char Char Char"/>
    <w:basedOn w:val="a"/>
    <w:qFormat/>
    <w:pPr>
      <w:adjustRightInd w:val="0"/>
      <w:spacing w:line="440" w:lineRule="exact"/>
      <w:ind w:firstLine="420"/>
      <w:textAlignment w:val="baseline"/>
    </w:pPr>
    <w:rPr>
      <w:rFonts w:ascii="Arial Narrow" w:hAnsi="Arial Narrow"/>
      <w:kern w:val="0"/>
      <w:sz w:val="24"/>
    </w:rPr>
  </w:style>
  <w:style w:type="paragraph" w:customStyle="1" w:styleId="aff9">
    <w:name w:val="没有缩进（为图形使用）"/>
    <w:basedOn w:val="a"/>
    <w:qFormat/>
    <w:pPr>
      <w:spacing w:before="120" w:after="120" w:line="360" w:lineRule="auto"/>
    </w:pPr>
    <w:rPr>
      <w:sz w:val="24"/>
    </w:rPr>
  </w:style>
  <w:style w:type="paragraph" w:customStyle="1" w:styleId="28">
    <w:name w:val="样式2"/>
    <w:basedOn w:val="4"/>
    <w:qFormat/>
    <w:pPr>
      <w:spacing w:line="400" w:lineRule="exact"/>
      <w:jc w:val="center"/>
      <w:outlineLvl w:val="0"/>
    </w:pPr>
    <w:rPr>
      <w:b w:val="0"/>
      <w:sz w:val="44"/>
    </w:rPr>
  </w:style>
  <w:style w:type="paragraph" w:customStyle="1" w:styleId="xl23">
    <w:name w:val="xl23"/>
    <w:basedOn w:val="a"/>
    <w:qFormat/>
    <w:pPr>
      <w:widowControl/>
      <w:spacing w:before="100" w:beforeAutospacing="1" w:after="100" w:afterAutospacing="1" w:line="360" w:lineRule="auto"/>
      <w:textAlignment w:val="top"/>
    </w:pPr>
    <w:rPr>
      <w:kern w:val="0"/>
      <w:sz w:val="24"/>
    </w:rPr>
  </w:style>
  <w:style w:type="paragraph" w:customStyle="1" w:styleId="CharCharChar">
    <w:name w:val="Char Char Char"/>
    <w:basedOn w:val="a"/>
    <w:qFormat/>
    <w:rPr>
      <w:rFonts w:ascii="Tahoma" w:hAnsi="Tahoma"/>
      <w:sz w:val="24"/>
    </w:rPr>
  </w:style>
  <w:style w:type="paragraph" w:customStyle="1" w:styleId="29">
    <w:name w:val="正文字缩2字"/>
    <w:basedOn w:val="a"/>
    <w:qFormat/>
    <w:pPr>
      <w:spacing w:before="60" w:after="60" w:line="360" w:lineRule="auto"/>
      <w:ind w:leftChars="200" w:left="200" w:firstLineChars="200" w:firstLine="200"/>
    </w:pPr>
    <w:rPr>
      <w:sz w:val="24"/>
    </w:rPr>
  </w:style>
  <w:style w:type="paragraph" w:customStyle="1" w:styleId="ParaCharCharCharCharCharCharChar">
    <w:name w:val="默认段落字体 Para Char Char Char Char Char Char Char"/>
    <w:basedOn w:val="a"/>
    <w:qFormat/>
    <w:rPr>
      <w:rFonts w:ascii="Tahoma" w:hAnsi="Tahoma"/>
      <w:sz w:val="24"/>
    </w:rPr>
  </w:style>
  <w:style w:type="paragraph" w:customStyle="1" w:styleId="affa">
    <w:name w:val="章标题"/>
    <w:next w:val="a"/>
    <w:qFormat/>
    <w:pPr>
      <w:spacing w:beforeLines="50" w:afterLines="50"/>
      <w:jc w:val="both"/>
      <w:outlineLvl w:val="1"/>
    </w:pPr>
    <w:rPr>
      <w:rFonts w:ascii="黑体" w:eastAsia="黑体" w:hAnsi="Times New Roman" w:cs="Times New Roman"/>
      <w:sz w:val="24"/>
    </w:rPr>
  </w:style>
  <w:style w:type="paragraph" w:customStyle="1" w:styleId="2a">
    <w:name w:val="附录2"/>
    <w:basedOn w:val="a"/>
    <w:next w:val="a"/>
    <w:qFormat/>
    <w:pPr>
      <w:tabs>
        <w:tab w:val="left" w:pos="420"/>
        <w:tab w:val="left" w:pos="624"/>
      </w:tabs>
      <w:ind w:left="420" w:hanging="420"/>
      <w:outlineLvl w:val="1"/>
    </w:pPr>
    <w:rPr>
      <w:rFonts w:ascii="黑体" w:eastAsia="黑体" w:hAnsi="黑体"/>
      <w:b/>
      <w:sz w:val="32"/>
    </w:rPr>
  </w:style>
  <w:style w:type="paragraph" w:customStyle="1" w:styleId="affb">
    <w:name w:val="È±Ê¡ÎÄ±¾"/>
    <w:basedOn w:val="a"/>
    <w:qFormat/>
    <w:pPr>
      <w:widowControl/>
      <w:overflowPunct w:val="0"/>
      <w:autoSpaceDE w:val="0"/>
      <w:autoSpaceDN w:val="0"/>
      <w:adjustRightInd w:val="0"/>
      <w:jc w:val="left"/>
      <w:textAlignment w:val="baseline"/>
    </w:pPr>
    <w:rPr>
      <w:kern w:val="0"/>
      <w:sz w:val="24"/>
    </w:rPr>
  </w:style>
  <w:style w:type="paragraph" w:customStyle="1" w:styleId="affc">
    <w:name w:val="样式 宋体 五号 行距: 单倍行距"/>
    <w:basedOn w:val="a"/>
    <w:qFormat/>
    <w:pPr>
      <w:adjustRightInd w:val="0"/>
      <w:jc w:val="left"/>
    </w:pPr>
    <w:rPr>
      <w:rFonts w:ascii="宋体" w:hAnsi="宋体"/>
      <w:kern w:val="0"/>
      <w:sz w:val="21"/>
    </w:rPr>
  </w:style>
  <w:style w:type="paragraph" w:customStyle="1" w:styleId="affd">
    <w:name w:val="表头样式"/>
    <w:basedOn w:val="a"/>
    <w:qFormat/>
    <w:pPr>
      <w:autoSpaceDE w:val="0"/>
      <w:autoSpaceDN w:val="0"/>
      <w:adjustRightInd w:val="0"/>
      <w:spacing w:line="360" w:lineRule="auto"/>
      <w:jc w:val="left"/>
    </w:pPr>
    <w:rPr>
      <w:b/>
      <w:kern w:val="0"/>
      <w:sz w:val="21"/>
    </w:rPr>
  </w:style>
  <w:style w:type="paragraph" w:customStyle="1" w:styleId="affe">
    <w:name w:val="普通正文"/>
    <w:basedOn w:val="a"/>
    <w:qFormat/>
    <w:pPr>
      <w:adjustRightInd w:val="0"/>
      <w:spacing w:before="120" w:after="120" w:line="360" w:lineRule="auto"/>
      <w:ind w:firstLine="480"/>
      <w:jc w:val="left"/>
      <w:textAlignment w:val="baseline"/>
    </w:pPr>
    <w:rPr>
      <w:rFonts w:ascii="Arial" w:hAnsi="Arial"/>
      <w:kern w:val="0"/>
      <w:sz w:val="24"/>
    </w:rPr>
  </w:style>
  <w:style w:type="paragraph" w:customStyle="1" w:styleId="afff">
    <w:name w:val="图标"/>
    <w:basedOn w:val="a"/>
    <w:next w:val="a"/>
    <w:qFormat/>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FangSong_GB2312"/>
      <w:kern w:val="0"/>
      <w:sz w:val="24"/>
    </w:rPr>
  </w:style>
  <w:style w:type="paragraph" w:customStyle="1" w:styleId="605">
    <w:name w:val="样式 标题 6第五层条 + 三号 段前: 0.5 行"/>
    <w:basedOn w:val="6"/>
    <w:qFormat/>
    <w:pPr>
      <w:widowControl/>
      <w:adjustRightInd/>
      <w:snapToGrid/>
      <w:spacing w:beforeLines="50"/>
      <w:jc w:val="left"/>
    </w:pPr>
    <w:rPr>
      <w:snapToGrid w:val="0"/>
      <w:kern w:val="24"/>
      <w:sz w:val="28"/>
    </w:rPr>
  </w:style>
  <w:style w:type="paragraph" w:customStyle="1" w:styleId="Title-Date">
    <w:name w:val="Title - Date"/>
    <w:basedOn w:val="af3"/>
    <w:next w:val="a"/>
    <w:qFormat/>
    <w:pPr>
      <w:spacing w:before="240" w:after="720"/>
    </w:pPr>
    <w:rPr>
      <w:sz w:val="28"/>
    </w:rPr>
  </w:style>
  <w:style w:type="paragraph" w:customStyle="1" w:styleId="afff0">
    <w:name w:val="文章正文"/>
    <w:basedOn w:val="a"/>
    <w:qFormat/>
    <w:pPr>
      <w:ind w:firstLineChars="200" w:firstLine="560"/>
    </w:pPr>
    <w:rPr>
      <w:rFonts w:ascii="FangSong_GB2312" w:eastAsia="FangSong_GB2312" w:hAnsi="宋体"/>
      <w:color w:val="000000"/>
    </w:rPr>
  </w:style>
  <w:style w:type="paragraph" w:customStyle="1" w:styleId="afff1">
    <w:name w:val="操作步骤"/>
    <w:basedOn w:val="a"/>
    <w:qFormat/>
    <w:pPr>
      <w:tabs>
        <w:tab w:val="left" w:pos="425"/>
      </w:tabs>
      <w:autoSpaceDE w:val="0"/>
      <w:autoSpaceDN w:val="0"/>
      <w:adjustRightInd w:val="0"/>
      <w:snapToGrid w:val="0"/>
      <w:spacing w:line="40" w:lineRule="atLeast"/>
      <w:ind w:left="425" w:hanging="425"/>
      <w:textAlignment w:val="bottom"/>
    </w:pPr>
    <w:rPr>
      <w:rFonts w:ascii="昆仑楷体" w:eastAsia="KaiTi_GB2312"/>
      <w:kern w:val="0"/>
      <w:sz w:val="21"/>
    </w:rPr>
  </w:style>
  <w:style w:type="paragraph" w:customStyle="1" w:styleId="CharCharCharCharCharChar">
    <w:name w:val="Char Char 字元 字元 字元 Char Char Char Char"/>
    <w:basedOn w:val="a"/>
    <w:qFormat/>
    <w:pPr>
      <w:adjustRightInd w:val="0"/>
      <w:spacing w:line="360" w:lineRule="auto"/>
    </w:pPr>
    <w:rPr>
      <w:kern w:val="0"/>
      <w:sz w:val="24"/>
    </w:rPr>
  </w:style>
  <w:style w:type="paragraph" w:customStyle="1" w:styleId="xl27">
    <w:name w:val="xl27"/>
    <w:basedOn w:val="a"/>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1"/>
    </w:rPr>
  </w:style>
  <w:style w:type="paragraph" w:customStyle="1" w:styleId="Title-Revision">
    <w:name w:val="Title - Revision"/>
    <w:basedOn w:val="af3"/>
    <w:qFormat/>
    <w:pPr>
      <w:spacing w:before="720"/>
    </w:pPr>
  </w:style>
  <w:style w:type="paragraph" w:customStyle="1" w:styleId="52">
    <w:name w:val="标题5"/>
    <w:basedOn w:val="a"/>
    <w:qFormat/>
    <w:pPr>
      <w:tabs>
        <w:tab w:val="left" w:pos="0"/>
      </w:tabs>
      <w:autoSpaceDE w:val="0"/>
      <w:autoSpaceDN w:val="0"/>
      <w:adjustRightInd w:val="0"/>
      <w:snapToGrid w:val="0"/>
      <w:spacing w:line="320" w:lineRule="atLeast"/>
    </w:pPr>
    <w:rPr>
      <w:rFonts w:ascii="宋体"/>
      <w:kern w:val="0"/>
      <w:sz w:val="21"/>
    </w:rPr>
  </w:style>
  <w:style w:type="paragraph" w:customStyle="1" w:styleId="afff2">
    <w:name w:val="简单回函地址"/>
    <w:basedOn w:val="a"/>
    <w:qFormat/>
    <w:pPr>
      <w:adjustRightInd w:val="0"/>
      <w:snapToGrid w:val="0"/>
      <w:spacing w:line="360" w:lineRule="auto"/>
    </w:pPr>
    <w:rPr>
      <w:sz w:val="24"/>
    </w:rPr>
  </w:style>
  <w:style w:type="paragraph" w:customStyle="1" w:styleId="xl53">
    <w:name w:val="xl53"/>
    <w:basedOn w:val="a"/>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Char1CharCharChar">
    <w:name w:val="Char1 Char Char Char"/>
    <w:basedOn w:val="a"/>
    <w:qFormat/>
    <w:rPr>
      <w:rFonts w:ascii="Tahoma" w:hAnsi="Tahoma"/>
      <w:sz w:val="24"/>
    </w:rPr>
  </w:style>
  <w:style w:type="character" w:customStyle="1" w:styleId="3Char0">
    <w:name w:val="正文文本 3 Char"/>
    <w:basedOn w:val="a1"/>
    <w:link w:val="31"/>
    <w:qFormat/>
    <w:rPr>
      <w:rFonts w:ascii="Times New Roman" w:eastAsia="宋体" w:hAnsi="Times New Roman" w:cs="Times New Roman"/>
      <w:sz w:val="16"/>
      <w:szCs w:val="20"/>
    </w:rPr>
  </w:style>
  <w:style w:type="character" w:customStyle="1" w:styleId="CharChar51">
    <w:name w:val="Char Char51"/>
    <w:qFormat/>
    <w:rPr>
      <w:rFonts w:ascii="Times New Roman" w:eastAsia="宋体" w:hAnsi="Times New Roman" w:cs="Times New Roman"/>
      <w:sz w:val="16"/>
      <w:szCs w:val="20"/>
    </w:rPr>
  </w:style>
  <w:style w:type="paragraph" w:customStyle="1" w:styleId="afff3">
    <w:name w:val="项目"/>
    <w:basedOn w:val="a"/>
    <w:qFormat/>
    <w:pPr>
      <w:tabs>
        <w:tab w:val="left" w:pos="1280"/>
      </w:tabs>
      <w:spacing w:before="120" w:after="120" w:line="360" w:lineRule="auto"/>
      <w:ind w:left="-7" w:firstLine="567"/>
      <w:jc w:val="left"/>
      <w:textAlignment w:val="baseline"/>
    </w:pPr>
    <w:rPr>
      <w:rFonts w:ascii="宋体"/>
      <w:kern w:val="0"/>
      <w:sz w:val="24"/>
    </w:rPr>
  </w:style>
  <w:style w:type="paragraph" w:customStyle="1" w:styleId="CharCharCharChar">
    <w:name w:val="文档正文 Char Char Char Char"/>
    <w:basedOn w:val="a"/>
    <w:qFormat/>
    <w:pPr>
      <w:adjustRightInd w:val="0"/>
      <w:spacing w:line="440" w:lineRule="exact"/>
      <w:ind w:firstLine="420"/>
      <w:textAlignment w:val="baseline"/>
    </w:pPr>
    <w:rPr>
      <w:rFonts w:ascii="Arial Narrow" w:hAnsi="Arial Narrow"/>
      <w:kern w:val="0"/>
      <w:sz w:val="24"/>
    </w:rPr>
  </w:style>
  <w:style w:type="paragraph" w:customStyle="1" w:styleId="Charf0">
    <w:name w:val="Char"/>
    <w:basedOn w:val="a"/>
    <w:qFormat/>
    <w:pPr>
      <w:spacing w:line="240" w:lineRule="atLeast"/>
      <w:ind w:left="420" w:firstLine="420"/>
    </w:pPr>
    <w:rPr>
      <w:kern w:val="0"/>
      <w:sz w:val="21"/>
    </w:rPr>
  </w:style>
  <w:style w:type="paragraph" w:customStyle="1" w:styleId="afff4">
    <w:name w:val="标准正文"/>
    <w:basedOn w:val="a9"/>
    <w:qFormat/>
    <w:pPr>
      <w:spacing w:before="60" w:after="60" w:line="360" w:lineRule="auto"/>
      <w:ind w:leftChars="0" w:left="0" w:firstLine="482"/>
    </w:pPr>
    <w:rPr>
      <w:rFonts w:ascii="Arial" w:hAnsi="Arial"/>
      <w:sz w:val="24"/>
    </w:rPr>
  </w:style>
  <w:style w:type="paragraph" w:customStyle="1" w:styleId="TableContents">
    <w:name w:val="Table Contents"/>
    <w:basedOn w:val="a0"/>
    <w:qFormat/>
    <w:pPr>
      <w:suppressAutoHyphens/>
      <w:jc w:val="left"/>
    </w:pPr>
    <w:rPr>
      <w:rFonts w:ascii="Times New Roman" w:eastAsia="Times New Roman"/>
      <w:kern w:val="0"/>
      <w:sz w:val="24"/>
    </w:rPr>
  </w:style>
  <w:style w:type="paragraph" w:customStyle="1" w:styleId="2b">
    <w:name w:val="标题2"/>
    <w:basedOn w:val="2"/>
    <w:qFormat/>
    <w:pPr>
      <w:keepNext w:val="0"/>
      <w:keepLines w:val="0"/>
      <w:ind w:firstLineChars="196" w:firstLine="574"/>
      <w:outlineLvl w:val="9"/>
    </w:pPr>
    <w:rPr>
      <w:b/>
      <w:spacing w:val="6"/>
      <w:u w:val="single"/>
    </w:rPr>
  </w:style>
  <w:style w:type="paragraph" w:customStyle="1" w:styleId="1xz">
    <w:name w:val="样式1xz"/>
    <w:basedOn w:val="a"/>
    <w:qFormat/>
    <w:pPr>
      <w:tabs>
        <w:tab w:val="left" w:pos="1050"/>
        <w:tab w:val="right" w:leader="dot" w:pos="8296"/>
      </w:tabs>
    </w:pPr>
    <w:rPr>
      <w:caps/>
      <w:spacing w:val="20"/>
      <w:sz w:val="24"/>
    </w:rPr>
  </w:style>
  <w:style w:type="paragraph" w:customStyle="1" w:styleId="220">
    <w:name w:val="样式 正文首行缩进 2 + 首行缩进:  2 字符"/>
    <w:basedOn w:val="a"/>
    <w:qFormat/>
    <w:pPr>
      <w:tabs>
        <w:tab w:val="left" w:pos="987"/>
      </w:tabs>
      <w:adjustRightInd w:val="0"/>
      <w:snapToGrid w:val="0"/>
      <w:spacing w:line="360" w:lineRule="auto"/>
      <w:ind w:left="987" w:hanging="420"/>
    </w:pPr>
    <w:rPr>
      <w:rFonts w:ascii="Arial" w:hAnsi="Arial"/>
      <w:b/>
      <w:sz w:val="24"/>
    </w:rPr>
  </w:style>
  <w:style w:type="paragraph" w:customStyle="1" w:styleId="CSS1Char">
    <w:name w:val="CSS1级正文 Char"/>
    <w:basedOn w:val="a0"/>
    <w:qFormat/>
    <w:pPr>
      <w:adjustRightInd w:val="0"/>
      <w:snapToGrid w:val="0"/>
      <w:spacing w:line="360" w:lineRule="auto"/>
      <w:ind w:firstLine="480"/>
    </w:pPr>
    <w:rPr>
      <w:rFonts w:ascii="Times New Roman" w:eastAsia="宋体"/>
      <w:sz w:val="24"/>
    </w:rPr>
  </w:style>
  <w:style w:type="paragraph" w:customStyle="1" w:styleId="15">
    <w:name w:val="附录1"/>
    <w:basedOn w:val="a"/>
    <w:next w:val="a"/>
    <w:qFormat/>
    <w:pPr>
      <w:tabs>
        <w:tab w:val="left" w:pos="1304"/>
      </w:tabs>
      <w:ind w:left="425" w:hanging="425"/>
      <w:outlineLvl w:val="0"/>
    </w:pPr>
    <w:rPr>
      <w:rFonts w:ascii="黑体" w:eastAsia="黑体" w:hAnsi="黑体"/>
      <w:b/>
      <w:sz w:val="44"/>
    </w:rPr>
  </w:style>
  <w:style w:type="paragraph" w:customStyle="1" w:styleId="afff5">
    <w:name w:val="表头文本"/>
    <w:qFormat/>
    <w:pPr>
      <w:jc w:val="center"/>
    </w:pPr>
    <w:rPr>
      <w:rFonts w:ascii="Arial" w:eastAsia="宋体" w:hAnsi="Arial" w:cs="Times New Roman"/>
      <w:b/>
      <w:sz w:val="21"/>
    </w:rPr>
  </w:style>
  <w:style w:type="paragraph" w:customStyle="1" w:styleId="afff6">
    <w:name w:val="段落正文"/>
    <w:basedOn w:val="a"/>
    <w:qFormat/>
    <w:pPr>
      <w:spacing w:beforeLines="50" w:line="360" w:lineRule="auto"/>
      <w:ind w:firstLineChars="200" w:firstLine="200"/>
    </w:pPr>
    <w:rPr>
      <w:spacing w:val="2"/>
      <w:sz w:val="24"/>
    </w:rPr>
  </w:style>
  <w:style w:type="paragraph" w:customStyle="1" w:styleId="afff7">
    <w:name w:val="可研正文"/>
    <w:basedOn w:val="a0"/>
    <w:qFormat/>
    <w:pPr>
      <w:adjustRightInd w:val="0"/>
      <w:snapToGrid w:val="0"/>
      <w:spacing w:line="440" w:lineRule="exact"/>
      <w:ind w:firstLine="567"/>
    </w:pPr>
    <w:rPr>
      <w:sz w:val="28"/>
    </w:rPr>
  </w:style>
  <w:style w:type="paragraph" w:customStyle="1" w:styleId="afff8">
    <w:name w:val="二级列表"/>
    <w:basedOn w:val="afff6"/>
    <w:next w:val="afff6"/>
    <w:qFormat/>
    <w:pPr>
      <w:tabs>
        <w:tab w:val="left" w:pos="2120"/>
      </w:tabs>
      <w:ind w:firstLineChars="0" w:firstLine="0"/>
    </w:pPr>
    <w:rPr>
      <w:b/>
    </w:rPr>
  </w:style>
  <w:style w:type="paragraph" w:customStyle="1" w:styleId="Char1CharCharChar2">
    <w:name w:val="Char1 Char Char Char2"/>
    <w:basedOn w:val="a"/>
    <w:qFormat/>
    <w:rPr>
      <w:rFonts w:ascii="Tahoma" w:hAnsi="Tahoma"/>
      <w:sz w:val="21"/>
    </w:rPr>
  </w:style>
  <w:style w:type="paragraph" w:customStyle="1" w:styleId="16">
    <w:name w:val="文本1"/>
    <w:basedOn w:val="a"/>
    <w:qFormat/>
    <w:pPr>
      <w:adjustRightInd w:val="0"/>
      <w:spacing w:line="312" w:lineRule="atLeast"/>
      <w:jc w:val="center"/>
      <w:textAlignment w:val="baseline"/>
    </w:pPr>
    <w:rPr>
      <w:kern w:val="0"/>
      <w:sz w:val="18"/>
    </w:rPr>
  </w:style>
  <w:style w:type="paragraph" w:customStyle="1" w:styleId="1Heading0SectionHeadPIM1H1h11stlevell11H1">
    <w:name w:val="样式 标题 1章标题Heading 0Section HeadPIM 1H1h11st levell11H1..."/>
    <w:basedOn w:val="10"/>
    <w:qFormat/>
    <w:pPr>
      <w:keepLines/>
      <w:pageBreakBefore/>
      <w:tabs>
        <w:tab w:val="left" w:pos="432"/>
      </w:tabs>
      <w:autoSpaceDE w:val="0"/>
      <w:autoSpaceDN w:val="0"/>
      <w:adjustRightInd w:val="0"/>
      <w:spacing w:line="578" w:lineRule="atLeast"/>
      <w:jc w:val="both"/>
      <w:textAlignment w:val="bottom"/>
    </w:pPr>
    <w:rPr>
      <w:rFonts w:ascii="宋体" w:hAnsi="宋体"/>
      <w:b/>
      <w:kern w:val="44"/>
      <w:sz w:val="36"/>
    </w:rPr>
  </w:style>
  <w:style w:type="character" w:customStyle="1" w:styleId="Char8">
    <w:name w:val="脚注文本 Char"/>
    <w:basedOn w:val="a1"/>
    <w:link w:val="af0"/>
    <w:qFormat/>
    <w:rPr>
      <w:rFonts w:ascii="Times New Roman" w:eastAsia="宋体" w:hAnsi="Times New Roman" w:cs="Times New Roman"/>
      <w:sz w:val="18"/>
      <w:szCs w:val="20"/>
    </w:rPr>
  </w:style>
  <w:style w:type="character" w:customStyle="1" w:styleId="CharChar41">
    <w:name w:val="Char Char41"/>
    <w:qFormat/>
    <w:rPr>
      <w:rFonts w:ascii="Times New Roman" w:eastAsia="宋体" w:hAnsi="Times New Roman" w:cs="Times New Roman"/>
      <w:sz w:val="18"/>
      <w:szCs w:val="20"/>
    </w:rPr>
  </w:style>
  <w:style w:type="paragraph" w:customStyle="1" w:styleId="afff9">
    <w:name w:val="文档正文"/>
    <w:basedOn w:val="a"/>
    <w:qFormat/>
    <w:pPr>
      <w:adjustRightInd w:val="0"/>
      <w:snapToGrid w:val="0"/>
      <w:spacing w:line="440" w:lineRule="exact"/>
      <w:ind w:firstLine="567"/>
      <w:textAlignment w:val="baseline"/>
    </w:pPr>
    <w:rPr>
      <w:rFonts w:ascii="Arial Narrow" w:hAnsi="Arial Narrow"/>
      <w:kern w:val="0"/>
      <w:sz w:val="24"/>
    </w:rPr>
  </w:style>
  <w:style w:type="character" w:customStyle="1" w:styleId="2Char0">
    <w:name w:val="正文文本缩进 2 Char"/>
    <w:basedOn w:val="a1"/>
    <w:link w:val="23"/>
    <w:qFormat/>
    <w:rPr>
      <w:rFonts w:ascii="宋体" w:eastAsia="宋体" w:hAnsi="Times New Roman" w:cs="Times New Roman"/>
      <w:sz w:val="28"/>
      <w:szCs w:val="20"/>
    </w:rPr>
  </w:style>
  <w:style w:type="character" w:customStyle="1" w:styleId="CharChar31">
    <w:name w:val="Char Char31"/>
    <w:qFormat/>
    <w:rPr>
      <w:rFonts w:ascii="宋体" w:eastAsia="宋体" w:hAnsi="Times New Roman" w:cs="Times New Roman"/>
      <w:sz w:val="28"/>
      <w:szCs w:val="20"/>
    </w:rPr>
  </w:style>
  <w:style w:type="paragraph" w:customStyle="1" w:styleId="151">
    <w:name w:val="样式 行距: 1.5 倍行距1"/>
    <w:basedOn w:val="a"/>
    <w:qFormat/>
    <w:pPr>
      <w:snapToGrid w:val="0"/>
    </w:pPr>
    <w:rPr>
      <w:sz w:val="21"/>
    </w:rPr>
  </w:style>
  <w:style w:type="paragraph" w:customStyle="1" w:styleId="afffa">
    <w:name w:val="_"/>
    <w:basedOn w:val="a"/>
    <w:qFormat/>
    <w:pPr>
      <w:adjustRightInd w:val="0"/>
      <w:spacing w:line="360" w:lineRule="auto"/>
      <w:ind w:left="480" w:firstLineChars="200" w:firstLine="200"/>
      <w:textAlignment w:val="baseline"/>
    </w:pPr>
    <w:rPr>
      <w:kern w:val="0"/>
      <w:sz w:val="24"/>
    </w:rPr>
  </w:style>
  <w:style w:type="paragraph" w:customStyle="1" w:styleId="38">
    <w:name w:val="附录3"/>
    <w:basedOn w:val="a"/>
    <w:next w:val="a"/>
    <w:qFormat/>
    <w:pPr>
      <w:tabs>
        <w:tab w:val="left" w:pos="851"/>
      </w:tabs>
      <w:ind w:left="425" w:hanging="425"/>
      <w:outlineLvl w:val="2"/>
    </w:pPr>
    <w:rPr>
      <w:rFonts w:eastAsia="黑体"/>
      <w:b/>
      <w:sz w:val="32"/>
    </w:rPr>
  </w:style>
  <w:style w:type="paragraph" w:customStyle="1" w:styleId="0740">
    <w:name w:val="样式 首行缩进:  0.74 厘米"/>
    <w:basedOn w:val="a"/>
    <w:qFormat/>
    <w:pPr>
      <w:spacing w:line="360" w:lineRule="auto"/>
      <w:ind w:firstLine="420"/>
    </w:pPr>
    <w:rPr>
      <w:sz w:val="24"/>
    </w:rPr>
  </w:style>
  <w:style w:type="paragraph" w:customStyle="1" w:styleId="CharChar1CharCharCharCharCharCharCharCharCharCharCharCharCharChar">
    <w:name w:val="Char Char1 Char Char Char Char Char Char Char Char Char Char Char Char Char Char"/>
    <w:basedOn w:val="a"/>
    <w:qFormat/>
    <w:pPr>
      <w:widowControl/>
      <w:spacing w:after="160" w:line="240" w:lineRule="exact"/>
      <w:jc w:val="left"/>
    </w:pPr>
    <w:rPr>
      <w:rFonts w:ascii="Verdana" w:hAnsi="Verdana"/>
      <w:kern w:val="0"/>
      <w:sz w:val="20"/>
      <w:lang w:eastAsia="en-US"/>
    </w:rPr>
  </w:style>
  <w:style w:type="paragraph" w:customStyle="1" w:styleId="afffb">
    <w:name w:val="表格文本"/>
    <w:qFormat/>
    <w:pPr>
      <w:tabs>
        <w:tab w:val="decimal" w:pos="0"/>
      </w:tabs>
    </w:pPr>
    <w:rPr>
      <w:rFonts w:ascii="Arial" w:eastAsia="宋体" w:hAnsi="Arial" w:cs="Times New Roman"/>
      <w:sz w:val="21"/>
    </w:rPr>
  </w:style>
  <w:style w:type="paragraph" w:customStyle="1" w:styleId="content">
    <w:name w:val="content"/>
    <w:basedOn w:val="a"/>
    <w:qFormat/>
    <w:pPr>
      <w:widowControl/>
      <w:spacing w:before="100" w:beforeAutospacing="1" w:after="100" w:afterAutospacing="1" w:line="280" w:lineRule="atLeast"/>
      <w:ind w:firstLine="375"/>
      <w:jc w:val="left"/>
    </w:pPr>
    <w:rPr>
      <w:rFonts w:ascii="宋体" w:hAnsi="宋体"/>
      <w:color w:val="000000"/>
      <w:kern w:val="0"/>
      <w:sz w:val="18"/>
    </w:rPr>
  </w:style>
  <w:style w:type="character" w:customStyle="1" w:styleId="Char4">
    <w:name w:val="日期 Char"/>
    <w:basedOn w:val="a1"/>
    <w:link w:val="ac"/>
    <w:qFormat/>
    <w:rPr>
      <w:rFonts w:ascii="Times New Roman" w:eastAsia="宋体" w:hAnsi="Times New Roman" w:cs="Times New Roman"/>
      <w:sz w:val="28"/>
      <w:szCs w:val="20"/>
    </w:rPr>
  </w:style>
  <w:style w:type="character" w:customStyle="1" w:styleId="CharChar211">
    <w:name w:val="Char Char211"/>
    <w:qFormat/>
    <w:rPr>
      <w:rFonts w:ascii="Times New Roman" w:eastAsia="宋体" w:hAnsi="Times New Roman" w:cs="Times New Roman"/>
      <w:sz w:val="28"/>
      <w:szCs w:val="20"/>
    </w:rPr>
  </w:style>
  <w:style w:type="paragraph" w:customStyle="1" w:styleId="211">
    <w:name w:val="正文文本 21"/>
    <w:basedOn w:val="a"/>
    <w:qFormat/>
    <w:pPr>
      <w:adjustRightInd w:val="0"/>
      <w:spacing w:before="120" w:line="360" w:lineRule="auto"/>
      <w:ind w:firstLine="480"/>
      <w:textAlignment w:val="baseline"/>
    </w:pPr>
    <w:rPr>
      <w:sz w:val="24"/>
    </w:rPr>
  </w:style>
  <w:style w:type="paragraph" w:customStyle="1" w:styleId="afffc">
    <w:name w:val="图片文字"/>
    <w:basedOn w:val="a"/>
    <w:qFormat/>
    <w:pPr>
      <w:spacing w:line="240" w:lineRule="atLeast"/>
      <w:jc w:val="center"/>
    </w:pPr>
    <w:rPr>
      <w:sz w:val="21"/>
    </w:rPr>
  </w:style>
  <w:style w:type="character" w:customStyle="1" w:styleId="2Char1">
    <w:name w:val="正文文本 2 Char"/>
    <w:basedOn w:val="a1"/>
    <w:link w:val="25"/>
    <w:qFormat/>
    <w:rPr>
      <w:rFonts w:ascii="Times New Roman" w:eastAsia="宋体" w:hAnsi="Times New Roman" w:cs="Times New Roman"/>
      <w:sz w:val="24"/>
      <w:szCs w:val="20"/>
    </w:rPr>
  </w:style>
  <w:style w:type="character" w:customStyle="1" w:styleId="CharChar131">
    <w:name w:val="Char Char131"/>
    <w:qFormat/>
    <w:rPr>
      <w:rFonts w:ascii="Times New Roman" w:eastAsia="宋体" w:hAnsi="Times New Roman" w:cs="Times New Roman"/>
      <w:sz w:val="24"/>
      <w:szCs w:val="20"/>
    </w:rPr>
  </w:style>
  <w:style w:type="paragraph" w:customStyle="1" w:styleId="46">
    <w:name w:val="附录4"/>
    <w:basedOn w:val="a"/>
    <w:next w:val="a"/>
    <w:qFormat/>
    <w:pPr>
      <w:widowControl/>
      <w:tabs>
        <w:tab w:val="left" w:pos="1134"/>
      </w:tabs>
      <w:spacing w:line="300" w:lineRule="auto"/>
      <w:ind w:left="1361" w:hanging="1361"/>
      <w:outlineLvl w:val="3"/>
    </w:pPr>
    <w:rPr>
      <w:rFonts w:ascii="Arial" w:eastAsia="黑体" w:hAnsi="Arial"/>
      <w:kern w:val="0"/>
    </w:rPr>
  </w:style>
  <w:style w:type="paragraph" w:customStyle="1" w:styleId="TableTextCharChar">
    <w:name w:val="Table Text Char Char"/>
    <w:qFormat/>
    <w:pPr>
      <w:snapToGrid w:val="0"/>
      <w:spacing w:before="80" w:after="80"/>
    </w:pPr>
    <w:rPr>
      <w:rFonts w:ascii="Arial" w:eastAsia="宋体" w:hAnsi="Arial" w:cs="Times New Roman"/>
      <w:kern w:val="2"/>
      <w:sz w:val="18"/>
    </w:rPr>
  </w:style>
  <w:style w:type="paragraph" w:customStyle="1" w:styleId="221">
    <w:name w:val="样式 样式 首行缩进:  2 字符 + 首行缩进:  2 字符"/>
    <w:basedOn w:val="a"/>
    <w:qFormat/>
    <w:pPr>
      <w:spacing w:line="360" w:lineRule="auto"/>
      <w:ind w:firstLineChars="200" w:firstLine="480"/>
    </w:pPr>
    <w:rPr>
      <w:sz w:val="24"/>
    </w:rPr>
  </w:style>
  <w:style w:type="paragraph" w:customStyle="1" w:styleId="afffd">
    <w:name w:val="列表项目"/>
    <w:basedOn w:val="a"/>
    <w:qFormat/>
    <w:pPr>
      <w:tabs>
        <w:tab w:val="left" w:pos="420"/>
        <w:tab w:val="left" w:pos="980"/>
      </w:tabs>
      <w:spacing w:line="288" w:lineRule="auto"/>
      <w:ind w:leftChars="200" w:left="840" w:hangingChars="200" w:hanging="420"/>
    </w:pPr>
    <w:rPr>
      <w:sz w:val="21"/>
    </w:rPr>
  </w:style>
  <w:style w:type="paragraph" w:customStyle="1" w:styleId="StyleHeading3h3Heading3-oldLevel3HeadH3level3PIM3se">
    <w:name w:val="Style Heading 3h3Heading 3 - oldLevel 3 HeadH3level_3PIM 3se..."/>
    <w:basedOn w:val="3"/>
    <w:qFormat/>
    <w:pPr>
      <w:tabs>
        <w:tab w:val="left" w:pos="709"/>
      </w:tabs>
      <w:ind w:left="709" w:hanging="709"/>
      <w:jc w:val="both"/>
    </w:pPr>
    <w:rPr>
      <w:sz w:val="32"/>
    </w:rPr>
  </w:style>
  <w:style w:type="paragraph" w:customStyle="1" w:styleId="afffe">
    <w:name w:val="编号正文"/>
    <w:basedOn w:val="afff9"/>
    <w:qFormat/>
    <w:pPr>
      <w:snapToGrid/>
      <w:spacing w:line="360" w:lineRule="auto"/>
      <w:ind w:left="1407" w:hanging="1047"/>
      <w:jc w:val="left"/>
    </w:pPr>
    <w:rPr>
      <w:rFonts w:eastAsia="FangSong_GB2312"/>
    </w:rPr>
  </w:style>
  <w:style w:type="character" w:customStyle="1" w:styleId="Char5">
    <w:name w:val="批注框文本 Char"/>
    <w:basedOn w:val="a1"/>
    <w:link w:val="ad"/>
    <w:qFormat/>
    <w:rPr>
      <w:rFonts w:ascii="Times New Roman" w:eastAsia="宋体" w:hAnsi="Times New Roman" w:cs="Times New Roman"/>
      <w:sz w:val="18"/>
      <w:szCs w:val="20"/>
    </w:rPr>
  </w:style>
  <w:style w:type="paragraph" w:customStyle="1" w:styleId="17">
    <w:name w:val="正文1"/>
    <w:basedOn w:val="a"/>
    <w:qFormat/>
    <w:pPr>
      <w:spacing w:line="300" w:lineRule="auto"/>
      <w:ind w:firstLineChars="200" w:firstLine="200"/>
    </w:pPr>
    <w:rPr>
      <w:sz w:val="24"/>
    </w:rPr>
  </w:style>
  <w:style w:type="paragraph" w:customStyle="1" w:styleId="18">
    <w:name w:val="1.正文"/>
    <w:basedOn w:val="a"/>
    <w:qFormat/>
    <w:pPr>
      <w:spacing w:line="360" w:lineRule="auto"/>
      <w:ind w:leftChars="225" w:left="540" w:firstLineChars="225" w:firstLine="540"/>
    </w:pPr>
    <w:rPr>
      <w:sz w:val="24"/>
    </w:rPr>
  </w:style>
  <w:style w:type="paragraph" w:customStyle="1" w:styleId="Char10">
    <w:name w:val="Char1"/>
    <w:basedOn w:val="a"/>
    <w:qFormat/>
    <w:rPr>
      <w:sz w:val="21"/>
    </w:rPr>
  </w:style>
  <w:style w:type="paragraph" w:customStyle="1" w:styleId="affff">
    <w:name w:val="图例"/>
    <w:basedOn w:val="a"/>
    <w:qFormat/>
    <w:pPr>
      <w:spacing w:before="120" w:after="120" w:line="360" w:lineRule="auto"/>
      <w:jc w:val="center"/>
    </w:pPr>
    <w:rPr>
      <w:rFonts w:eastAsia="FangSong_GB2312"/>
      <w:b/>
      <w:sz w:val="24"/>
    </w:rPr>
  </w:style>
  <w:style w:type="paragraph" w:customStyle="1" w:styleId="19">
    <w:name w:val="文本框样式1"/>
    <w:basedOn w:val="a"/>
    <w:qFormat/>
    <w:pPr>
      <w:adjustRightInd w:val="0"/>
      <w:snapToGrid w:val="0"/>
      <w:spacing w:before="60" w:line="180" w:lineRule="exact"/>
      <w:jc w:val="center"/>
    </w:pPr>
    <w:rPr>
      <w:sz w:val="21"/>
    </w:rPr>
  </w:style>
  <w:style w:type="paragraph" w:customStyle="1" w:styleId="00">
    <w:name w:val="00"/>
    <w:basedOn w:val="a"/>
    <w:qFormat/>
    <w:pPr>
      <w:autoSpaceDE w:val="0"/>
      <w:autoSpaceDN w:val="0"/>
      <w:adjustRightInd w:val="0"/>
      <w:jc w:val="left"/>
    </w:pPr>
    <w:rPr>
      <w:rFonts w:ascii="黑体" w:eastAsia="黑体"/>
      <w:b/>
      <w:kern w:val="0"/>
      <w:sz w:val="20"/>
    </w:rPr>
  </w:style>
  <w:style w:type="paragraph" w:customStyle="1" w:styleId="1a">
    <w:name w:val="首行缩进 1"/>
    <w:basedOn w:val="a"/>
    <w:qFormat/>
    <w:pPr>
      <w:spacing w:after="120" w:line="360" w:lineRule="auto"/>
      <w:ind w:firstLineChars="200" w:firstLine="200"/>
    </w:pPr>
    <w:rPr>
      <w:sz w:val="24"/>
    </w:rPr>
  </w:style>
  <w:style w:type="paragraph" w:customStyle="1" w:styleId="FigureDescription">
    <w:name w:val="Figure Description"/>
    <w:next w:val="a"/>
    <w:qFormat/>
    <w:pPr>
      <w:snapToGrid w:val="0"/>
      <w:spacing w:before="80" w:after="320"/>
      <w:ind w:left="1134"/>
      <w:jc w:val="center"/>
    </w:pPr>
    <w:rPr>
      <w:rFonts w:ascii="Arial" w:eastAsia="黑体" w:hAnsi="Arial" w:cs="Times New Roman"/>
      <w:sz w:val="18"/>
    </w:rPr>
  </w:style>
  <w:style w:type="paragraph" w:customStyle="1" w:styleId="style1">
    <w:name w:val="style1"/>
    <w:basedOn w:val="a"/>
    <w:qFormat/>
    <w:pPr>
      <w:widowControl/>
      <w:spacing w:before="100" w:beforeAutospacing="1" w:after="100" w:afterAutospacing="1"/>
      <w:jc w:val="left"/>
    </w:pPr>
    <w:rPr>
      <w:rFonts w:ascii="宋体" w:hAnsi="宋体"/>
      <w:kern w:val="0"/>
      <w:sz w:val="21"/>
    </w:rPr>
  </w:style>
  <w:style w:type="paragraph" w:customStyle="1" w:styleId="1b">
    <w:name w:val="小标题 1"/>
    <w:basedOn w:val="a"/>
    <w:qFormat/>
    <w:pPr>
      <w:autoSpaceDE w:val="0"/>
      <w:autoSpaceDN w:val="0"/>
      <w:adjustRightInd w:val="0"/>
      <w:spacing w:line="360" w:lineRule="atLeast"/>
    </w:pPr>
    <w:rPr>
      <w:rFonts w:ascii="文鼎粗黑" w:eastAsia="文鼎粗黑"/>
      <w:kern w:val="0"/>
      <w:sz w:val="22"/>
    </w:rPr>
  </w:style>
  <w:style w:type="paragraph" w:customStyle="1" w:styleId="Char30">
    <w:name w:val="Char3"/>
    <w:basedOn w:val="a"/>
    <w:qFormat/>
    <w:pPr>
      <w:widowControl/>
      <w:spacing w:line="400" w:lineRule="exact"/>
      <w:jc w:val="center"/>
    </w:pPr>
    <w:rPr>
      <w:sz w:val="24"/>
    </w:rPr>
  </w:style>
  <w:style w:type="paragraph" w:customStyle="1" w:styleId="Charf1">
    <w:name w:val="正文格式 Char"/>
    <w:basedOn w:val="a"/>
    <w:qFormat/>
    <w:pPr>
      <w:widowControl/>
      <w:adjustRightInd w:val="0"/>
      <w:spacing w:line="440" w:lineRule="atLeast"/>
      <w:ind w:firstLine="510"/>
      <w:textAlignment w:val="baseline"/>
    </w:pPr>
    <w:rPr>
      <w:kern w:val="0"/>
      <w:sz w:val="24"/>
    </w:rPr>
  </w:style>
  <w:style w:type="paragraph" w:customStyle="1" w:styleId="CharCharCharCharCharCharCharCharCharCharCharCharChar">
    <w:name w:val="Char Char Char Char Char Char Char Char Char Char Char Char Char"/>
    <w:basedOn w:val="a"/>
    <w:qFormat/>
    <w:pPr>
      <w:widowControl/>
      <w:spacing w:after="160" w:line="240" w:lineRule="exact"/>
      <w:jc w:val="left"/>
    </w:pPr>
    <w:rPr>
      <w:rFonts w:ascii="Verdana" w:eastAsia="FangSong_GB2312" w:hAnsi="Verdana"/>
      <w:kern w:val="0"/>
      <w:sz w:val="24"/>
      <w:lang w:eastAsia="en-US"/>
    </w:rPr>
  </w:style>
  <w:style w:type="paragraph" w:customStyle="1" w:styleId="bt">
    <w:name w:val="bt"/>
    <w:basedOn w:val="a"/>
    <w:next w:val="a0"/>
    <w:qFormat/>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CharCharCharCharCharCharChar">
    <w:name w:val="Char Char Char Char Char Char Char"/>
    <w:basedOn w:val="a6"/>
    <w:qFormat/>
    <w:rPr>
      <w:rFonts w:ascii="宋体" w:hAnsi="Tahoma"/>
    </w:rPr>
  </w:style>
  <w:style w:type="paragraph" w:customStyle="1" w:styleId="affff0">
    <w:name w:val="正文（首行不缩进）"/>
    <w:basedOn w:val="a"/>
    <w:qFormat/>
    <w:pPr>
      <w:autoSpaceDE w:val="0"/>
      <w:autoSpaceDN w:val="0"/>
      <w:adjustRightInd w:val="0"/>
      <w:spacing w:line="360" w:lineRule="auto"/>
      <w:jc w:val="left"/>
    </w:pPr>
    <w:rPr>
      <w:kern w:val="0"/>
      <w:sz w:val="21"/>
    </w:rPr>
  </w:style>
  <w:style w:type="paragraph" w:customStyle="1" w:styleId="affff1">
    <w:name w:val="表格内文字"/>
    <w:basedOn w:val="ab"/>
    <w:qFormat/>
    <w:pPr>
      <w:snapToGrid/>
      <w:spacing w:line="240" w:lineRule="auto"/>
    </w:pPr>
    <w:rPr>
      <w:color w:val="000000"/>
      <w:lang w:val="en-GB"/>
    </w:rPr>
  </w:style>
  <w:style w:type="paragraph" w:customStyle="1" w:styleId="ItemList">
    <w:name w:val="Item List"/>
    <w:qFormat/>
    <w:pPr>
      <w:tabs>
        <w:tab w:val="left" w:pos="1644"/>
      </w:tabs>
      <w:spacing w:line="300" w:lineRule="auto"/>
      <w:ind w:left="1644" w:hanging="510"/>
      <w:jc w:val="both"/>
    </w:pPr>
    <w:rPr>
      <w:rFonts w:ascii="Arial" w:eastAsia="宋体" w:hAnsi="Arial" w:cs="Times New Roman"/>
      <w:sz w:val="21"/>
    </w:rPr>
  </w:style>
  <w:style w:type="paragraph" w:customStyle="1" w:styleId="PullQuote">
    <w:name w:val="Pull Quote"/>
    <w:basedOn w:val="a"/>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sz w:val="24"/>
    </w:rPr>
  </w:style>
  <w:style w:type="paragraph" w:customStyle="1" w:styleId="tabletext0">
    <w:name w:val="tabletext"/>
    <w:basedOn w:val="a"/>
    <w:qFormat/>
    <w:pPr>
      <w:widowControl/>
      <w:spacing w:before="100" w:beforeAutospacing="1" w:after="100" w:afterAutospacing="1"/>
      <w:jc w:val="left"/>
    </w:pPr>
    <w:rPr>
      <w:rFonts w:ascii="宋体" w:hAnsi="宋体" w:cs="宋体"/>
      <w:kern w:val="0"/>
      <w:sz w:val="24"/>
      <w:szCs w:val="24"/>
    </w:rPr>
  </w:style>
  <w:style w:type="paragraph" w:customStyle="1" w:styleId="affff2">
    <w:name w:val="表文字"/>
    <w:qFormat/>
    <w:rPr>
      <w:rFonts w:ascii="宋体" w:eastAsia="宋体" w:hAnsi="Times New Roman" w:cs="Times New Roman"/>
      <w:kern w:val="2"/>
    </w:rPr>
  </w:style>
  <w:style w:type="paragraph" w:customStyle="1" w:styleId="CharChar1Char">
    <w:name w:val="Char Char1 Char"/>
    <w:basedOn w:val="a"/>
    <w:qFormat/>
    <w:rPr>
      <w:rFonts w:ascii="Tahoma" w:hAnsi="Tahoma"/>
      <w:sz w:val="24"/>
      <w:szCs w:val="24"/>
    </w:rPr>
  </w:style>
  <w:style w:type="paragraph" w:customStyle="1" w:styleId="1c">
    <w:name w:val="1"/>
    <w:basedOn w:val="a"/>
    <w:qFormat/>
    <w:rPr>
      <w:rFonts w:ascii="Tahoma" w:hAnsi="Tahoma"/>
      <w:sz w:val="24"/>
    </w:rPr>
  </w:style>
  <w:style w:type="paragraph" w:customStyle="1" w:styleId="CharCharCharCharCharCharChar2">
    <w:name w:val="Char Char Char Char Char Char Char2"/>
    <w:basedOn w:val="a"/>
    <w:qFormat/>
    <w:pPr>
      <w:widowControl/>
      <w:spacing w:after="160" w:line="240" w:lineRule="exact"/>
      <w:jc w:val="left"/>
    </w:pPr>
    <w:rPr>
      <w:rFonts w:ascii="Verdana" w:eastAsia="FangSong_GB2312" w:hAnsi="Verdana"/>
      <w:kern w:val="0"/>
      <w:sz w:val="24"/>
      <w:lang w:eastAsia="en-US"/>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rPr>
  </w:style>
  <w:style w:type="character" w:customStyle="1" w:styleId="Charf2">
    <w:name w:val="小 Char"/>
    <w:qFormat/>
    <w:rPr>
      <w:rFonts w:ascii="宋体" w:eastAsia="宋体" w:hAnsi="Courier New"/>
      <w:kern w:val="2"/>
      <w:sz w:val="21"/>
      <w:lang w:val="en-US" w:eastAsia="zh-CN" w:bidi="ar-SA"/>
    </w:rPr>
  </w:style>
  <w:style w:type="paragraph" w:customStyle="1" w:styleId="CharCharCharChar0">
    <w:name w:val="Char Char Char Char"/>
    <w:basedOn w:val="a"/>
    <w:qFormat/>
    <w:pPr>
      <w:pageBreakBefore/>
      <w:widowControl/>
      <w:spacing w:after="160" w:line="240" w:lineRule="exact"/>
      <w:jc w:val="left"/>
    </w:pPr>
    <w:rPr>
      <w:rFonts w:ascii="Verdana" w:hAnsi="Verdana"/>
      <w:kern w:val="0"/>
      <w:sz w:val="20"/>
      <w:lang w:eastAsia="en-US"/>
    </w:rPr>
  </w:style>
  <w:style w:type="paragraph" w:customStyle="1" w:styleId="affff3">
    <w:name w:val="文字"/>
    <w:basedOn w:val="a"/>
    <w:qFormat/>
    <w:pPr>
      <w:tabs>
        <w:tab w:val="left" w:pos="8520"/>
      </w:tabs>
      <w:spacing w:line="312" w:lineRule="auto"/>
      <w:ind w:right="-210" w:firstLine="556"/>
    </w:pPr>
    <w:rPr>
      <w:rFonts w:ascii="宋体"/>
    </w:rPr>
  </w:style>
  <w:style w:type="character" w:customStyle="1" w:styleId="Charf3">
    <w:name w:val="文字 Char"/>
    <w:qFormat/>
    <w:rPr>
      <w:rFonts w:ascii="宋体" w:eastAsia="宋体" w:hAnsi="Times New Roman" w:cs="Times New Roman"/>
      <w:sz w:val="28"/>
      <w:szCs w:val="20"/>
    </w:rPr>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lang w:eastAsia="en-US"/>
    </w:rPr>
  </w:style>
  <w:style w:type="character" w:customStyle="1" w:styleId="Char11">
    <w:name w:val="页脚 Char1"/>
    <w:qFormat/>
    <w:rPr>
      <w:kern w:val="2"/>
      <w:sz w:val="18"/>
    </w:rPr>
  </w:style>
  <w:style w:type="paragraph" w:customStyle="1" w:styleId="a10">
    <w:name w:val="a1"/>
    <w:basedOn w:val="a"/>
    <w:qFormat/>
    <w:pPr>
      <w:widowControl/>
      <w:spacing w:before="100" w:beforeAutospacing="1" w:after="100" w:afterAutospacing="1"/>
      <w:jc w:val="left"/>
    </w:pPr>
    <w:rPr>
      <w:rFonts w:ascii="宋体" w:hAnsi="宋体" w:cs="宋体"/>
      <w:kern w:val="0"/>
      <w:sz w:val="24"/>
      <w:szCs w:val="24"/>
    </w:rPr>
  </w:style>
  <w:style w:type="character" w:customStyle="1" w:styleId="nw1">
    <w:name w:val="nw1"/>
    <w:qFormat/>
    <w:rPr>
      <w:sz w:val="21"/>
      <w:szCs w:val="21"/>
    </w:rPr>
  </w:style>
  <w:style w:type="paragraph" w:customStyle="1" w:styleId="xl29">
    <w:name w:val="xl29"/>
    <w:basedOn w:val="a"/>
    <w:qFormat/>
    <w:pPr>
      <w:widowControl/>
      <w:spacing w:before="100" w:beforeAutospacing="1" w:after="100" w:afterAutospacing="1"/>
      <w:jc w:val="center"/>
      <w:textAlignment w:val="center"/>
    </w:pPr>
    <w:rPr>
      <w:rFonts w:ascii="宋体" w:hAnsi="宋体"/>
      <w:kern w:val="0"/>
      <w:sz w:val="24"/>
      <w:szCs w:val="24"/>
    </w:rPr>
  </w:style>
  <w:style w:type="paragraph" w:customStyle="1" w:styleId="affff4">
    <w:name w:val="表体"/>
    <w:basedOn w:val="a"/>
    <w:next w:val="a"/>
    <w:qFormat/>
    <w:pPr>
      <w:spacing w:line="500" w:lineRule="exact"/>
      <w:ind w:leftChars="-51" w:left="-106" w:rightChars="-51" w:right="-107" w:hanging="1"/>
      <w:jc w:val="center"/>
    </w:pPr>
    <w:rPr>
      <w:rFonts w:ascii="宋体" w:hAnsi="宋体"/>
      <w:color w:val="000000"/>
      <w:sz w:val="24"/>
      <w:szCs w:val="24"/>
    </w:rPr>
  </w:style>
  <w:style w:type="paragraph" w:customStyle="1" w:styleId="affff5">
    <w:name w:val="正文格式"/>
    <w:basedOn w:val="a"/>
    <w:qFormat/>
    <w:pPr>
      <w:widowControl/>
      <w:adjustRightInd w:val="0"/>
      <w:snapToGrid w:val="0"/>
      <w:spacing w:before="60" w:line="360" w:lineRule="auto"/>
      <w:ind w:firstLineChars="200" w:firstLine="480"/>
      <w:textAlignment w:val="baseline"/>
    </w:pPr>
    <w:rPr>
      <w:rFonts w:ascii="宋体" w:hAnsi="宋体"/>
      <w:color w:val="000000"/>
      <w:kern w:val="0"/>
      <w:sz w:val="24"/>
    </w:rPr>
  </w:style>
  <w:style w:type="paragraph" w:customStyle="1" w:styleId="affff6">
    <w:name w:val="项目符号：一级"/>
    <w:basedOn w:val="affff5"/>
    <w:next w:val="affff5"/>
    <w:qFormat/>
    <w:pPr>
      <w:tabs>
        <w:tab w:val="left" w:pos="700"/>
      </w:tabs>
      <w:spacing w:before="0"/>
      <w:ind w:left="525" w:firstLineChars="0" w:hanging="525"/>
    </w:pPr>
  </w:style>
  <w:style w:type="paragraph" w:customStyle="1" w:styleId="3Heading3-oldh3sect123BOD0H33bulletb2">
    <w:name w:val="样式 标题 3Heading 3 - oldh3sect1.2.3BOD 0H3第二层条3 bulletb2..."/>
    <w:basedOn w:val="3"/>
    <w:qFormat/>
    <w:pPr>
      <w:widowControl/>
      <w:tabs>
        <w:tab w:val="left" w:pos="1260"/>
      </w:tabs>
      <w:spacing w:before="240" w:after="120" w:line="360" w:lineRule="auto"/>
      <w:ind w:left="1260" w:hanging="420"/>
      <w:jc w:val="left"/>
    </w:pPr>
    <w:rPr>
      <w:rFonts w:ascii="FangSong_GB2312" w:eastAsia="FangSong_GB2312"/>
      <w:color w:val="000000"/>
      <w:sz w:val="30"/>
    </w:rPr>
  </w:style>
  <w:style w:type="paragraph" w:customStyle="1" w:styleId="GB23122">
    <w:name w:val="样式 仿宋_GB2312 首行缩进:  2 字符"/>
    <w:basedOn w:val="a"/>
    <w:qFormat/>
    <w:pPr>
      <w:spacing w:line="600" w:lineRule="exact"/>
      <w:ind w:firstLineChars="150" w:firstLine="420"/>
      <w:jc w:val="left"/>
    </w:pPr>
    <w:rPr>
      <w:rFonts w:ascii="FangSong_GB2312" w:eastAsia="FangSong_GB2312" w:hAnsi="Arial"/>
      <w:color w:val="000000"/>
      <w:kern w:val="0"/>
      <w:lang w:val="zh-CN"/>
    </w:rPr>
  </w:style>
  <w:style w:type="paragraph" w:customStyle="1" w:styleId="affff7">
    <w:name w:val="大纲正文"/>
    <w:basedOn w:val="a"/>
    <w:qFormat/>
    <w:pPr>
      <w:spacing w:line="360" w:lineRule="auto"/>
      <w:ind w:firstLineChars="200" w:firstLine="480"/>
    </w:pPr>
    <w:rPr>
      <w:sz w:val="24"/>
    </w:rPr>
  </w:style>
  <w:style w:type="paragraph" w:customStyle="1" w:styleId="affff8">
    <w:name w:val="图示"/>
    <w:basedOn w:val="a"/>
    <w:qFormat/>
    <w:pPr>
      <w:jc w:val="center"/>
    </w:pPr>
    <w:rPr>
      <w:rFonts w:eastAsia="KaiTi_GB2312"/>
      <w:b/>
      <w:szCs w:val="24"/>
    </w:rPr>
  </w:style>
  <w:style w:type="paragraph" w:customStyle="1" w:styleId="2Char3">
    <w:name w:val="正文 首行缩进:  2 字符 Char"/>
    <w:basedOn w:val="a"/>
    <w:qFormat/>
    <w:pPr>
      <w:spacing w:line="360" w:lineRule="auto"/>
      <w:ind w:firstLine="480"/>
    </w:pPr>
    <w:rPr>
      <w:sz w:val="24"/>
    </w:rPr>
  </w:style>
  <w:style w:type="character" w:customStyle="1" w:styleId="Charf4">
    <w:name w:val="首行缩进 Char"/>
    <w:qFormat/>
    <w:rPr>
      <w:rFonts w:ascii="Times New Roman" w:eastAsia="宋体" w:hAnsi="Times New Roman" w:cs="Times New Roman"/>
      <w:szCs w:val="20"/>
    </w:rPr>
  </w:style>
  <w:style w:type="paragraph" w:customStyle="1" w:styleId="affff9">
    <w:name w:val="二级条标题"/>
    <w:basedOn w:val="a"/>
    <w:next w:val="a"/>
    <w:qFormat/>
    <w:pPr>
      <w:widowControl/>
      <w:tabs>
        <w:tab w:val="left" w:pos="1260"/>
      </w:tabs>
      <w:spacing w:line="460" w:lineRule="exact"/>
      <w:ind w:left="420" w:hanging="420"/>
      <w:outlineLvl w:val="2"/>
    </w:pPr>
    <w:rPr>
      <w:rFonts w:ascii="宋体"/>
      <w:kern w:val="0"/>
    </w:rPr>
  </w:style>
  <w:style w:type="paragraph" w:customStyle="1" w:styleId="CharCharCharCharCharCharCharCharCharCharCharCharCharCharCharCharCharCharCharCharCharCharCharCharCharCharCharCharCharCharCharChar3CharCharCharCharCharChar2Char">
    <w:name w:val="Char Char Char Char Char Char Char Char Char Char Char Char Char Char Char Char Char Char Char Char Char Char Char Char Char Char Char Char Char Char Char Char3 Char Char Char Char Char Char2 Char"/>
    <w:basedOn w:val="a6"/>
    <w:qFormat/>
    <w:rPr>
      <w:rFonts w:ascii="Tahoma" w:hAnsi="Tahoma"/>
      <w:sz w:val="24"/>
      <w:szCs w:val="24"/>
    </w:rPr>
  </w:style>
  <w:style w:type="character" w:customStyle="1" w:styleId="CharChar81">
    <w:name w:val="Char Char81"/>
    <w:qFormat/>
    <w:rPr>
      <w:rFonts w:ascii="Arial" w:eastAsia="FangSong_GB2312" w:hAnsi="Arial" w:cs="Arial"/>
      <w:b/>
      <w:bCs/>
      <w:kern w:val="2"/>
      <w:sz w:val="36"/>
      <w:szCs w:val="32"/>
      <w:lang w:val="en-US" w:eastAsia="zh-CN" w:bidi="ar-SA"/>
    </w:rPr>
  </w:style>
  <w:style w:type="character" w:customStyle="1" w:styleId="CharChar13">
    <w:name w:val="Char Char13"/>
    <w:qFormat/>
    <w:rPr>
      <w:rFonts w:ascii="FangSong_GB2312" w:eastAsia="FangSong_GB2312" w:hAnsi="Times New Roman" w:cs="Times New Roman"/>
      <w:sz w:val="32"/>
      <w:szCs w:val="20"/>
    </w:rPr>
  </w:style>
  <w:style w:type="paragraph" w:customStyle="1" w:styleId="CharChar91">
    <w:name w:val="Char Char91"/>
    <w:basedOn w:val="a"/>
    <w:qFormat/>
    <w:rPr>
      <w:rFonts w:ascii="FangSong_GB2312" w:eastAsia="FangSong_GB2312"/>
      <w:b/>
      <w:sz w:val="32"/>
      <w:szCs w:val="32"/>
    </w:rPr>
  </w:style>
  <w:style w:type="character" w:customStyle="1" w:styleId="CharChar14">
    <w:name w:val="Char Char14"/>
    <w:qFormat/>
    <w:rPr>
      <w:rFonts w:ascii="Times New Roman" w:eastAsia="宋体" w:hAnsi="Times New Roman" w:cs="Times New Roman"/>
      <w:sz w:val="18"/>
      <w:szCs w:val="20"/>
    </w:rPr>
  </w:style>
  <w:style w:type="character" w:customStyle="1" w:styleId="Char12">
    <w:name w:val="页眉 Char1"/>
    <w:qFormat/>
    <w:rPr>
      <w:kern w:val="2"/>
      <w:sz w:val="18"/>
    </w:rPr>
  </w:style>
  <w:style w:type="paragraph" w:customStyle="1" w:styleId="CharCharCharCharChar1">
    <w:name w:val="Char Char Char Char Char1"/>
    <w:basedOn w:val="a"/>
    <w:qFormat/>
    <w:pPr>
      <w:tabs>
        <w:tab w:val="left" w:pos="425"/>
      </w:tabs>
      <w:ind w:left="425" w:hanging="425"/>
    </w:pPr>
    <w:rPr>
      <w:rFonts w:ascii="Tahoma" w:hAnsi="Tahoma"/>
      <w:sz w:val="24"/>
    </w:rPr>
  </w:style>
  <w:style w:type="paragraph" w:customStyle="1" w:styleId="CharCharCharCharCharChar1">
    <w:name w:val="Char Char 字元 字元 字元 Char Char Char Char1"/>
    <w:basedOn w:val="a"/>
    <w:qFormat/>
    <w:pPr>
      <w:adjustRightInd w:val="0"/>
      <w:spacing w:line="360" w:lineRule="auto"/>
    </w:pPr>
    <w:rPr>
      <w:kern w:val="0"/>
      <w:sz w:val="24"/>
    </w:rPr>
  </w:style>
  <w:style w:type="paragraph" w:customStyle="1" w:styleId="Char110">
    <w:name w:val="Char11"/>
    <w:basedOn w:val="a"/>
    <w:qFormat/>
    <w:rPr>
      <w:rFonts w:ascii="Tahoma" w:hAnsi="Tahoma"/>
      <w:sz w:val="24"/>
    </w:rPr>
  </w:style>
  <w:style w:type="paragraph" w:customStyle="1" w:styleId="ItemListinTable">
    <w:name w:val="Item List in Table"/>
    <w:qFormat/>
    <w:pPr>
      <w:numPr>
        <w:numId w:val="1"/>
      </w:numPr>
      <w:spacing w:before="40" w:after="40"/>
      <w:jc w:val="both"/>
    </w:pPr>
    <w:rPr>
      <w:rFonts w:ascii="Arial" w:eastAsia="宋体" w:hAnsi="Arial" w:cs="Arial"/>
      <w:sz w:val="18"/>
      <w:szCs w:val="18"/>
    </w:rPr>
  </w:style>
  <w:style w:type="paragraph" w:customStyle="1" w:styleId="TableTextCharCharCharCharCharChar1">
    <w:name w:val="Table Text Char Char Char Char Char Char1"/>
    <w:qFormat/>
    <w:pPr>
      <w:snapToGrid w:val="0"/>
      <w:spacing w:before="80" w:after="80"/>
    </w:pPr>
    <w:rPr>
      <w:rFonts w:ascii="Arial" w:eastAsia="宋体" w:hAnsi="Arial" w:cs="Arial"/>
      <w:sz w:val="18"/>
      <w:szCs w:val="21"/>
    </w:rPr>
  </w:style>
  <w:style w:type="character" w:customStyle="1" w:styleId="TableTextCharCharCharCharCharChar1Char">
    <w:name w:val="Table Text Char Char Char Char Char Char1 Char"/>
    <w:qFormat/>
    <w:rPr>
      <w:rFonts w:ascii="Arial" w:eastAsia="宋体" w:hAnsi="Arial" w:cs="Arial"/>
      <w:sz w:val="18"/>
      <w:szCs w:val="21"/>
      <w:lang w:val="en-US" w:eastAsia="zh-CN" w:bidi="ar-SA"/>
    </w:rPr>
  </w:style>
  <w:style w:type="paragraph" w:customStyle="1" w:styleId="ParaCharCharCharCharCharCharCharCharChar1CharCharCharCharCharCharCharCharChar2Char">
    <w:name w:val="默认段落字体 Para Char Char Char Char Char Char Char Char Char1 Char Char Char Char Char Char Char Char Char2 Char"/>
    <w:basedOn w:val="a6"/>
    <w:qFormat/>
    <w:pPr>
      <w:numPr>
        <w:numId w:val="2"/>
      </w:numPr>
      <w:spacing w:beforeLines="50" w:line="300" w:lineRule="auto"/>
    </w:pPr>
    <w:rPr>
      <w:rFonts w:ascii="Tahoma" w:hAnsi="Tahoma"/>
      <w:snapToGrid w:val="0"/>
      <w:kern w:val="0"/>
      <w:sz w:val="24"/>
      <w:szCs w:val="24"/>
    </w:rPr>
  </w:style>
  <w:style w:type="paragraph" w:customStyle="1" w:styleId="ItemListText">
    <w:name w:val="Item List Text"/>
    <w:qFormat/>
    <w:pPr>
      <w:adjustRightInd w:val="0"/>
      <w:snapToGrid w:val="0"/>
      <w:spacing w:before="80" w:after="80" w:line="240" w:lineRule="atLeast"/>
      <w:ind w:left="2126"/>
    </w:pPr>
    <w:rPr>
      <w:rFonts w:ascii="Times New Roman" w:eastAsia="宋体" w:hAnsi="Times New Roman" w:cs="Times New Roman"/>
      <w:kern w:val="2"/>
      <w:sz w:val="21"/>
      <w:szCs w:val="21"/>
    </w:rPr>
  </w:style>
  <w:style w:type="paragraph" w:customStyle="1" w:styleId="SubItemList">
    <w:name w:val="Sub Item List"/>
    <w:basedOn w:val="a"/>
    <w:qFormat/>
    <w:pPr>
      <w:widowControl/>
      <w:numPr>
        <w:numId w:val="3"/>
      </w:numPr>
      <w:topLinePunct/>
      <w:adjustRightInd w:val="0"/>
      <w:snapToGrid w:val="0"/>
      <w:spacing w:before="80" w:after="80" w:line="240" w:lineRule="atLeast"/>
      <w:jc w:val="left"/>
    </w:pPr>
    <w:rPr>
      <w:rFonts w:cs="Arial"/>
      <w:sz w:val="21"/>
      <w:szCs w:val="21"/>
    </w:rPr>
  </w:style>
  <w:style w:type="character" w:customStyle="1" w:styleId="SubItemListChar">
    <w:name w:val="Sub Item List Char"/>
    <w:qFormat/>
    <w:rPr>
      <w:rFonts w:eastAsia="宋体" w:cs="Arial"/>
      <w:kern w:val="2"/>
      <w:sz w:val="21"/>
      <w:szCs w:val="21"/>
      <w:lang w:val="en-US" w:eastAsia="zh-CN" w:bidi="ar-SA"/>
    </w:rPr>
  </w:style>
  <w:style w:type="paragraph" w:customStyle="1" w:styleId="CharCharCharChar1">
    <w:name w:val="Char Char Char Char1"/>
    <w:basedOn w:val="a"/>
    <w:qFormat/>
    <w:pPr>
      <w:tabs>
        <w:tab w:val="left" w:pos="360"/>
      </w:tabs>
      <w:ind w:firstLineChars="150" w:firstLine="420"/>
    </w:pPr>
    <w:rPr>
      <w:rFonts w:ascii="Arial" w:hAnsi="Arial" w:cs="Arial"/>
      <w:sz w:val="20"/>
    </w:rPr>
  </w:style>
  <w:style w:type="paragraph" w:customStyle="1" w:styleId="affffa">
    <w:name w:val="正文（绿盟科技）"/>
    <w:qFormat/>
    <w:pPr>
      <w:spacing w:line="300" w:lineRule="auto"/>
    </w:pPr>
    <w:rPr>
      <w:rFonts w:ascii="Arial" w:eastAsia="宋体" w:hAnsi="Arial" w:cs="Times New Roman"/>
      <w:sz w:val="21"/>
      <w:szCs w:val="21"/>
    </w:rPr>
  </w:style>
  <w:style w:type="character" w:customStyle="1" w:styleId="Charf5">
    <w:name w:val="正文（绿盟科技） Char"/>
    <w:qFormat/>
    <w:rPr>
      <w:rFonts w:ascii="Arial" w:eastAsia="宋体" w:hAnsi="Arial" w:cs="Times New Roman"/>
      <w:sz w:val="21"/>
      <w:szCs w:val="21"/>
      <w:lang w:val="en-US" w:eastAsia="zh-CN" w:bidi="ar-SA"/>
    </w:rPr>
  </w:style>
  <w:style w:type="character" w:customStyle="1" w:styleId="H3Char">
    <w:name w:val="H3 Char"/>
    <w:qFormat/>
    <w:rPr>
      <w:rFonts w:eastAsia="宋体"/>
      <w:b/>
      <w:kern w:val="2"/>
      <w:sz w:val="21"/>
      <w:lang w:val="en-US" w:eastAsia="zh-CN" w:bidi="ar-SA"/>
    </w:rPr>
  </w:style>
  <w:style w:type="paragraph" w:customStyle="1" w:styleId="1d">
    <w:name w:val="列出段落1"/>
    <w:basedOn w:val="a"/>
    <w:qFormat/>
    <w:pPr>
      <w:ind w:firstLineChars="200" w:firstLine="420"/>
    </w:pPr>
    <w:rPr>
      <w:sz w:val="21"/>
    </w:rPr>
  </w:style>
  <w:style w:type="paragraph" w:customStyle="1" w:styleId="1e">
    <w:name w:val="批注文字1"/>
    <w:basedOn w:val="a"/>
    <w:qFormat/>
    <w:pPr>
      <w:jc w:val="left"/>
    </w:pPr>
    <w:rPr>
      <w:sz w:val="21"/>
    </w:rPr>
  </w:style>
  <w:style w:type="paragraph" w:customStyle="1" w:styleId="111">
    <w:name w:val="列出段落11"/>
    <w:basedOn w:val="a"/>
    <w:qFormat/>
    <w:pPr>
      <w:ind w:firstLineChars="200" w:firstLine="420"/>
    </w:pPr>
    <w:rPr>
      <w:sz w:val="21"/>
    </w:rPr>
  </w:style>
  <w:style w:type="paragraph" w:customStyle="1" w:styleId="CharCharCharCharCharChar1Char1">
    <w:name w:val="Char Char Char Char Char Char1 Char1"/>
    <w:basedOn w:val="a"/>
    <w:qFormat/>
    <w:pPr>
      <w:widowControl/>
      <w:snapToGrid w:val="0"/>
      <w:spacing w:after="160" w:line="240" w:lineRule="exact"/>
      <w:jc w:val="left"/>
    </w:pPr>
    <w:rPr>
      <w:rFonts w:ascii="Verdana" w:eastAsia="FangSong_GB2312" w:hAnsi="Verdana"/>
      <w:kern w:val="0"/>
      <w:sz w:val="32"/>
      <w:lang w:eastAsia="en-US"/>
    </w:rPr>
  </w:style>
  <w:style w:type="paragraph" w:customStyle="1" w:styleId="wenzi">
    <w:name w:val="wenzi"/>
    <w:basedOn w:val="a"/>
    <w:qFormat/>
    <w:pPr>
      <w:widowControl/>
      <w:spacing w:before="100" w:beforeAutospacing="1" w:after="100" w:afterAutospacing="1"/>
      <w:jc w:val="left"/>
    </w:pPr>
    <w:rPr>
      <w:rFonts w:ascii="宋体" w:hAnsi="宋体" w:cs="宋体"/>
      <w:kern w:val="0"/>
      <w:sz w:val="24"/>
      <w:szCs w:val="24"/>
    </w:rPr>
  </w:style>
  <w:style w:type="paragraph" w:customStyle="1" w:styleId="1f">
    <w:name w:val="页眉1"/>
    <w:basedOn w:val="a"/>
    <w:qFormat/>
    <w:pPr>
      <w:pBdr>
        <w:bottom w:val="single" w:sz="6" w:space="1" w:color="auto"/>
      </w:pBdr>
      <w:tabs>
        <w:tab w:val="center" w:pos="4153"/>
        <w:tab w:val="right" w:pos="8306"/>
      </w:tabs>
      <w:snapToGrid w:val="0"/>
      <w:jc w:val="center"/>
    </w:pPr>
    <w:rPr>
      <w:kern w:val="0"/>
      <w:sz w:val="18"/>
      <w:szCs w:val="18"/>
    </w:rPr>
  </w:style>
  <w:style w:type="paragraph" w:customStyle="1" w:styleId="1f0">
    <w:name w:val="页脚1"/>
    <w:basedOn w:val="a"/>
    <w:qFormat/>
    <w:pPr>
      <w:tabs>
        <w:tab w:val="center" w:pos="4153"/>
        <w:tab w:val="right" w:pos="8306"/>
      </w:tabs>
      <w:snapToGrid w:val="0"/>
      <w:jc w:val="left"/>
    </w:pPr>
    <w:rPr>
      <w:kern w:val="0"/>
      <w:sz w:val="18"/>
      <w:szCs w:val="18"/>
    </w:rPr>
  </w:style>
  <w:style w:type="paragraph" w:customStyle="1" w:styleId="1f1">
    <w:name w:val="批注框文本1"/>
    <w:basedOn w:val="a"/>
    <w:qFormat/>
    <w:rPr>
      <w:sz w:val="18"/>
      <w:szCs w:val="18"/>
    </w:rPr>
  </w:style>
  <w:style w:type="paragraph" w:customStyle="1" w:styleId="1f2">
    <w:name w:val="正文缩进1"/>
    <w:basedOn w:val="a"/>
    <w:qFormat/>
    <w:pPr>
      <w:ind w:firstLine="420"/>
    </w:pPr>
    <w:rPr>
      <w:sz w:val="21"/>
      <w:szCs w:val="21"/>
    </w:rPr>
  </w:style>
  <w:style w:type="paragraph" w:customStyle="1" w:styleId="TOC1">
    <w:name w:val="TOC 标题1"/>
    <w:basedOn w:val="10"/>
    <w:next w:val="a"/>
    <w:qFormat/>
    <w:pPr>
      <w:keepLines/>
      <w:widowControl/>
      <w:tabs>
        <w:tab w:val="clear" w:pos="3360"/>
      </w:tabs>
      <w:snapToGrid/>
      <w:spacing w:line="276" w:lineRule="auto"/>
      <w:jc w:val="left"/>
      <w:outlineLvl w:val="9"/>
    </w:pPr>
    <w:rPr>
      <w:rFonts w:ascii="Cambria" w:eastAsia="宋体" w:hAnsi="Cambria"/>
      <w:b/>
      <w:bCs/>
      <w:color w:val="365F91"/>
      <w:kern w:val="0"/>
      <w:sz w:val="28"/>
      <w:szCs w:val="28"/>
    </w:rPr>
  </w:style>
  <w:style w:type="character" w:customStyle="1" w:styleId="Char20">
    <w:name w:val="页眉 Char2"/>
    <w:qFormat/>
    <w:rPr>
      <w:rFonts w:eastAsia="FangSong_GB2312"/>
      <w:kern w:val="2"/>
      <w:sz w:val="18"/>
      <w:szCs w:val="18"/>
    </w:rPr>
  </w:style>
  <w:style w:type="character" w:customStyle="1" w:styleId="Char21">
    <w:name w:val="批注框文本 Char2"/>
    <w:qFormat/>
    <w:rPr>
      <w:rFonts w:eastAsia="FangSong_GB2312"/>
      <w:kern w:val="2"/>
      <w:sz w:val="18"/>
      <w:szCs w:val="18"/>
    </w:rPr>
  </w:style>
  <w:style w:type="character" w:customStyle="1" w:styleId="black14-bord1">
    <w:name w:val="black14-bord1"/>
    <w:qFormat/>
    <w:rPr>
      <w:b/>
      <w:bCs/>
      <w:color w:val="333333"/>
      <w:sz w:val="21"/>
      <w:szCs w:val="21"/>
    </w:rPr>
  </w:style>
  <w:style w:type="paragraph" w:customStyle="1" w:styleId="2c">
    <w:name w:val="样式 首行缩进:  2 字符"/>
    <w:basedOn w:val="a"/>
    <w:qFormat/>
    <w:pPr>
      <w:spacing w:line="360" w:lineRule="auto"/>
      <w:ind w:firstLineChars="200" w:firstLine="420"/>
    </w:pPr>
    <w:rPr>
      <w:rFonts w:cs="宋体"/>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qFormat/>
    <w:pPr>
      <w:widowControl/>
      <w:spacing w:after="160" w:line="240" w:lineRule="exact"/>
      <w:jc w:val="left"/>
    </w:pPr>
    <w:rPr>
      <w:rFonts w:ascii="Verdana" w:eastAsia="FangSong_GB2312" w:hAnsi="Verdana" w:cs="Verdana"/>
      <w:kern w:val="0"/>
      <w:sz w:val="24"/>
      <w:szCs w:val="24"/>
      <w:lang w:eastAsia="en-US"/>
    </w:rPr>
  </w:style>
  <w:style w:type="paragraph" w:customStyle="1" w:styleId="pa-0">
    <w:name w:val="pa-0"/>
    <w:basedOn w:val="a"/>
    <w:qFormat/>
    <w:pPr>
      <w:widowControl/>
      <w:spacing w:line="360" w:lineRule="atLeast"/>
    </w:pPr>
    <w:rPr>
      <w:rFonts w:ascii="宋体" w:hAnsi="宋体" w:cs="宋体"/>
      <w:kern w:val="0"/>
      <w:sz w:val="24"/>
      <w:szCs w:val="24"/>
    </w:rPr>
  </w:style>
  <w:style w:type="character" w:customStyle="1" w:styleId="ca-01">
    <w:name w:val="ca-01"/>
    <w:qFormat/>
    <w:rPr>
      <w:rFonts w:ascii="宋体" w:eastAsia="宋体" w:hAnsi="宋体" w:hint="eastAsia"/>
      <w:b/>
      <w:bCs/>
      <w:spacing w:val="-20"/>
      <w:sz w:val="21"/>
      <w:szCs w:val="21"/>
    </w:rPr>
  </w:style>
  <w:style w:type="character" w:customStyle="1" w:styleId="ca-11">
    <w:name w:val="ca-11"/>
    <w:qFormat/>
    <w:rPr>
      <w:rFonts w:ascii="Times New Roman" w:hAnsi="Times New Roman" w:cs="Times New Roman" w:hint="default"/>
      <w:b/>
      <w:bCs/>
      <w:spacing w:val="-20"/>
      <w:sz w:val="21"/>
      <w:szCs w:val="21"/>
    </w:rPr>
  </w:style>
  <w:style w:type="character" w:customStyle="1" w:styleId="ca-21">
    <w:name w:val="ca-21"/>
    <w:qFormat/>
    <w:rPr>
      <w:rFonts w:ascii="Times New Roman" w:hAnsi="Times New Roman" w:cs="Times New Roman" w:hint="default"/>
      <w:sz w:val="21"/>
      <w:szCs w:val="21"/>
    </w:rPr>
  </w:style>
  <w:style w:type="character" w:customStyle="1" w:styleId="ca-31">
    <w:name w:val="ca-31"/>
    <w:qFormat/>
    <w:rPr>
      <w:rFonts w:ascii="宋体" w:eastAsia="宋体" w:hAnsi="宋体" w:hint="eastAsia"/>
      <w:sz w:val="21"/>
      <w:szCs w:val="21"/>
    </w:rPr>
  </w:style>
  <w:style w:type="paragraph" w:customStyle="1" w:styleId="text1">
    <w:name w:val="text1"/>
    <w:basedOn w:val="a"/>
    <w:qFormat/>
    <w:pPr>
      <w:widowControl/>
      <w:spacing w:before="100" w:beforeAutospacing="1" w:after="100" w:afterAutospacing="1"/>
      <w:jc w:val="left"/>
    </w:pPr>
    <w:rPr>
      <w:rFonts w:ascii="宋体" w:hAnsi="宋体" w:cs="宋体"/>
      <w:kern w:val="0"/>
      <w:sz w:val="24"/>
      <w:szCs w:val="24"/>
    </w:rPr>
  </w:style>
  <w:style w:type="paragraph" w:customStyle="1" w:styleId="Char1CharCharCharCharCharChar1CharChar">
    <w:name w:val="Char1 Char Char Char Char Char Char1 Char Char"/>
    <w:basedOn w:val="a"/>
    <w:qFormat/>
    <w:rPr>
      <w:rFonts w:ascii="Tahoma" w:hAnsi="Tahoma" w:cs="FangSong_GB2312"/>
      <w:sz w:val="24"/>
      <w:szCs w:val="28"/>
    </w:rPr>
  </w:style>
  <w:style w:type="character" w:customStyle="1" w:styleId="style51">
    <w:name w:val="style51"/>
    <w:qFormat/>
    <w:rPr>
      <w:color w:val="FF0000"/>
      <w:sz w:val="20"/>
      <w:szCs w:val="20"/>
    </w:rPr>
  </w:style>
  <w:style w:type="character" w:customStyle="1" w:styleId="CharChar25">
    <w:name w:val="Char Char25"/>
    <w:qFormat/>
    <w:rPr>
      <w:rFonts w:ascii="宋体" w:eastAsia="宋体" w:hAnsi="宋体"/>
      <w:kern w:val="2"/>
      <w:sz w:val="28"/>
      <w:lang w:val="en-US" w:eastAsia="zh-CN" w:bidi="ar-SA"/>
    </w:rPr>
  </w:style>
  <w:style w:type="character" w:customStyle="1" w:styleId="CharChar26">
    <w:name w:val="Char Char26"/>
    <w:qFormat/>
    <w:rPr>
      <w:rFonts w:eastAsia="黑体"/>
      <w:kern w:val="2"/>
      <w:sz w:val="44"/>
      <w:lang w:val="en-US" w:eastAsia="zh-CN" w:bidi="ar-SA"/>
    </w:rPr>
  </w:style>
  <w:style w:type="character" w:customStyle="1" w:styleId="CharChar24">
    <w:name w:val="Char Char24"/>
    <w:qFormat/>
    <w:rPr>
      <w:rFonts w:eastAsia="宋体"/>
      <w:b/>
      <w:kern w:val="2"/>
      <w:sz w:val="44"/>
      <w:lang w:val="en-US" w:eastAsia="zh-CN" w:bidi="ar-SA"/>
    </w:rPr>
  </w:style>
  <w:style w:type="character" w:customStyle="1" w:styleId="CharChar23">
    <w:name w:val="Char Char23"/>
    <w:qFormat/>
    <w:rPr>
      <w:rFonts w:ascii="Arial" w:eastAsia="黑体" w:hAnsi="Arial"/>
      <w:b/>
      <w:kern w:val="2"/>
      <w:sz w:val="28"/>
      <w:lang w:val="en-US" w:eastAsia="zh-CN" w:bidi="ar-SA"/>
    </w:rPr>
  </w:style>
  <w:style w:type="character" w:customStyle="1" w:styleId="CharChar22">
    <w:name w:val="Char Char22"/>
    <w:qFormat/>
    <w:rPr>
      <w:rFonts w:eastAsia="宋体"/>
      <w:b/>
      <w:kern w:val="2"/>
      <w:sz w:val="28"/>
      <w:lang w:val="en-US" w:eastAsia="zh-CN" w:bidi="ar-SA"/>
    </w:rPr>
  </w:style>
  <w:style w:type="character" w:customStyle="1" w:styleId="CharChar21">
    <w:name w:val="Char Char21"/>
    <w:qFormat/>
    <w:rPr>
      <w:rFonts w:ascii="Arial" w:eastAsia="黑体" w:hAnsi="Arial"/>
      <w:b/>
      <w:kern w:val="2"/>
      <w:sz w:val="24"/>
      <w:lang w:val="en-US" w:eastAsia="zh-CN" w:bidi="ar-SA"/>
    </w:rPr>
  </w:style>
  <w:style w:type="character" w:customStyle="1" w:styleId="CharChar200">
    <w:name w:val="Char Char20"/>
    <w:qFormat/>
    <w:rPr>
      <w:rFonts w:ascii="Arial" w:eastAsia="黑体" w:hAnsi="Arial"/>
      <w:b/>
      <w:kern w:val="2"/>
      <w:sz w:val="24"/>
      <w:lang w:val="en-US" w:eastAsia="zh-CN" w:bidi="ar-SA"/>
    </w:rPr>
  </w:style>
  <w:style w:type="character" w:customStyle="1" w:styleId="CharChar19">
    <w:name w:val="Char Char19"/>
    <w:qFormat/>
    <w:rPr>
      <w:rFonts w:ascii="Arial" w:eastAsia="黑体" w:hAnsi="Arial"/>
      <w:b/>
      <w:kern w:val="2"/>
      <w:sz w:val="24"/>
      <w:lang w:val="en-US" w:eastAsia="zh-CN" w:bidi="ar-SA"/>
    </w:rPr>
  </w:style>
  <w:style w:type="character" w:customStyle="1" w:styleId="CharChar18">
    <w:name w:val="Char Char18"/>
    <w:qFormat/>
    <w:rPr>
      <w:rFonts w:ascii="Arial" w:eastAsia="黑体" w:hAnsi="Arial"/>
      <w:b/>
      <w:kern w:val="2"/>
      <w:sz w:val="24"/>
      <w:lang w:val="en-US" w:eastAsia="zh-CN" w:bidi="ar-SA"/>
    </w:rPr>
  </w:style>
  <w:style w:type="character" w:customStyle="1" w:styleId="BodyTextChar">
    <w:name w:val="Body Text Char"/>
    <w:qFormat/>
    <w:rPr>
      <w:rFonts w:ascii="FangSong_GB2312" w:eastAsia="FangSong_GB2312"/>
      <w:kern w:val="2"/>
      <w:sz w:val="32"/>
    </w:rPr>
  </w:style>
  <w:style w:type="character" w:customStyle="1" w:styleId="CharChar17">
    <w:name w:val="Char Char17"/>
    <w:qFormat/>
    <w:rPr>
      <w:rFonts w:ascii="FangSong_GB2312" w:eastAsia="FangSong_GB2312"/>
      <w:kern w:val="2"/>
      <w:sz w:val="32"/>
      <w:lang w:val="en-US" w:eastAsia="zh-CN" w:bidi="ar-SA"/>
    </w:rPr>
  </w:style>
  <w:style w:type="character" w:customStyle="1" w:styleId="TitleChara124bf6f-94e3-4746-9780-fe0ec92c0fb8">
    <w:name w:val="Title Char_a124bf6f-94e3-4746-9780-fe0ec92c0fb8"/>
    <w:qFormat/>
    <w:rPr>
      <w:rFonts w:ascii="Arial" w:eastAsia="宋体" w:hAnsi="Arial"/>
      <w:b/>
      <w:smallCaps/>
      <w:kern w:val="28"/>
      <w:sz w:val="36"/>
      <w:lang w:val="en-US" w:eastAsia="en-US"/>
    </w:rPr>
  </w:style>
  <w:style w:type="character" w:customStyle="1" w:styleId="CommentSubjectChar">
    <w:name w:val="Comment Subject Char"/>
    <w:qFormat/>
    <w:rPr>
      <w:rFonts w:eastAsia="宋体"/>
      <w:b/>
      <w:kern w:val="2"/>
      <w:sz w:val="21"/>
      <w:lang w:val="en-US" w:eastAsia="zh-CN"/>
    </w:rPr>
  </w:style>
  <w:style w:type="character" w:customStyle="1" w:styleId="FooterChara80a914f-3936-4213-8fa7-3159e7dec4b9">
    <w:name w:val="Footer Char_a80a914f-3936-4213-8fa7-3159e7dec4b9"/>
    <w:qFormat/>
    <w:rPr>
      <w:rFonts w:eastAsia="宋体"/>
      <w:kern w:val="2"/>
      <w:sz w:val="18"/>
      <w:lang w:val="en-US" w:eastAsia="zh-CN"/>
    </w:rPr>
  </w:style>
  <w:style w:type="character" w:customStyle="1" w:styleId="HeaderChar3849b9c4-2961-4b36-a3b9-89344370e171">
    <w:name w:val="Header Char_3849b9c4-2961-4b36-a3b9-89344370e171"/>
    <w:qFormat/>
    <w:rPr>
      <w:rFonts w:eastAsia="宋体"/>
      <w:kern w:val="2"/>
      <w:sz w:val="18"/>
      <w:lang w:val="en-US" w:eastAsia="zh-CN"/>
    </w:rPr>
  </w:style>
  <w:style w:type="paragraph" w:customStyle="1" w:styleId="2110">
    <w:name w:val="正文文本缩进 211"/>
    <w:basedOn w:val="a"/>
    <w:qFormat/>
    <w:pPr>
      <w:adjustRightInd w:val="0"/>
      <w:spacing w:before="120"/>
      <w:ind w:firstLine="420"/>
      <w:textAlignment w:val="baseline"/>
    </w:pPr>
    <w:rPr>
      <w:sz w:val="24"/>
    </w:rPr>
  </w:style>
  <w:style w:type="paragraph" w:customStyle="1" w:styleId="CharChar111">
    <w:name w:val="Char Char111"/>
    <w:basedOn w:val="a"/>
    <w:qFormat/>
    <w:pPr>
      <w:widowControl/>
      <w:spacing w:after="160" w:line="240" w:lineRule="exact"/>
      <w:jc w:val="left"/>
    </w:pPr>
    <w:rPr>
      <w:rFonts w:ascii="Verdana" w:hAnsi="Verdana"/>
      <w:kern w:val="0"/>
      <w:sz w:val="20"/>
      <w:lang w:eastAsia="en-US"/>
    </w:rPr>
  </w:style>
  <w:style w:type="paragraph" w:customStyle="1" w:styleId="CharCharChar1">
    <w:name w:val="Char Char Char1"/>
    <w:basedOn w:val="a"/>
    <w:qFormat/>
    <w:rPr>
      <w:rFonts w:ascii="Tahoma" w:hAnsi="Tahoma"/>
      <w:sz w:val="24"/>
    </w:rPr>
  </w:style>
  <w:style w:type="paragraph" w:customStyle="1" w:styleId="affffb">
    <w:name w:val="È¡ÀÊ¡ÎÄ¡À¾"/>
    <w:basedOn w:val="a"/>
    <w:qFormat/>
    <w:pPr>
      <w:widowControl/>
      <w:overflowPunct w:val="0"/>
      <w:autoSpaceDE w:val="0"/>
      <w:autoSpaceDN w:val="0"/>
      <w:adjustRightInd w:val="0"/>
      <w:jc w:val="left"/>
      <w:textAlignment w:val="baseline"/>
    </w:pPr>
    <w:rPr>
      <w:kern w:val="0"/>
      <w:sz w:val="24"/>
    </w:rPr>
  </w:style>
  <w:style w:type="paragraph" w:customStyle="1" w:styleId="Char1CharCharChar1">
    <w:name w:val="Char1 Char Char Char1"/>
    <w:basedOn w:val="a"/>
    <w:qFormat/>
    <w:rPr>
      <w:rFonts w:ascii="Tahoma" w:hAnsi="Tahoma"/>
      <w:sz w:val="21"/>
    </w:rPr>
  </w:style>
  <w:style w:type="paragraph" w:customStyle="1" w:styleId="CharChar1CharCharCharCharCharCharCharCharCharCharCharCharCharChar1">
    <w:name w:val="Char Char1 Char Char Char Char Char Char Char Char Char Char Char Char Char Char1"/>
    <w:basedOn w:val="a"/>
    <w:qFormat/>
    <w:pPr>
      <w:widowControl/>
      <w:spacing w:after="160" w:line="240" w:lineRule="exact"/>
      <w:jc w:val="left"/>
    </w:pPr>
    <w:rPr>
      <w:rFonts w:ascii="Verdana" w:hAnsi="Verdana"/>
      <w:kern w:val="0"/>
      <w:sz w:val="20"/>
      <w:lang w:eastAsia="en-US"/>
    </w:rPr>
  </w:style>
  <w:style w:type="paragraph" w:customStyle="1" w:styleId="2111">
    <w:name w:val="正文文本 211"/>
    <w:basedOn w:val="a"/>
    <w:qFormat/>
    <w:pPr>
      <w:adjustRightInd w:val="0"/>
      <w:spacing w:before="120" w:line="360" w:lineRule="auto"/>
      <w:ind w:firstLine="480"/>
      <w:textAlignment w:val="baseline"/>
    </w:pPr>
    <w:rPr>
      <w:sz w:val="24"/>
    </w:rPr>
  </w:style>
  <w:style w:type="paragraph" w:customStyle="1" w:styleId="Char22">
    <w:name w:val="Char2"/>
    <w:basedOn w:val="a"/>
    <w:qFormat/>
    <w:pPr>
      <w:widowControl/>
      <w:spacing w:line="400" w:lineRule="exact"/>
      <w:jc w:val="center"/>
    </w:pPr>
    <w:rPr>
      <w:sz w:val="24"/>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Verdana" w:eastAsia="FangSong_GB2312" w:hAnsi="Verdana"/>
      <w:kern w:val="0"/>
      <w:sz w:val="24"/>
      <w:lang w:eastAsia="en-US"/>
    </w:rPr>
  </w:style>
  <w:style w:type="paragraph" w:customStyle="1" w:styleId="CharChar1Char1">
    <w:name w:val="Char Char1 Char1"/>
    <w:basedOn w:val="a"/>
    <w:qFormat/>
    <w:rPr>
      <w:rFonts w:ascii="Tahoma" w:hAnsi="Tahoma"/>
      <w:sz w:val="24"/>
      <w:szCs w:val="24"/>
    </w:rPr>
  </w:style>
  <w:style w:type="paragraph" w:customStyle="1" w:styleId="CharCharCharCharCharCharChar1">
    <w:name w:val="Char Char Char Char Char Char Char1"/>
    <w:basedOn w:val="a"/>
    <w:qFormat/>
    <w:pPr>
      <w:widowControl/>
      <w:spacing w:after="160" w:line="240" w:lineRule="exact"/>
      <w:jc w:val="left"/>
    </w:pPr>
    <w:rPr>
      <w:rFonts w:ascii="Verdana" w:eastAsia="FangSong_GB2312" w:hAnsi="Verdana"/>
      <w:kern w:val="0"/>
      <w:sz w:val="24"/>
      <w:lang w:eastAsia="en-US"/>
    </w:rPr>
  </w:style>
  <w:style w:type="paragraph" w:customStyle="1" w:styleId="1">
    <w:name w:val="图1"/>
    <w:basedOn w:val="a"/>
    <w:next w:val="a"/>
    <w:qFormat/>
    <w:pPr>
      <w:numPr>
        <w:numId w:val="4"/>
      </w:numPr>
      <w:spacing w:beforeLines="50" w:afterLines="100" w:line="360" w:lineRule="auto"/>
      <w:ind w:left="1105" w:hanging="748"/>
      <w:jc w:val="center"/>
    </w:pPr>
    <w:rPr>
      <w:kern w:val="0"/>
      <w:sz w:val="24"/>
      <w:szCs w:val="24"/>
    </w:rPr>
  </w:style>
  <w:style w:type="paragraph" w:customStyle="1" w:styleId="0010">
    <w:name w:val="(0010)一级标题"/>
    <w:basedOn w:val="af3"/>
    <w:qFormat/>
    <w:pPr>
      <w:keepNext/>
      <w:keepLines/>
      <w:widowControl w:val="0"/>
      <w:numPr>
        <w:numId w:val="5"/>
      </w:numPr>
      <w:spacing w:before="260" w:after="260" w:line="360" w:lineRule="exact"/>
      <w:jc w:val="both"/>
      <w:outlineLvl w:val="0"/>
    </w:pPr>
    <w:rPr>
      <w:rFonts w:ascii="宋体" w:hAnsi="Cambria"/>
      <w:bCs/>
      <w:smallCaps w:val="0"/>
      <w:kern w:val="2"/>
      <w:sz w:val="21"/>
      <w:szCs w:val="32"/>
      <w:u w:val="double"/>
      <w:lang w:eastAsia="zh-CN"/>
    </w:rPr>
  </w:style>
  <w:style w:type="paragraph" w:customStyle="1" w:styleId="0410">
    <w:name w:val="(0410)列表项目符号"/>
    <w:basedOn w:val="0110"/>
    <w:qFormat/>
    <w:pPr>
      <w:numPr>
        <w:numId w:val="6"/>
      </w:numPr>
      <w:ind w:firstLineChars="0" w:firstLine="0"/>
    </w:pPr>
  </w:style>
  <w:style w:type="paragraph" w:customStyle="1" w:styleId="0110">
    <w:name w:val="(0110)正文"/>
    <w:basedOn w:val="a"/>
    <w:qFormat/>
    <w:pPr>
      <w:spacing w:line="360" w:lineRule="exact"/>
      <w:ind w:firstLineChars="200" w:firstLine="200"/>
    </w:pPr>
    <w:rPr>
      <w:rFonts w:ascii="宋体" w:hAnsi="Calibri"/>
      <w:sz w:val="21"/>
      <w:szCs w:val="22"/>
    </w:rPr>
  </w:style>
  <w:style w:type="paragraph" w:customStyle="1" w:styleId="05101">
    <w:name w:val="(0510)列表项目编号1)"/>
    <w:basedOn w:val="0110"/>
    <w:qFormat/>
    <w:pPr>
      <w:numPr>
        <w:numId w:val="7"/>
      </w:numPr>
      <w:ind w:firstLineChars="0" w:firstLine="0"/>
    </w:pPr>
  </w:style>
  <w:style w:type="paragraph" w:customStyle="1" w:styleId="05201">
    <w:name w:val="(0520)列表项目编号(1)"/>
    <w:basedOn w:val="0110"/>
    <w:qFormat/>
    <w:pPr>
      <w:numPr>
        <w:numId w:val="8"/>
      </w:numPr>
      <w:ind w:left="0" w:firstLine="420"/>
    </w:pPr>
  </w:style>
  <w:style w:type="paragraph" w:customStyle="1" w:styleId="1f3">
    <w:name w:val="无间隔1"/>
    <w:qFormat/>
    <w:pPr>
      <w:widowControl w:val="0"/>
      <w:jc w:val="both"/>
    </w:pPr>
    <w:rPr>
      <w:rFonts w:ascii="Calibri" w:eastAsia="宋体" w:hAnsi="Calibri" w:cs="Times New Roman"/>
      <w:kern w:val="2"/>
      <w:sz w:val="21"/>
      <w:szCs w:val="22"/>
    </w:rPr>
  </w:style>
  <w:style w:type="paragraph" w:customStyle="1" w:styleId="0020">
    <w:name w:val="(0020)二级标题"/>
    <w:basedOn w:val="af3"/>
    <w:qFormat/>
    <w:pPr>
      <w:keepNext/>
      <w:keepLines/>
      <w:widowControl w:val="0"/>
      <w:tabs>
        <w:tab w:val="left" w:pos="567"/>
      </w:tabs>
      <w:snapToGrid w:val="0"/>
      <w:spacing w:before="260" w:after="120" w:line="360" w:lineRule="exact"/>
      <w:ind w:left="567" w:hanging="567"/>
      <w:jc w:val="both"/>
      <w:outlineLvl w:val="1"/>
    </w:pPr>
    <w:rPr>
      <w:rFonts w:ascii="宋体" w:hAnsi="Cambria"/>
      <w:bCs/>
      <w:smallCaps w:val="0"/>
      <w:kern w:val="2"/>
      <w:sz w:val="21"/>
      <w:szCs w:val="32"/>
      <w:lang w:eastAsia="zh-CN"/>
    </w:rPr>
  </w:style>
  <w:style w:type="paragraph" w:customStyle="1" w:styleId="0030">
    <w:name w:val="(0030)三级标题"/>
    <w:basedOn w:val="af3"/>
    <w:qFormat/>
    <w:pPr>
      <w:keepNext/>
      <w:keepLines/>
      <w:widowControl w:val="0"/>
      <w:tabs>
        <w:tab w:val="left" w:pos="709"/>
      </w:tabs>
      <w:spacing w:before="260" w:after="120" w:line="360" w:lineRule="exact"/>
      <w:ind w:left="709" w:hanging="709"/>
      <w:jc w:val="both"/>
      <w:outlineLvl w:val="2"/>
    </w:pPr>
    <w:rPr>
      <w:rFonts w:ascii="宋体" w:hAnsi="Cambria"/>
      <w:bCs/>
      <w:smallCaps w:val="0"/>
      <w:kern w:val="2"/>
      <w:sz w:val="21"/>
      <w:szCs w:val="32"/>
      <w:lang w:eastAsia="zh-CN"/>
    </w:rPr>
  </w:style>
  <w:style w:type="paragraph" w:customStyle="1" w:styleId="0040">
    <w:name w:val="(0040)四级标题"/>
    <w:basedOn w:val="af3"/>
    <w:qFormat/>
    <w:pPr>
      <w:keepNext/>
      <w:keepLines/>
      <w:widowControl w:val="0"/>
      <w:tabs>
        <w:tab w:val="left" w:pos="851"/>
      </w:tabs>
      <w:spacing w:before="260" w:after="260" w:line="360" w:lineRule="exact"/>
      <w:ind w:left="851" w:hanging="851"/>
      <w:jc w:val="both"/>
      <w:outlineLvl w:val="3"/>
    </w:pPr>
    <w:rPr>
      <w:rFonts w:ascii="宋体" w:hAnsi="Cambria"/>
      <w:b w:val="0"/>
      <w:bCs/>
      <w:smallCaps w:val="0"/>
      <w:kern w:val="2"/>
      <w:sz w:val="21"/>
      <w:szCs w:val="32"/>
      <w:lang w:eastAsia="zh-CN"/>
    </w:rPr>
  </w:style>
  <w:style w:type="character" w:customStyle="1" w:styleId="apple-converted-space">
    <w:name w:val="apple-converted-space"/>
    <w:basedOn w:val="a1"/>
    <w:qFormat/>
  </w:style>
  <w:style w:type="paragraph" w:customStyle="1" w:styleId="2d">
    <w:name w:val="样式 正文缩进 + 首行缩进:  2 字符"/>
    <w:basedOn w:val="a4"/>
    <w:qFormat/>
    <w:pPr>
      <w:widowControl/>
      <w:adjustRightInd/>
      <w:snapToGrid/>
      <w:ind w:firstLineChars="200" w:firstLine="200"/>
      <w:jc w:val="left"/>
    </w:pPr>
    <w:rPr>
      <w:rFonts w:cs="宋体"/>
      <w:kern w:val="0"/>
    </w:rPr>
  </w:style>
  <w:style w:type="paragraph" w:customStyle="1" w:styleId="2e">
    <w:name w:val="列出段落2"/>
    <w:basedOn w:val="a"/>
    <w:uiPriority w:val="34"/>
    <w:qFormat/>
    <w:pPr>
      <w:ind w:firstLineChars="200" w:firstLine="420"/>
    </w:pPr>
    <w:rPr>
      <w:rFonts w:ascii="KaiTi_GB2312" w:hAnsi="KaiTi_GB2312"/>
    </w:rPr>
  </w:style>
  <w:style w:type="character" w:customStyle="1" w:styleId="-1Char">
    <w:name w:val="彩色列表 - 强调文字颜色 1 Char"/>
    <w:uiPriority w:val="34"/>
    <w:qFormat/>
    <w:rPr>
      <w:rFonts w:ascii="Calibri" w:hAnsi="Calibri" w:cs="Calibri"/>
      <w:kern w:val="1"/>
      <w:sz w:val="21"/>
      <w:szCs w:val="22"/>
    </w:rPr>
  </w:style>
  <w:style w:type="paragraph" w:customStyle="1" w:styleId="39">
    <w:name w:val="列出段落3"/>
    <w:basedOn w:val="a"/>
    <w:uiPriority w:val="34"/>
    <w:qFormat/>
    <w:pPr>
      <w:ind w:firstLineChars="200" w:firstLine="420"/>
    </w:pPr>
  </w:style>
  <w:style w:type="paragraph" w:styleId="affffc">
    <w:name w:val="List Paragraph"/>
    <w:basedOn w:val="a"/>
    <w:uiPriority w:val="34"/>
    <w:qFormat/>
    <w:pPr>
      <w:ind w:left="720"/>
      <w:contextualSpacing/>
    </w:pPr>
  </w:style>
  <w:style w:type="table" w:customStyle="1" w:styleId="1f4">
    <w:name w:val="网格型1"/>
    <w:basedOn w:val="a2"/>
    <w:qFormat/>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d">
    <w:name w:val="图"/>
    <w:basedOn w:val="a"/>
    <w:next w:val="a"/>
    <w:qFormat/>
    <w:pPr>
      <w:spacing w:line="360" w:lineRule="auto"/>
      <w:ind w:leftChars="-600" w:left="-600" w:rightChars="-600" w:right="-600"/>
      <w:jc w:val="center"/>
    </w:pPr>
    <w:rPr>
      <w:rFonts w:eastAsia="黑体"/>
      <w:b/>
      <w:szCs w:val="21"/>
    </w:rPr>
  </w:style>
  <w:style w:type="paragraph" w:customStyle="1" w:styleId="affffe">
    <w:name w:val="缩进"/>
    <w:basedOn w:val="a"/>
    <w:qFormat/>
    <w:pPr>
      <w:spacing w:line="360" w:lineRule="auto"/>
      <w:ind w:firstLineChars="200" w:firstLine="200"/>
      <w:jc w:val="left"/>
    </w:pPr>
    <w:rPr>
      <w:sz w:val="24"/>
      <w:szCs w:val="21"/>
    </w:rPr>
  </w:style>
  <w:style w:type="character" w:customStyle="1" w:styleId="r-time">
    <w:name w:val="r-time"/>
    <w:basedOn w:val="a1"/>
    <w:qFormat/>
    <w:rPr>
      <w:color w:val="B30000"/>
    </w:rPr>
  </w:style>
  <w:style w:type="character" w:customStyle="1" w:styleId="r-text">
    <w:name w:val="r-text"/>
    <w:basedOn w:val="a1"/>
    <w:qFormat/>
    <w:rPr>
      <w:color w:val="00349B"/>
    </w:rPr>
  </w:style>
  <w:style w:type="paragraph" w:customStyle="1" w:styleId="afffff">
    <w:name w:val="表格"/>
    <w:basedOn w:val="a"/>
    <w:qFormat/>
    <w:pPr>
      <w:jc w:val="left"/>
    </w:pPr>
    <w:rPr>
      <w:rFonts w:ascii="宋体" w:hAnsi="宋体" w:cs="宋体"/>
      <w:kern w:val="0"/>
      <w:szCs w:val="24"/>
    </w:rPr>
  </w:style>
  <w:style w:type="character" w:customStyle="1" w:styleId="ql-font-timesnewroman">
    <w:name w:val="ql-font-timesnewroman"/>
    <w:basedOn w:val="a1"/>
  </w:style>
  <w:style w:type="character" w:customStyle="1" w:styleId="ql-font-songti">
    <w:name w:val="ql-font-songti"/>
    <w:basedOn w:val="a1"/>
  </w:style>
  <w:style w:type="paragraph" w:customStyle="1" w:styleId="ql-align-left">
    <w:name w:val="ql-align-left"/>
    <w:basedOn w:val="a"/>
    <w:pPr>
      <w:widowControl/>
      <w:spacing w:before="100" w:beforeAutospacing="1" w:after="100" w:afterAutospacing="1"/>
      <w:jc w:val="left"/>
    </w:pPr>
    <w:rPr>
      <w:rFonts w:ascii="宋体" w:hAnsi="宋体" w:cs="宋体"/>
      <w:kern w:val="0"/>
      <w:sz w:val="24"/>
      <w:szCs w:val="24"/>
    </w:rPr>
  </w:style>
  <w:style w:type="paragraph" w:customStyle="1" w:styleId="ql-align-justify">
    <w:name w:val="ql-align-justify"/>
    <w:basedOn w:val="a"/>
    <w:pPr>
      <w:widowControl/>
      <w:spacing w:before="100" w:beforeAutospacing="1" w:after="100" w:afterAutospacing="1"/>
      <w:jc w:val="left"/>
    </w:pPr>
    <w:rPr>
      <w:rFonts w:ascii="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TotalTime>
  <Pages>10</Pages>
  <Words>599</Words>
  <Characters>3417</Characters>
  <Application>Microsoft Office Word</Application>
  <DocSecurity>0</DocSecurity>
  <Lines>28</Lines>
  <Paragraphs>8</Paragraphs>
  <ScaleCrop>false</ScaleCrop>
  <Company>P R C</Company>
  <LinksUpToDate>false</LinksUpToDate>
  <CharactersWithSpaces>4008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Windows</cp:lastModifiedBy>
  <cp:revision>22</cp:revision>
  <cp:lastPrinted>2016-12-02T16:59:00Z</cp:lastPrinted>
  <dcterms:created xsi:type="dcterms:W3CDTF">2016-11-25T16:50:00Z</dcterms:created>
  <dcterms:modified xsi:type="dcterms:W3CDTF">2023-03-13T07:11:00Z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13CCA61A2B394B98AE419A7668F7C1B4</vt:lpwstr>
  </property>
</Properties>
</file>