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215" w:firstLineChars="49"/>
        <w:jc w:val="center"/>
        <w:rPr>
          <w:rFonts w:ascii="方正小标宋简体" w:hAnsi="黑体" w:eastAsia="方正小标宋简体"/>
          <w:sz w:val="44"/>
          <w:szCs w:val="44"/>
        </w:rPr>
      </w:pPr>
      <w:bookmarkStart w:id="0" w:name="_Toc361131430"/>
      <w:bookmarkStart w:id="1" w:name="OLE_LINK6"/>
      <w:bookmarkStart w:id="2" w:name="OLE_LINK5"/>
    </w:p>
    <w:p>
      <w:pPr>
        <w:spacing w:line="540" w:lineRule="exact"/>
        <w:ind w:firstLine="215" w:firstLineChars="49"/>
        <w:jc w:val="center"/>
        <w:rPr>
          <w:rFonts w:ascii="方正小标宋简体" w:hAnsi="黑体" w:eastAsia="方正小标宋简体"/>
          <w:sz w:val="44"/>
          <w:szCs w:val="44"/>
        </w:rPr>
      </w:pPr>
    </w:p>
    <w:p>
      <w:pPr>
        <w:spacing w:line="540" w:lineRule="exact"/>
        <w:ind w:firstLine="176" w:firstLineChars="49"/>
        <w:jc w:val="center"/>
        <w:rPr>
          <w:rFonts w:ascii="方正小标宋简体" w:hAnsi="黑体" w:eastAsia="方正小标宋简体"/>
          <w:sz w:val="36"/>
          <w:szCs w:val="36"/>
        </w:rPr>
      </w:pPr>
      <w:r>
        <w:rPr>
          <w:rFonts w:hint="eastAsia" w:ascii="方正小标宋简体" w:hAnsi="黑体" w:eastAsia="方正小标宋简体"/>
          <w:sz w:val="36"/>
          <w:szCs w:val="36"/>
        </w:rPr>
        <w:t>重庆铁路运输高级技工学校</w:t>
      </w:r>
    </w:p>
    <w:p>
      <w:pPr>
        <w:spacing w:line="540" w:lineRule="exact"/>
        <w:ind w:firstLine="254" w:firstLineChars="49"/>
        <w:jc w:val="center"/>
        <w:rPr>
          <w:rFonts w:ascii="方正小标宋简体" w:hAnsi="黑体" w:eastAsia="方正小标宋简体"/>
          <w:sz w:val="52"/>
          <w:szCs w:val="52"/>
        </w:rPr>
      </w:pPr>
    </w:p>
    <w:p>
      <w:pPr>
        <w:spacing w:line="540" w:lineRule="exact"/>
        <w:ind w:firstLine="254" w:firstLineChars="49"/>
        <w:jc w:val="center"/>
        <w:rPr>
          <w:rFonts w:ascii="方正小标宋简体" w:hAnsi="黑体" w:eastAsia="方正小标宋简体"/>
          <w:sz w:val="52"/>
          <w:szCs w:val="52"/>
        </w:rPr>
      </w:pPr>
      <w:r>
        <w:rPr>
          <w:rFonts w:hint="eastAsia" w:ascii="方正小标宋简体" w:hAnsi="仿宋" w:eastAsia="方正小标宋简体"/>
          <w:sz w:val="52"/>
          <w:szCs w:val="52"/>
        </w:rPr>
        <w:t>询价招标文件</w:t>
      </w:r>
    </w:p>
    <w:p>
      <w:pPr>
        <w:spacing w:line="540" w:lineRule="exact"/>
        <w:ind w:firstLine="215" w:firstLineChars="49"/>
        <w:rPr>
          <w:rFonts w:ascii="方正小标宋简体" w:hAnsi="黑体" w:eastAsia="方正小标宋简体"/>
          <w:sz w:val="44"/>
          <w:szCs w:val="44"/>
        </w:rPr>
      </w:pPr>
    </w:p>
    <w:p>
      <w:pPr>
        <w:spacing w:line="540" w:lineRule="exact"/>
        <w:ind w:firstLine="215" w:firstLineChars="49"/>
        <w:rPr>
          <w:rFonts w:ascii="方正小标宋简体" w:hAnsi="黑体" w:eastAsia="方正小标宋简体"/>
          <w:sz w:val="44"/>
          <w:szCs w:val="44"/>
        </w:rPr>
      </w:pPr>
    </w:p>
    <w:p>
      <w:pPr>
        <w:spacing w:line="540" w:lineRule="exact"/>
        <w:ind w:firstLine="215" w:firstLineChars="49"/>
        <w:rPr>
          <w:rFonts w:ascii="方正小标宋简体" w:hAnsi="黑体" w:eastAsia="方正小标宋简体"/>
          <w:sz w:val="44"/>
          <w:szCs w:val="44"/>
        </w:rPr>
      </w:pPr>
    </w:p>
    <w:bookmarkEnd w:id="0"/>
    <w:p>
      <w:pPr>
        <w:spacing w:line="540" w:lineRule="exact"/>
        <w:jc w:val="center"/>
        <w:outlineLvl w:val="0"/>
        <w:rPr>
          <w:rFonts w:ascii="方正小标宋简体" w:hAnsi="仿宋" w:eastAsia="方正小标宋简体"/>
          <w:sz w:val="44"/>
          <w:szCs w:val="44"/>
        </w:rPr>
      </w:pPr>
    </w:p>
    <w:p>
      <w:pPr>
        <w:spacing w:line="540" w:lineRule="exact"/>
        <w:ind w:firstLine="1280" w:firstLineChars="400"/>
        <w:jc w:val="left"/>
        <w:outlineLvl w:val="0"/>
        <w:rPr>
          <w:rFonts w:hint="default" w:ascii="黑体" w:hAnsi="黑体" w:eastAsia="黑体"/>
          <w:sz w:val="32"/>
          <w:szCs w:val="32"/>
          <w:highlight w:val="none"/>
          <w:lang w:val="en-US" w:eastAsia="zh-CN"/>
        </w:rPr>
      </w:pPr>
      <w:r>
        <w:rPr>
          <w:rFonts w:hint="eastAsia" w:ascii="黑体" w:hAnsi="黑体" w:eastAsia="黑体"/>
          <w:sz w:val="32"/>
          <w:szCs w:val="32"/>
        </w:rPr>
        <w:t>项目编号：</w:t>
      </w:r>
      <w:r>
        <w:rPr>
          <w:rFonts w:hint="eastAsia" w:ascii="黑体" w:hAnsi="黑体" w:eastAsia="黑体"/>
          <w:sz w:val="32"/>
          <w:szCs w:val="32"/>
          <w:highlight w:val="none"/>
        </w:rPr>
        <w:t>202</w:t>
      </w:r>
      <w:r>
        <w:rPr>
          <w:rFonts w:hint="eastAsia" w:ascii="黑体" w:hAnsi="黑体" w:eastAsia="黑体"/>
          <w:sz w:val="32"/>
          <w:szCs w:val="32"/>
          <w:highlight w:val="none"/>
          <w:lang w:val="en-US" w:eastAsia="zh-CN"/>
        </w:rPr>
        <w:t>21019</w:t>
      </w:r>
    </w:p>
    <w:p>
      <w:pPr>
        <w:spacing w:line="540" w:lineRule="exact"/>
        <w:ind w:firstLine="1276" w:firstLineChars="399"/>
        <w:jc w:val="left"/>
        <w:rPr>
          <w:rFonts w:ascii="黑体" w:hAnsi="黑体" w:eastAsia="黑体"/>
          <w:sz w:val="32"/>
          <w:szCs w:val="32"/>
        </w:rPr>
      </w:pPr>
      <w:r>
        <w:rPr>
          <w:rFonts w:hint="eastAsia" w:ascii="黑体" w:hAnsi="黑体" w:eastAsia="黑体"/>
          <w:sz w:val="32"/>
          <w:szCs w:val="32"/>
        </w:rPr>
        <w:t>项目名称：学生</w:t>
      </w:r>
      <w:r>
        <w:rPr>
          <w:rFonts w:hint="eastAsia" w:ascii="黑体" w:hAnsi="黑体" w:eastAsia="黑体"/>
          <w:sz w:val="32"/>
          <w:szCs w:val="32"/>
          <w:highlight w:val="none"/>
          <w:lang w:eastAsia="zh-CN"/>
        </w:rPr>
        <w:t>校方责任</w:t>
      </w:r>
      <w:r>
        <w:rPr>
          <w:rFonts w:hint="eastAsia" w:ascii="黑体" w:hAnsi="黑体" w:eastAsia="黑体"/>
          <w:sz w:val="32"/>
          <w:szCs w:val="32"/>
          <w:highlight w:val="none"/>
        </w:rPr>
        <w:t>险</w:t>
      </w:r>
      <w:r>
        <w:rPr>
          <w:rFonts w:hint="eastAsia" w:ascii="黑体" w:hAnsi="黑体" w:eastAsia="黑体"/>
          <w:sz w:val="32"/>
          <w:szCs w:val="32"/>
        </w:rPr>
        <w:t>项目</w:t>
      </w:r>
    </w:p>
    <w:p>
      <w:pPr>
        <w:spacing w:line="540" w:lineRule="exact"/>
        <w:ind w:firstLine="1276" w:firstLineChars="399"/>
        <w:jc w:val="left"/>
        <w:rPr>
          <w:rFonts w:ascii="黑体" w:hAnsi="黑体" w:eastAsia="黑体"/>
          <w:sz w:val="32"/>
          <w:szCs w:val="32"/>
          <w:u w:val="single"/>
        </w:rPr>
      </w:pPr>
      <w:r>
        <w:rPr>
          <w:rFonts w:hint="eastAsia" w:ascii="黑体" w:hAnsi="黑体" w:eastAsia="黑体"/>
          <w:sz w:val="32"/>
          <w:szCs w:val="32"/>
        </w:rPr>
        <w:t>采 购 人：重庆铁路运输高级技工学校</w:t>
      </w:r>
    </w:p>
    <w:p>
      <w:pPr>
        <w:spacing w:line="540" w:lineRule="exact"/>
        <w:jc w:val="center"/>
        <w:outlineLvl w:val="0"/>
        <w:rPr>
          <w:rFonts w:ascii="黑体" w:hAnsi="黑体" w:eastAsia="黑体"/>
          <w:sz w:val="32"/>
          <w:szCs w:val="3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outlineLvl w:val="0"/>
        <w:rPr>
          <w:rFonts w:ascii="仿宋_GB2312" w:hAnsi="仿宋" w:eastAsia="仿宋_GB2312"/>
          <w:sz w:val="52"/>
          <w:szCs w:val="52"/>
        </w:rPr>
      </w:pPr>
    </w:p>
    <w:p>
      <w:pPr>
        <w:spacing w:line="540" w:lineRule="exact"/>
        <w:jc w:val="center"/>
        <w:rPr>
          <w:rFonts w:ascii="仿宋_GB2312" w:hAnsi="仿宋" w:eastAsia="仿宋_GB2312"/>
          <w:spacing w:val="50"/>
          <w:u w:val="single"/>
        </w:rPr>
      </w:pPr>
      <w:r>
        <w:rPr>
          <w:rFonts w:hint="eastAsia" w:ascii="黑体" w:hAnsi="黑体" w:eastAsia="黑体"/>
          <w:sz w:val="32"/>
          <w:szCs w:val="32"/>
        </w:rPr>
        <w:t>重庆铁路运输高级技工学校</w:t>
      </w:r>
    </w:p>
    <w:p>
      <w:pPr>
        <w:spacing w:line="540" w:lineRule="exact"/>
        <w:ind w:left="540" w:leftChars="257" w:firstLine="2512" w:firstLineChars="785"/>
        <w:rPr>
          <w:rFonts w:ascii="仿宋_GB2312" w:hAnsi="仿宋" w:eastAsia="仿宋_GB2312"/>
          <w:sz w:val="32"/>
        </w:rPr>
      </w:pPr>
      <w:r>
        <w:rPr>
          <w:rFonts w:hint="eastAsia" w:ascii="仿宋_GB2312" w:hAnsi="仿宋" w:eastAsia="仿宋_GB2312"/>
          <w:sz w:val="32"/>
        </w:rPr>
        <w:t>二</w:t>
      </w:r>
      <w:r>
        <w:rPr>
          <w:rFonts w:hint="eastAsia" w:ascii="仿宋_GB2312" w:hAnsi="仿宋" w:eastAsia="仿宋" w:cs="宋体"/>
          <w:sz w:val="32"/>
        </w:rPr>
        <w:t>〇二</w:t>
      </w:r>
      <w:r>
        <w:rPr>
          <w:rFonts w:hint="eastAsia" w:ascii="仿宋_GB2312" w:hAnsi="仿宋" w:eastAsia="仿宋" w:cs="宋体"/>
          <w:sz w:val="32"/>
          <w:lang w:eastAsia="zh-CN"/>
        </w:rPr>
        <w:t>二</w:t>
      </w:r>
      <w:r>
        <w:rPr>
          <w:rFonts w:hint="eastAsia" w:ascii="仿宋_GB2312" w:hAnsi="仿宋" w:eastAsia="仿宋_GB2312" w:cs="仿宋_GB2312"/>
          <w:sz w:val="32"/>
        </w:rPr>
        <w:t>年</w:t>
      </w:r>
      <w:r>
        <w:rPr>
          <w:rFonts w:hint="eastAsia" w:ascii="仿宋_GB2312" w:hAnsi="仿宋" w:eastAsia="仿宋_GB2312" w:cs="仿宋_GB2312"/>
          <w:sz w:val="32"/>
          <w:lang w:eastAsia="zh-CN"/>
        </w:rPr>
        <w:t>十二</w:t>
      </w:r>
      <w:r>
        <w:rPr>
          <w:rFonts w:hint="eastAsia" w:ascii="仿宋_GB2312" w:hAnsi="仿宋" w:eastAsia="仿宋_GB2312" w:cs="仿宋_GB2312"/>
          <w:sz w:val="32"/>
        </w:rPr>
        <w:t>月</w:t>
      </w:r>
    </w:p>
    <w:p>
      <w:pPr>
        <w:spacing w:line="540" w:lineRule="exact"/>
        <w:ind w:left="540" w:leftChars="257" w:firstLine="2512" w:firstLineChars="785"/>
        <w:rPr>
          <w:rFonts w:ascii="仿宋_GB2312" w:hAnsi="仿宋" w:eastAsia="仿宋_GB2312"/>
          <w:sz w:val="32"/>
        </w:rPr>
      </w:pPr>
    </w:p>
    <w:p>
      <w:pPr>
        <w:spacing w:line="540" w:lineRule="exact"/>
        <w:rPr>
          <w:rFonts w:ascii="仿宋_GB2312" w:hAnsi="仿宋" w:eastAsia="仿宋_GB2312"/>
          <w:sz w:val="32"/>
        </w:rPr>
      </w:pPr>
    </w:p>
    <w:p/>
    <w:p>
      <w:pPr>
        <w:pStyle w:val="3"/>
        <w:spacing w:before="312" w:beforeLines="100" w:beforeAutospacing="0" w:after="312" w:afterLines="100" w:afterAutospacing="0" w:line="540" w:lineRule="exact"/>
        <w:jc w:val="center"/>
        <w:rPr>
          <w:rFonts w:ascii="方正小标宋简体" w:hAnsi="仿宋" w:eastAsia="方正小标宋简体"/>
          <w:b w:val="0"/>
          <w:sz w:val="44"/>
          <w:szCs w:val="44"/>
        </w:rPr>
      </w:pPr>
      <w:r>
        <w:rPr>
          <w:rFonts w:hint="eastAsia" w:ascii="方正小标宋简体" w:hAnsi="仿宋" w:eastAsia="方正小标宋简体"/>
          <w:b w:val="0"/>
          <w:sz w:val="44"/>
          <w:szCs w:val="44"/>
        </w:rPr>
        <w:t>第一篇询价邀请招标书</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根据学校需要及相关文件规定，</w:t>
      </w:r>
      <w:r>
        <w:rPr>
          <w:rFonts w:hint="eastAsia"/>
          <w:sz w:val="28"/>
          <w:szCs w:val="28"/>
        </w:rPr>
        <w:t>重庆铁路运输高级技工学校校方责任保险项目进行询价招标，欢迎</w:t>
      </w:r>
      <w:r>
        <w:rPr>
          <w:rFonts w:hint="eastAsia" w:cs="宋体" w:asciiTheme="minorEastAsia" w:hAnsiTheme="minorEastAsia" w:eastAsiaTheme="minorEastAsia"/>
          <w:kern w:val="0"/>
          <w:sz w:val="28"/>
          <w:szCs w:val="28"/>
        </w:rPr>
        <w:t>具备承担招标项目能力并具备相关资质条件的单位参加投标。</w:t>
      </w:r>
    </w:p>
    <w:p>
      <w:pPr>
        <w:numPr>
          <w:ilvl w:val="0"/>
          <w:numId w:val="1"/>
        </w:num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询价招标内容：</w:t>
      </w:r>
    </w:p>
    <w:p>
      <w:pPr>
        <w:spacing w:line="360" w:lineRule="auto"/>
        <w:ind w:firstLine="560" w:firstLineChars="200"/>
        <w:jc w:val="left"/>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w:t>
      </w:r>
      <w:r>
        <w:rPr>
          <w:rFonts w:hint="eastAsia" w:ascii="宋体" w:hAnsi="宋体"/>
          <w:sz w:val="28"/>
          <w:szCs w:val="28"/>
        </w:rPr>
        <w:t>项目地点：张家湾校区</w:t>
      </w:r>
    </w:p>
    <w:p>
      <w:pPr>
        <w:spacing w:line="360" w:lineRule="auto"/>
        <w:ind w:firstLine="560" w:firstLineChars="200"/>
        <w:jc w:val="left"/>
        <w:rPr>
          <w:rStyle w:val="16"/>
          <w:rFonts w:ascii="宋体" w:hAnsi="宋体"/>
          <w:b w:val="0"/>
          <w:sz w:val="28"/>
          <w:szCs w:val="28"/>
        </w:rPr>
      </w:pPr>
      <w:r>
        <w:rPr>
          <w:rFonts w:hint="eastAsia" w:ascii="宋体" w:hAnsi="宋体"/>
          <w:sz w:val="28"/>
          <w:szCs w:val="28"/>
        </w:rPr>
        <w:t>2</w:t>
      </w:r>
      <w:r>
        <w:rPr>
          <w:rFonts w:hint="eastAsia" w:ascii="宋体" w:hAnsi="宋体"/>
          <w:sz w:val="28"/>
          <w:szCs w:val="28"/>
          <w:lang w:val="en-US" w:eastAsia="zh-CN"/>
        </w:rPr>
        <w:t>.</w:t>
      </w:r>
      <w:r>
        <w:rPr>
          <w:rStyle w:val="16"/>
          <w:rFonts w:hint="eastAsia" w:ascii="宋体" w:hAnsi="宋体"/>
          <w:b w:val="0"/>
          <w:sz w:val="28"/>
          <w:szCs w:val="28"/>
        </w:rPr>
        <w:t>最高限价：</w:t>
      </w:r>
      <w:r>
        <w:rPr>
          <w:rStyle w:val="16"/>
          <w:rFonts w:hint="eastAsia" w:ascii="宋体" w:hAnsi="宋体"/>
          <w:b w:val="0"/>
          <w:sz w:val="28"/>
          <w:szCs w:val="28"/>
          <w:lang w:val="en-US" w:eastAsia="zh-CN"/>
        </w:rPr>
        <w:t>18</w:t>
      </w:r>
      <w:r>
        <w:rPr>
          <w:rStyle w:val="16"/>
          <w:rFonts w:hint="eastAsia" w:ascii="宋体" w:hAnsi="宋体"/>
          <w:b w:val="0"/>
          <w:sz w:val="28"/>
          <w:szCs w:val="28"/>
        </w:rPr>
        <w:t>元/人</w:t>
      </w:r>
    </w:p>
    <w:p>
      <w:pPr>
        <w:spacing w:line="360" w:lineRule="auto"/>
        <w:ind w:firstLine="560" w:firstLineChars="200"/>
        <w:jc w:val="left"/>
        <w:rPr>
          <w:rFonts w:ascii="宋体" w:hAnsi="宋体"/>
          <w:color w:val="000000"/>
          <w:sz w:val="28"/>
          <w:szCs w:val="28"/>
        </w:rPr>
      </w:pPr>
      <w:r>
        <w:rPr>
          <w:rStyle w:val="16"/>
          <w:rFonts w:hint="eastAsia" w:ascii="宋体" w:hAnsi="宋体"/>
          <w:b w:val="0"/>
          <w:sz w:val="28"/>
          <w:szCs w:val="28"/>
        </w:rPr>
        <w:t>3</w:t>
      </w:r>
      <w:r>
        <w:rPr>
          <w:rFonts w:hint="eastAsia" w:ascii="宋体" w:hAnsi="宋体"/>
          <w:sz w:val="28"/>
          <w:szCs w:val="28"/>
          <w:lang w:val="en-US" w:eastAsia="zh-CN"/>
        </w:rPr>
        <w:t>.</w:t>
      </w:r>
      <w:r>
        <w:rPr>
          <w:rFonts w:hint="eastAsia" w:ascii="宋体" w:hAnsi="宋体"/>
          <w:color w:val="000000"/>
          <w:sz w:val="28"/>
          <w:szCs w:val="28"/>
        </w:rPr>
        <w:t>项目日期：202</w:t>
      </w:r>
      <w:r>
        <w:rPr>
          <w:rFonts w:hint="eastAsia" w:ascii="宋体" w:hAnsi="宋体"/>
          <w:color w:val="000000"/>
          <w:sz w:val="28"/>
          <w:szCs w:val="28"/>
          <w:lang w:val="en-US" w:eastAsia="zh-CN"/>
        </w:rPr>
        <w:t>2</w:t>
      </w:r>
      <w:r>
        <w:rPr>
          <w:rFonts w:hint="eastAsia" w:ascii="宋体" w:hAnsi="宋体"/>
          <w:color w:val="000000"/>
          <w:sz w:val="28"/>
          <w:szCs w:val="28"/>
        </w:rPr>
        <w:t>年</w:t>
      </w:r>
      <w:r>
        <w:rPr>
          <w:rFonts w:hint="eastAsia" w:ascii="宋体" w:hAnsi="宋体"/>
          <w:color w:val="000000"/>
          <w:sz w:val="28"/>
          <w:szCs w:val="28"/>
          <w:lang w:val="en-US" w:eastAsia="zh-CN"/>
        </w:rPr>
        <w:t>12</w:t>
      </w:r>
      <w:r>
        <w:rPr>
          <w:rFonts w:ascii="宋体" w:hAnsi="宋体"/>
          <w:color w:val="000000"/>
          <w:sz w:val="28"/>
          <w:szCs w:val="28"/>
        </w:rPr>
        <w:t>月</w:t>
      </w:r>
      <w:r>
        <w:rPr>
          <w:rFonts w:hint="eastAsia" w:ascii="宋体" w:hAnsi="宋体"/>
          <w:color w:val="000000"/>
          <w:sz w:val="28"/>
          <w:szCs w:val="28"/>
        </w:rPr>
        <w:t>-</w:t>
      </w:r>
      <w:r>
        <w:rPr>
          <w:rFonts w:ascii="宋体" w:hAnsi="宋体"/>
          <w:color w:val="000000"/>
          <w:sz w:val="28"/>
          <w:szCs w:val="28"/>
        </w:rPr>
        <w:t>202</w:t>
      </w:r>
      <w:r>
        <w:rPr>
          <w:rFonts w:hint="eastAsia" w:ascii="宋体" w:hAnsi="宋体"/>
          <w:color w:val="000000"/>
          <w:sz w:val="28"/>
          <w:szCs w:val="28"/>
          <w:lang w:val="en-US" w:eastAsia="zh-CN"/>
        </w:rPr>
        <w:t>3</w:t>
      </w:r>
      <w:r>
        <w:rPr>
          <w:rFonts w:ascii="宋体" w:hAnsi="宋体"/>
          <w:color w:val="000000"/>
          <w:sz w:val="28"/>
          <w:szCs w:val="28"/>
        </w:rPr>
        <w:t>年</w:t>
      </w:r>
      <w:r>
        <w:rPr>
          <w:rFonts w:hint="eastAsia" w:ascii="宋体" w:hAnsi="宋体"/>
          <w:color w:val="000000"/>
          <w:sz w:val="28"/>
          <w:szCs w:val="28"/>
          <w:lang w:val="en-US" w:eastAsia="zh-CN"/>
        </w:rPr>
        <w:t>12</w:t>
      </w:r>
      <w:r>
        <w:rPr>
          <w:rFonts w:hint="eastAsia" w:ascii="宋体" w:hAnsi="宋体"/>
          <w:color w:val="000000"/>
          <w:sz w:val="28"/>
          <w:szCs w:val="28"/>
        </w:rPr>
        <w:t>月</w:t>
      </w:r>
    </w:p>
    <w:p>
      <w:pPr>
        <w:spacing w:line="540" w:lineRule="exact"/>
        <w:ind w:left="1119" w:leftChars="266" w:hanging="560" w:hangingChars="200"/>
        <w:rPr>
          <w:rFonts w:hint="eastAsia"/>
          <w:sz w:val="28"/>
          <w:szCs w:val="28"/>
        </w:rPr>
      </w:pPr>
      <w:r>
        <w:rPr>
          <w:rFonts w:hint="eastAsia" w:ascii="宋体" w:hAnsi="宋体"/>
          <w:color w:val="000000"/>
          <w:sz w:val="28"/>
          <w:szCs w:val="28"/>
        </w:rPr>
        <w:t>4</w:t>
      </w:r>
      <w:r>
        <w:rPr>
          <w:rFonts w:hint="eastAsia" w:ascii="宋体" w:hAnsi="宋体"/>
          <w:sz w:val="28"/>
          <w:szCs w:val="28"/>
          <w:lang w:val="en-US" w:eastAsia="zh-CN"/>
        </w:rPr>
        <w:t>.</w:t>
      </w:r>
      <w:r>
        <w:rPr>
          <w:rFonts w:hint="eastAsia" w:ascii="宋体" w:hAnsi="宋体"/>
          <w:color w:val="000000"/>
          <w:sz w:val="28"/>
          <w:szCs w:val="28"/>
        </w:rPr>
        <w:t>采</w:t>
      </w:r>
      <w:r>
        <w:rPr>
          <w:rFonts w:hint="eastAsia"/>
          <w:sz w:val="28"/>
          <w:szCs w:val="28"/>
        </w:rPr>
        <w:t>购内容：</w:t>
      </w:r>
    </w:p>
    <w:p>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险种：校方责任保险</w:t>
      </w:r>
    </w:p>
    <w:p>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投保人数：</w:t>
      </w:r>
      <w:r>
        <w:rPr>
          <w:rFonts w:hint="eastAsia" w:cs="宋体" w:asciiTheme="minorEastAsia" w:hAnsiTheme="minorEastAsia" w:eastAsiaTheme="minorEastAsia"/>
          <w:kern w:val="0"/>
          <w:sz w:val="28"/>
          <w:szCs w:val="28"/>
          <w:lang w:val="en-US" w:eastAsia="zh-CN"/>
        </w:rPr>
        <w:t>5</w:t>
      </w:r>
      <w:r>
        <w:rPr>
          <w:rFonts w:hint="eastAsia" w:cs="宋体" w:asciiTheme="minorEastAsia" w:hAnsiTheme="minorEastAsia" w:eastAsiaTheme="minorEastAsia"/>
          <w:kern w:val="0"/>
          <w:sz w:val="28"/>
          <w:szCs w:val="28"/>
        </w:rPr>
        <w:t>000+（预计）</w:t>
      </w:r>
    </w:p>
    <w:p>
      <w:pPr>
        <w:spacing w:line="540" w:lineRule="exact"/>
        <w:ind w:firstLine="560" w:firstLineChars="200"/>
        <w:rPr>
          <w:rFonts w:hint="eastAsia" w:cs="宋体" w:asciiTheme="minorEastAsia" w:hAnsiTheme="minorEastAsia" w:eastAsiaTheme="minorEastAsia"/>
          <w:kern w:val="0"/>
          <w:sz w:val="28"/>
          <w:szCs w:val="28"/>
          <w:lang w:eastAsia="zh-CN"/>
        </w:rPr>
      </w:pPr>
      <w:r>
        <w:rPr>
          <w:rFonts w:hint="eastAsia" w:cs="宋体" w:asciiTheme="minorEastAsia" w:hAnsiTheme="minorEastAsia" w:eastAsiaTheme="minorEastAsia"/>
          <w:kern w:val="0"/>
          <w:sz w:val="28"/>
          <w:szCs w:val="28"/>
        </w:rPr>
        <w:t>累计赔偿限额500万（保险期限内赔付的累计总金额不超过500万）</w:t>
      </w:r>
    </w:p>
    <w:p>
      <w:pPr>
        <w:spacing w:line="540" w:lineRule="exact"/>
        <w:ind w:firstLine="560" w:firstLineChars="200"/>
        <w:rPr>
          <w:rFonts w:hint="eastAsia" w:cs="宋体" w:asciiTheme="minorEastAsia" w:hAnsiTheme="minorEastAsia" w:eastAsiaTheme="minorEastAsia"/>
          <w:kern w:val="0"/>
          <w:sz w:val="28"/>
          <w:szCs w:val="28"/>
          <w:lang w:eastAsia="zh-CN"/>
        </w:rPr>
      </w:pPr>
      <w:r>
        <w:rPr>
          <w:rFonts w:hint="eastAsia" w:cs="宋体" w:asciiTheme="minorEastAsia" w:hAnsiTheme="minorEastAsia" w:eastAsiaTheme="minorEastAsia"/>
          <w:kern w:val="0"/>
          <w:sz w:val="28"/>
          <w:szCs w:val="28"/>
        </w:rPr>
        <w:t>每次事故赔偿限额200万（单次事故损失金额最高赔偿200万）</w:t>
      </w:r>
    </w:p>
    <w:p>
      <w:pPr>
        <w:spacing w:line="540" w:lineRule="exact"/>
        <w:ind w:firstLine="560" w:firstLineChars="200"/>
        <w:rPr>
          <w:rFonts w:hint="eastAsia" w:cs="宋体" w:asciiTheme="minorEastAsia" w:hAnsiTheme="minorEastAsia" w:eastAsiaTheme="minorEastAsia"/>
          <w:kern w:val="0"/>
          <w:sz w:val="28"/>
          <w:szCs w:val="28"/>
          <w:lang w:eastAsia="zh-CN"/>
        </w:rPr>
      </w:pPr>
      <w:r>
        <w:rPr>
          <w:rFonts w:hint="eastAsia" w:cs="宋体" w:asciiTheme="minorEastAsia" w:hAnsiTheme="minorEastAsia" w:eastAsiaTheme="minorEastAsia"/>
          <w:kern w:val="0"/>
          <w:sz w:val="28"/>
          <w:szCs w:val="28"/>
        </w:rPr>
        <w:t>每次事故每人人身伤亡赔偿限额50万（每次事故每一个人涉及伤亡时最高赔偿50万）</w:t>
      </w:r>
    </w:p>
    <w:p>
      <w:pPr>
        <w:spacing w:line="540" w:lineRule="exact"/>
        <w:ind w:firstLine="560" w:firstLineChars="200"/>
        <w:rPr>
          <w:rFonts w:hint="eastAsia" w:cs="宋体" w:asciiTheme="minorEastAsia" w:hAnsiTheme="minorEastAsia" w:eastAsiaTheme="minorEastAsia"/>
          <w:kern w:val="0"/>
          <w:sz w:val="28"/>
          <w:szCs w:val="28"/>
          <w:lang w:eastAsia="zh-CN"/>
        </w:rPr>
      </w:pPr>
      <w:r>
        <w:rPr>
          <w:rFonts w:hint="eastAsia" w:cs="宋体" w:asciiTheme="minorEastAsia" w:hAnsiTheme="minorEastAsia" w:eastAsiaTheme="minorEastAsia"/>
          <w:kern w:val="0"/>
          <w:sz w:val="28"/>
          <w:szCs w:val="28"/>
        </w:rPr>
        <w:t>每次事故每人医疗费责任赔偿限额5万（每一次事故每个人医疗费最高赔偿5万元）</w:t>
      </w:r>
    </w:p>
    <w:p>
      <w:pPr>
        <w:spacing w:line="540" w:lineRule="exact"/>
        <w:ind w:firstLine="560" w:firstLineChars="200"/>
        <w:rPr>
          <w:rFonts w:hint="eastAsia" w:cs="宋体" w:asciiTheme="minorEastAsia" w:hAnsiTheme="minorEastAsia" w:eastAsiaTheme="minorEastAsia"/>
          <w:kern w:val="0"/>
          <w:sz w:val="28"/>
          <w:szCs w:val="28"/>
          <w:lang w:eastAsia="zh-CN"/>
        </w:rPr>
      </w:pPr>
      <w:r>
        <w:rPr>
          <w:rFonts w:hint="eastAsia" w:cs="宋体" w:asciiTheme="minorEastAsia" w:hAnsiTheme="minorEastAsia" w:eastAsiaTheme="minorEastAsia"/>
          <w:kern w:val="0"/>
          <w:sz w:val="28"/>
          <w:szCs w:val="28"/>
        </w:rPr>
        <w:t>扩展条款：无过失责任保险条款，每次事故每人人身伤亡赔偿限额5万（校方无责险，每次事故，没有责任的情况下，每个人的赔偿限额为5万元）</w:t>
      </w:r>
    </w:p>
    <w:p>
      <w:pPr>
        <w:spacing w:line="540" w:lineRule="exact"/>
        <w:ind w:firstLine="560" w:firstLineChars="200"/>
        <w:rPr>
          <w:rFonts w:hint="eastAsia" w:cs="宋体" w:asciiTheme="minorEastAsia" w:hAnsiTheme="minorEastAsia" w:eastAsiaTheme="minorEastAsia"/>
          <w:kern w:val="0"/>
          <w:sz w:val="28"/>
          <w:szCs w:val="28"/>
          <w:lang w:eastAsia="zh-CN"/>
        </w:rPr>
      </w:pPr>
      <w:r>
        <w:rPr>
          <w:rFonts w:hint="eastAsia" w:cs="宋体" w:asciiTheme="minorEastAsia" w:hAnsiTheme="minorEastAsia" w:eastAsiaTheme="minorEastAsia"/>
          <w:kern w:val="0"/>
          <w:sz w:val="28"/>
          <w:szCs w:val="28"/>
        </w:rPr>
        <w:t>免赔：每人每次医疗费事故免赔200元或损失金额的5%，两者以高者为准（每次事故损失金额4000以内时免赔200，超过4000时，免赔为损失金额的5%）</w:t>
      </w:r>
    </w:p>
    <w:p>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保费：</w:t>
      </w:r>
      <w:r>
        <w:rPr>
          <w:rFonts w:hint="eastAsia" w:cs="宋体" w:asciiTheme="minorEastAsia" w:hAnsiTheme="minorEastAsia" w:eastAsiaTheme="minorEastAsia"/>
          <w:kern w:val="0"/>
          <w:sz w:val="28"/>
          <w:szCs w:val="28"/>
          <w:lang w:val="en-US" w:eastAsia="zh-CN"/>
        </w:rPr>
        <w:t>18</w:t>
      </w:r>
      <w:r>
        <w:rPr>
          <w:rFonts w:hint="eastAsia" w:cs="宋体" w:asciiTheme="minorEastAsia" w:hAnsiTheme="minorEastAsia" w:eastAsiaTheme="minorEastAsia"/>
          <w:kern w:val="0"/>
          <w:sz w:val="28"/>
          <w:szCs w:val="28"/>
        </w:rPr>
        <w:t>元/人/年</w:t>
      </w:r>
    </w:p>
    <w:p>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二、资金来源</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自筹资金。</w:t>
      </w:r>
    </w:p>
    <w:p>
      <w:pPr>
        <w:spacing w:line="360" w:lineRule="auto"/>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三、询价邀请招标文件的获取方式、项目地点及招投标时间</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1</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关于询价邀请招标文件的获取方式</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见学校官网招标公告</w:t>
      </w:r>
    </w:p>
    <w:p>
      <w:pPr>
        <w:spacing w:line="540" w:lineRule="exact"/>
        <w:ind w:firstLine="560" w:firstLineChars="200"/>
        <w:rPr>
          <w:rFonts w:cs="宋体" w:asciiTheme="minorEastAsia" w:hAnsiTheme="minorEastAsia" w:eastAsiaTheme="minorEastAsia"/>
          <w:kern w:val="0"/>
          <w:szCs w:val="28"/>
        </w:rPr>
      </w:pPr>
      <w:r>
        <w:rPr>
          <w:rFonts w:hint="eastAsia" w:cs="宋体" w:asciiTheme="minorEastAsia" w:hAnsiTheme="minorEastAsia" w:eastAsiaTheme="minorEastAsia"/>
          <w:kern w:val="0"/>
          <w:sz w:val="28"/>
          <w:szCs w:val="28"/>
        </w:rPr>
        <w:t>2</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投投标报名统一采用在招标现场报名的方式。特别注意：请有意参加投标的供应商按学校防疫要求</w:t>
      </w:r>
      <w:r>
        <w:rPr>
          <w:rFonts w:hint="eastAsia" w:cs="宋体" w:asciiTheme="minorEastAsia" w:hAnsiTheme="minorEastAsia" w:eastAsiaTheme="minorEastAsia"/>
          <w:kern w:val="0"/>
          <w:sz w:val="28"/>
          <w:szCs w:val="28"/>
          <w:lang w:eastAsia="zh-CN"/>
        </w:rPr>
        <w:t>，校门抗原检测后现场</w:t>
      </w:r>
      <w:r>
        <w:rPr>
          <w:rFonts w:hint="eastAsia" w:cs="宋体" w:asciiTheme="minorEastAsia" w:hAnsiTheme="minorEastAsia" w:eastAsiaTheme="minorEastAsia"/>
          <w:kern w:val="0"/>
          <w:sz w:val="28"/>
          <w:szCs w:val="28"/>
        </w:rPr>
        <w:t>报名</w:t>
      </w:r>
      <w:r>
        <w:rPr>
          <w:rFonts w:hint="eastAsia" w:cs="宋体" w:asciiTheme="minorEastAsia" w:hAnsiTheme="minorEastAsia" w:eastAsiaTheme="minorEastAsia"/>
          <w:kern w:val="0"/>
          <w:sz w:val="28"/>
          <w:szCs w:val="28"/>
          <w:lang w:eastAsia="zh-CN"/>
        </w:rPr>
        <w:t>，全程带好口罩，</w:t>
      </w:r>
      <w:r>
        <w:rPr>
          <w:rFonts w:hint="eastAsia" w:cs="宋体" w:asciiTheme="minorEastAsia" w:hAnsiTheme="minorEastAsia" w:eastAsiaTheme="minorEastAsia"/>
          <w:kern w:val="0"/>
          <w:sz w:val="28"/>
          <w:szCs w:val="28"/>
        </w:rPr>
        <w:t>报名的单位名称必须与投标人名称相同。</w:t>
      </w:r>
      <w:bookmarkStart w:id="6" w:name="_GoBack"/>
      <w:bookmarkEnd w:id="6"/>
    </w:p>
    <w:p>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lang w:eastAsia="zh-CN"/>
        </w:rPr>
        <w:t>.</w:t>
      </w:r>
      <w:r>
        <w:rPr>
          <w:rFonts w:hint="eastAsia" w:cs="宋体" w:asciiTheme="minorEastAsia" w:hAnsiTheme="minorEastAsia" w:eastAsiaTheme="minorEastAsia"/>
          <w:kern w:val="0"/>
          <w:sz w:val="28"/>
          <w:szCs w:val="28"/>
        </w:rPr>
        <w:t>投标文件递交和截止时间：见学校官网招标公告</w:t>
      </w:r>
    </w:p>
    <w:p>
      <w:pPr>
        <w:spacing w:line="540" w:lineRule="exact"/>
        <w:ind w:firstLine="560" w:firstLineChars="200"/>
        <w:rPr>
          <w:rFonts w:hint="eastAsia"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特别说明：超过招标截止时间、不按本招标文件规定密封的投标文件,或不按投标文件规定提交有效足额投标</w:t>
      </w:r>
      <w:r>
        <w:rPr>
          <w:rFonts w:hint="eastAsia" w:cs="宋体" w:asciiTheme="minorEastAsia" w:hAnsiTheme="minorEastAsia" w:eastAsiaTheme="minorEastAsia"/>
          <w:kern w:val="0"/>
          <w:sz w:val="28"/>
          <w:szCs w:val="28"/>
          <w:lang w:eastAsia="zh-CN"/>
        </w:rPr>
        <w:t>报名费、</w:t>
      </w:r>
      <w:r>
        <w:rPr>
          <w:rFonts w:hint="eastAsia" w:cs="宋体" w:asciiTheme="minorEastAsia" w:hAnsiTheme="minorEastAsia" w:eastAsiaTheme="minorEastAsia"/>
          <w:kern w:val="0"/>
          <w:sz w:val="28"/>
          <w:szCs w:val="28"/>
        </w:rPr>
        <w:t>保证金的投标文件，将不被接受。</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项目地点：重庆铁路运输高级技工学校。</w:t>
      </w:r>
    </w:p>
    <w:p>
      <w:pPr>
        <w:spacing w:line="540" w:lineRule="exact"/>
        <w:ind w:firstLine="560" w:firstLineChars="200"/>
        <w:rPr>
          <w:rFonts w:hint="default" w:cs="宋体" w:asciiTheme="minorEastAsia" w:hAnsiTheme="minorEastAsia" w:eastAsiaTheme="minorEastAsia"/>
          <w:color w:val="FF0000"/>
          <w:kern w:val="0"/>
          <w:sz w:val="28"/>
          <w:szCs w:val="28"/>
          <w:lang w:val="en-US" w:eastAsia="zh-CN"/>
        </w:rPr>
      </w:pPr>
      <w:r>
        <w:rPr>
          <w:rFonts w:hint="eastAsia" w:cs="宋体" w:asciiTheme="minorEastAsia" w:hAnsiTheme="minorEastAsia" w:eastAsiaTheme="minorEastAsia"/>
          <w:kern w:val="0"/>
          <w:sz w:val="28"/>
          <w:szCs w:val="28"/>
        </w:rPr>
        <w:t>5</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投标时间：</w:t>
      </w:r>
      <w:r>
        <w:rPr>
          <w:rFonts w:hint="eastAsia" w:cs="宋体" w:asciiTheme="minorEastAsia" w:hAnsiTheme="minorEastAsia" w:eastAsiaTheme="minorEastAsia"/>
          <w:kern w:val="0"/>
          <w:sz w:val="28"/>
          <w:szCs w:val="28"/>
          <w:lang w:val="en-US" w:eastAsia="zh-CN"/>
        </w:rPr>
        <w:t>2022年12月15日上午10：00-10:30</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投标地点：重庆铁路运输高级技工学校招办楼</w:t>
      </w:r>
      <w:r>
        <w:rPr>
          <w:rFonts w:hint="eastAsia" w:cs="宋体" w:asciiTheme="minorEastAsia" w:hAnsiTheme="minorEastAsia" w:eastAsiaTheme="minorEastAsia"/>
          <w:kern w:val="0"/>
          <w:sz w:val="28"/>
          <w:szCs w:val="28"/>
          <w:lang w:val="en-US" w:eastAsia="zh-CN"/>
        </w:rPr>
        <w:t>201</w:t>
      </w:r>
      <w:r>
        <w:rPr>
          <w:rFonts w:hint="eastAsia" w:cs="宋体" w:asciiTheme="minorEastAsia" w:hAnsiTheme="minorEastAsia" w:eastAsiaTheme="minorEastAsia"/>
          <w:kern w:val="0"/>
          <w:sz w:val="28"/>
          <w:szCs w:val="28"/>
        </w:rPr>
        <w:t>会议室。</w:t>
      </w:r>
    </w:p>
    <w:p>
      <w:pPr>
        <w:spacing w:line="540" w:lineRule="exact"/>
        <w:ind w:firstLine="560" w:firstLineChars="200"/>
        <w:rPr>
          <w:rFonts w:hint="eastAsia"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val="en-US" w:eastAsia="zh-CN"/>
        </w:rPr>
        <w:t>7</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开标时间：</w:t>
      </w:r>
      <w:r>
        <w:rPr>
          <w:rFonts w:hint="eastAsia" w:cs="宋体" w:asciiTheme="minorEastAsia" w:hAnsiTheme="minorEastAsia" w:eastAsiaTheme="minorEastAsia"/>
          <w:kern w:val="0"/>
          <w:sz w:val="28"/>
          <w:szCs w:val="28"/>
          <w:lang w:val="en-US" w:eastAsia="zh-CN"/>
        </w:rPr>
        <w:t>2022年12月15日上午10:30</w:t>
      </w:r>
    </w:p>
    <w:p>
      <w:pPr>
        <w:spacing w:line="540" w:lineRule="exact"/>
        <w:ind w:firstLine="560" w:firstLineChars="200"/>
        <w:rPr>
          <w:rFonts w:hint="eastAsia" w:ascii="宋体" w:hAnsi="宋体" w:eastAsiaTheme="minorEastAsia"/>
          <w:color w:val="000000"/>
          <w:szCs w:val="28"/>
          <w:lang w:eastAsia="zh-CN"/>
        </w:rPr>
      </w:pPr>
      <w:r>
        <w:rPr>
          <w:rFonts w:hint="eastAsia" w:cs="宋体" w:asciiTheme="minorEastAsia" w:hAnsiTheme="minorEastAsia" w:eastAsiaTheme="minorEastAsia"/>
          <w:kern w:val="0"/>
          <w:sz w:val="28"/>
          <w:szCs w:val="28"/>
          <w:lang w:val="en-US" w:eastAsia="zh-CN"/>
        </w:rPr>
        <w:t>8</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开标地点：重庆铁路运输高级技工学校招办楼</w:t>
      </w:r>
      <w:r>
        <w:rPr>
          <w:rFonts w:hint="eastAsia" w:cs="宋体" w:asciiTheme="minorEastAsia" w:hAnsiTheme="minorEastAsia" w:eastAsiaTheme="minorEastAsia"/>
          <w:kern w:val="0"/>
          <w:sz w:val="28"/>
          <w:szCs w:val="28"/>
          <w:lang w:val="en-US" w:eastAsia="zh-CN"/>
        </w:rPr>
        <w:t>201</w:t>
      </w:r>
      <w:r>
        <w:rPr>
          <w:rFonts w:hint="eastAsia" w:cs="宋体" w:asciiTheme="minorEastAsia" w:hAnsiTheme="minorEastAsia" w:eastAsiaTheme="minorEastAsia"/>
          <w:kern w:val="0"/>
          <w:sz w:val="28"/>
          <w:szCs w:val="28"/>
        </w:rPr>
        <w:t>会议室</w:t>
      </w:r>
      <w:r>
        <w:rPr>
          <w:rFonts w:hint="eastAsia" w:cs="宋体" w:asciiTheme="minorEastAsia" w:hAnsiTheme="minorEastAsia" w:eastAsiaTheme="minorEastAsia"/>
          <w:kern w:val="0"/>
          <w:sz w:val="28"/>
          <w:szCs w:val="28"/>
          <w:lang w:eastAsia="zh-CN"/>
        </w:rPr>
        <w:t>。</w:t>
      </w:r>
    </w:p>
    <w:p>
      <w:pPr>
        <w:spacing w:line="540" w:lineRule="exact"/>
        <w:ind w:firstLine="562"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b/>
          <w:kern w:val="0"/>
          <w:sz w:val="28"/>
          <w:szCs w:val="28"/>
        </w:rPr>
        <w:t>四、投标人资格要求</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(一)基本资格条件</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具有独立承担民事责任的能力；</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具有良好的商业信誉和健全的财务会计制度；</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具有履行合同所必需的设备和专业技术能力；</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有依法缴纳税收和社会保障资金的良好记录；</w:t>
      </w:r>
    </w:p>
    <w:p>
      <w:pPr>
        <w:spacing w:line="540" w:lineRule="exact"/>
        <w:ind w:firstLine="66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参加政府采购活动前三年内，在经营活动中没有重大违法记录。</w:t>
      </w:r>
    </w:p>
    <w:p>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五、投标人有下列情形之一的，将取消中标供应商资格：</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1．在投标有效期内撤回投标文件的；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2．中标供应商未按规定提交履约保证金的；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3．投标人在投标过程中弄虚作假，提供虚假材料的；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4．中标供应商无正当理由不与采购人签订合同的；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5．</w:t>
      </w:r>
      <w:bookmarkStart w:id="3" w:name="OLE_LINK1"/>
      <w:bookmarkStart w:id="4" w:name="OLE_LINK2"/>
      <w:r>
        <w:rPr>
          <w:rFonts w:hint="eastAsia" w:cs="宋体" w:asciiTheme="minorEastAsia" w:hAnsiTheme="minorEastAsia" w:eastAsiaTheme="minorEastAsia"/>
          <w:kern w:val="0"/>
          <w:sz w:val="28"/>
          <w:szCs w:val="28"/>
        </w:rPr>
        <w:t>中标供应商</w:t>
      </w:r>
      <w:bookmarkEnd w:id="3"/>
      <w:bookmarkEnd w:id="4"/>
      <w:r>
        <w:rPr>
          <w:rFonts w:hint="eastAsia" w:cs="宋体" w:asciiTheme="minorEastAsia" w:hAnsiTheme="minorEastAsia" w:eastAsiaTheme="minorEastAsia"/>
          <w:kern w:val="0"/>
          <w:sz w:val="28"/>
          <w:szCs w:val="28"/>
        </w:rPr>
        <w:t>将中标项目转让给他人或者在投标文件中未说明且未经招标人同意，将中标项目分包给他人的；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6．中标供应商拒绝履行合同义务的；</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7．其他严重扰乱招投标程序的。</w:t>
      </w:r>
    </w:p>
    <w:p>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六、投标有关规定</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超过投标截止时间、不按规定密封的投标书，招标人恕不接受。</w:t>
      </w:r>
    </w:p>
    <w:p>
      <w:pPr>
        <w:spacing w:line="540" w:lineRule="exact"/>
        <w:ind w:firstLine="562" w:firstLineChars="200"/>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七、投标报名注意事项</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本次招标只接受现场报名。</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重庆铁路运输高级技工学校成立询价招标评审小组对投标人进行资格审查，对符合条件的投标人提供的商品报价价格（严重偏离市场行情将剔除）进行评定后，按总价由底到高顺序确定中标供货商。</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3</w:t>
      </w:r>
      <w:r>
        <w:rPr>
          <w:rFonts w:hint="eastAsia" w:ascii="宋体" w:hAnsi="宋体"/>
          <w:sz w:val="28"/>
          <w:szCs w:val="28"/>
          <w:lang w:val="en-US" w:eastAsia="zh-CN"/>
        </w:rPr>
        <w:t>.</w:t>
      </w:r>
      <w:r>
        <w:rPr>
          <w:rFonts w:hint="eastAsia" w:cs="宋体" w:asciiTheme="minorEastAsia" w:hAnsiTheme="minorEastAsia" w:eastAsiaTheme="minorEastAsia"/>
          <w:kern w:val="0"/>
          <w:sz w:val="28"/>
          <w:szCs w:val="28"/>
        </w:rPr>
        <w:t>无论投标人是否中标，投标人应自行承担其编制与递交投标文件所涉及的一切费用。</w:t>
      </w:r>
    </w:p>
    <w:p>
      <w:pPr>
        <w:spacing w:line="540" w:lineRule="exact"/>
        <w:ind w:firstLine="562" w:firstLineChars="200"/>
        <w:rPr>
          <w:rFonts w:cs="宋体" w:asciiTheme="minorEastAsia" w:hAnsiTheme="minorEastAsia" w:eastAsiaTheme="minorEastAsia"/>
          <w:b/>
          <w:kern w:val="0"/>
          <w:sz w:val="28"/>
          <w:szCs w:val="28"/>
        </w:rPr>
      </w:pPr>
      <w:bookmarkStart w:id="5" w:name="_Toc361131443"/>
      <w:r>
        <w:rPr>
          <w:rFonts w:hint="eastAsia" w:cs="宋体" w:asciiTheme="minorEastAsia" w:hAnsiTheme="minorEastAsia" w:eastAsiaTheme="minorEastAsia"/>
          <w:b/>
          <w:kern w:val="0"/>
          <w:sz w:val="28"/>
          <w:szCs w:val="28"/>
        </w:rPr>
        <w:t>八、联系方式</w:t>
      </w:r>
      <w:bookmarkEnd w:id="5"/>
    </w:p>
    <w:p>
      <w:pPr>
        <w:spacing w:line="540" w:lineRule="exact"/>
        <w:ind w:firstLine="560" w:firstLineChars="200"/>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rPr>
        <w:t>联系人：</w:t>
      </w:r>
      <w:r>
        <w:rPr>
          <w:rFonts w:hint="eastAsia" w:cs="宋体" w:asciiTheme="minorEastAsia" w:hAnsiTheme="minorEastAsia" w:eastAsiaTheme="minorEastAsia"/>
          <w:kern w:val="0"/>
          <w:sz w:val="28"/>
          <w:szCs w:val="28"/>
          <w:lang w:eastAsia="zh-CN"/>
        </w:rPr>
        <w:t>向</w:t>
      </w:r>
      <w:r>
        <w:rPr>
          <w:rFonts w:hint="eastAsia" w:cs="宋体" w:asciiTheme="minorEastAsia" w:hAnsiTheme="minorEastAsia" w:eastAsiaTheme="minorEastAsia"/>
          <w:kern w:val="0"/>
          <w:sz w:val="28"/>
          <w:szCs w:val="28"/>
        </w:rPr>
        <w:t>老师                  联系电话：023-659150</w:t>
      </w:r>
      <w:r>
        <w:rPr>
          <w:rFonts w:hint="eastAsia" w:cs="宋体" w:asciiTheme="minorEastAsia" w:hAnsiTheme="minorEastAsia" w:eastAsiaTheme="minorEastAsia"/>
          <w:kern w:val="0"/>
          <w:sz w:val="28"/>
          <w:szCs w:val="28"/>
          <w:lang w:val="en-US" w:eastAsia="zh-CN"/>
        </w:rPr>
        <w:t>80</w:t>
      </w:r>
    </w:p>
    <w:p>
      <w:pPr>
        <w:spacing w:line="540" w:lineRule="exact"/>
        <w:ind w:firstLine="1680" w:firstLineChars="600"/>
        <w:rPr>
          <w:rFonts w:hint="default" w:cs="宋体" w:asciiTheme="minorEastAsia" w:hAnsiTheme="minorEastAsia" w:eastAsiaTheme="minorEastAsia"/>
          <w:kern w:val="0"/>
          <w:sz w:val="28"/>
          <w:szCs w:val="28"/>
          <w:lang w:val="en-US" w:eastAsia="zh-CN"/>
        </w:rPr>
      </w:pPr>
      <w:r>
        <w:rPr>
          <w:rFonts w:hint="eastAsia" w:cs="宋体" w:asciiTheme="minorEastAsia" w:hAnsiTheme="minorEastAsia" w:eastAsiaTheme="minorEastAsia"/>
          <w:kern w:val="0"/>
          <w:sz w:val="28"/>
          <w:szCs w:val="28"/>
          <w:lang w:eastAsia="zh-CN"/>
        </w:rPr>
        <w:t>李</w:t>
      </w:r>
      <w:r>
        <w:rPr>
          <w:rFonts w:hint="eastAsia" w:cs="宋体" w:asciiTheme="minorEastAsia" w:hAnsiTheme="minorEastAsia" w:eastAsiaTheme="minorEastAsia"/>
          <w:kern w:val="0"/>
          <w:sz w:val="28"/>
          <w:szCs w:val="28"/>
        </w:rPr>
        <w:t>老师                  联系电话：</w:t>
      </w:r>
      <w:r>
        <w:rPr>
          <w:rFonts w:hint="eastAsia" w:cs="宋体" w:asciiTheme="minorEastAsia" w:hAnsiTheme="minorEastAsia" w:eastAsiaTheme="minorEastAsia"/>
          <w:kern w:val="0"/>
          <w:sz w:val="28"/>
          <w:szCs w:val="28"/>
          <w:lang w:val="en-US" w:eastAsia="zh-CN"/>
        </w:rPr>
        <w:t>15025481080</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采购人地址：重庆市沙坪坝区张家湾50号</w:t>
      </w:r>
    </w:p>
    <w:p>
      <w:pPr>
        <w:spacing w:line="540" w:lineRule="exact"/>
        <w:ind w:firstLine="660"/>
        <w:rPr>
          <w:rFonts w:ascii="宋体" w:hAnsi="宋体" w:cs="宋体"/>
          <w:b/>
          <w:bCs/>
          <w:kern w:val="0"/>
          <w:sz w:val="28"/>
          <w:szCs w:val="28"/>
        </w:rPr>
      </w:pPr>
      <w:r>
        <w:rPr>
          <w:rFonts w:hint="eastAsia" w:ascii="宋体" w:hAnsi="宋体" w:cs="宋体"/>
          <w:b/>
          <w:bCs/>
          <w:kern w:val="0"/>
          <w:sz w:val="28"/>
          <w:szCs w:val="28"/>
        </w:rPr>
        <w:t>九、监督机构</w:t>
      </w:r>
    </w:p>
    <w:p>
      <w:pPr>
        <w:spacing w:line="540" w:lineRule="exact"/>
        <w:ind w:firstLine="660"/>
        <w:rPr>
          <w:rFonts w:ascii="宋体" w:hAnsi="宋体" w:cs="宋体"/>
          <w:kern w:val="0"/>
          <w:sz w:val="28"/>
          <w:szCs w:val="28"/>
        </w:rPr>
      </w:pPr>
      <w:r>
        <w:rPr>
          <w:rFonts w:hint="eastAsia" w:ascii="宋体" w:hAnsi="宋体" w:cs="宋体"/>
          <w:kern w:val="0"/>
          <w:sz w:val="28"/>
          <w:szCs w:val="28"/>
        </w:rPr>
        <w:t>监督人：重庆铁路运输高级技工学校纪委</w:t>
      </w:r>
    </w:p>
    <w:p>
      <w:pPr>
        <w:spacing w:line="540" w:lineRule="exact"/>
        <w:ind w:firstLine="660"/>
        <w:rPr>
          <w:rFonts w:ascii="宋体" w:hAnsi="宋体"/>
          <w:kern w:val="0"/>
          <w:sz w:val="28"/>
          <w:szCs w:val="28"/>
        </w:rPr>
      </w:pPr>
      <w:r>
        <w:rPr>
          <w:rFonts w:hint="eastAsia" w:ascii="宋体" w:hAnsi="宋体" w:cs="宋体"/>
          <w:kern w:val="0"/>
          <w:sz w:val="28"/>
          <w:szCs w:val="28"/>
        </w:rPr>
        <w:t>监督电话：</w:t>
      </w:r>
      <w:r>
        <w:rPr>
          <w:rFonts w:ascii="宋体" w:hAnsi="宋体"/>
          <w:kern w:val="0"/>
          <w:sz w:val="28"/>
          <w:szCs w:val="28"/>
        </w:rPr>
        <w:t>023-65915082</w:t>
      </w:r>
    </w:p>
    <w:p>
      <w:pPr>
        <w:spacing w:line="540" w:lineRule="exact"/>
        <w:ind w:firstLine="560" w:firstLineChars="200"/>
        <w:rPr>
          <w:rFonts w:cs="宋体" w:asciiTheme="minorEastAsia" w:hAnsiTheme="minorEastAsia" w:eastAsiaTheme="minorEastAsia"/>
          <w:kern w:val="0"/>
          <w:sz w:val="28"/>
          <w:szCs w:val="28"/>
        </w:rPr>
      </w:pPr>
    </w:p>
    <w:p>
      <w:pPr>
        <w:pStyle w:val="3"/>
        <w:spacing w:before="312" w:beforeLines="100" w:beforeAutospacing="0" w:after="312" w:afterLines="100" w:afterAutospacing="0" w:line="540" w:lineRule="exact"/>
        <w:jc w:val="center"/>
        <w:rPr>
          <w:rFonts w:ascii="方正小标宋简体" w:hAnsi="仿宋" w:eastAsia="方正小标宋简体"/>
          <w:b w:val="0"/>
          <w:sz w:val="44"/>
          <w:szCs w:val="44"/>
        </w:rPr>
      </w:pPr>
      <w:r>
        <w:rPr>
          <w:rFonts w:hint="eastAsia" w:ascii="方正小标宋简体" w:hAnsi="仿宋" w:eastAsia="方正小标宋简体"/>
          <w:b w:val="0"/>
          <w:sz w:val="44"/>
          <w:szCs w:val="44"/>
        </w:rPr>
        <w:t>报价文件及格式要求</w:t>
      </w:r>
    </w:p>
    <w:p>
      <w:pPr>
        <w:spacing w:line="540" w:lineRule="exact"/>
        <w:ind w:firstLine="660"/>
        <w:rPr>
          <w:rFonts w:ascii="宋体" w:hAnsi="宋体" w:cs="宋体"/>
          <w:b/>
          <w:bCs/>
          <w:kern w:val="0"/>
          <w:sz w:val="28"/>
          <w:szCs w:val="28"/>
        </w:rPr>
      </w:pPr>
      <w:r>
        <w:rPr>
          <w:rFonts w:hint="eastAsia" w:ascii="宋体" w:hAnsi="宋体" w:cs="宋体"/>
          <w:b/>
          <w:bCs/>
          <w:kern w:val="0"/>
          <w:sz w:val="28"/>
          <w:szCs w:val="28"/>
        </w:rPr>
        <w:t>一、经济文件</w:t>
      </w:r>
    </w:p>
    <w:p>
      <w:pPr>
        <w:spacing w:line="540" w:lineRule="exact"/>
        <w:ind w:firstLine="660"/>
        <w:rPr>
          <w:rFonts w:ascii="宋体" w:hAnsi="宋体" w:cs="宋体"/>
          <w:kern w:val="0"/>
          <w:sz w:val="28"/>
          <w:szCs w:val="28"/>
        </w:rPr>
      </w:pPr>
      <w:r>
        <w:rPr>
          <w:rFonts w:hint="eastAsia" w:ascii="宋体" w:hAnsi="宋体" w:cs="宋体"/>
          <w:kern w:val="0"/>
          <w:sz w:val="28"/>
          <w:szCs w:val="28"/>
        </w:rPr>
        <w:t>（一）开标一览表（格式）</w:t>
      </w:r>
    </w:p>
    <w:p>
      <w:pPr>
        <w:spacing w:line="540" w:lineRule="exact"/>
        <w:ind w:firstLine="660"/>
        <w:rPr>
          <w:rFonts w:ascii="宋体" w:hAnsi="宋体" w:cs="宋体"/>
          <w:kern w:val="0"/>
          <w:sz w:val="28"/>
          <w:szCs w:val="28"/>
        </w:rPr>
      </w:pPr>
      <w:r>
        <w:rPr>
          <w:rFonts w:hint="eastAsia" w:ascii="宋体" w:hAnsi="宋体" w:cs="宋体"/>
          <w:kern w:val="0"/>
          <w:sz w:val="28"/>
          <w:szCs w:val="28"/>
        </w:rPr>
        <w:t>（二）分项报价明细表</w:t>
      </w:r>
    </w:p>
    <w:p>
      <w:pPr>
        <w:spacing w:line="540" w:lineRule="exact"/>
        <w:ind w:firstLine="660"/>
        <w:rPr>
          <w:rFonts w:ascii="宋体" w:hAnsi="宋体" w:cs="宋体"/>
          <w:kern w:val="0"/>
          <w:sz w:val="28"/>
          <w:szCs w:val="28"/>
        </w:rPr>
      </w:pPr>
      <w:r>
        <w:rPr>
          <w:rFonts w:hint="eastAsia" w:ascii="宋体" w:hAnsi="宋体" w:cs="宋体"/>
          <w:kern w:val="0"/>
          <w:sz w:val="28"/>
          <w:szCs w:val="28"/>
        </w:rPr>
        <w:t>二、资格文件</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（一）营业执照副本复印件 </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（二）经营保险业务许可证 </w:t>
      </w:r>
    </w:p>
    <w:p>
      <w:pPr>
        <w:spacing w:line="540" w:lineRule="exact"/>
        <w:ind w:firstLine="660"/>
        <w:rPr>
          <w:rFonts w:ascii="宋体" w:hAnsi="宋体" w:cs="宋体"/>
          <w:kern w:val="0"/>
          <w:sz w:val="28"/>
          <w:szCs w:val="28"/>
        </w:rPr>
      </w:pPr>
      <w:r>
        <w:rPr>
          <w:rFonts w:hint="eastAsia" w:ascii="宋体" w:hAnsi="宋体" w:cs="宋体"/>
          <w:kern w:val="0"/>
          <w:sz w:val="28"/>
          <w:szCs w:val="28"/>
        </w:rPr>
        <w:t>（三）法定代表人身份证明书（格式）</w:t>
      </w:r>
    </w:p>
    <w:p>
      <w:pPr>
        <w:spacing w:line="540" w:lineRule="exact"/>
        <w:ind w:firstLine="660"/>
        <w:rPr>
          <w:rFonts w:ascii="宋体" w:hAnsi="宋体" w:cs="宋体"/>
          <w:kern w:val="0"/>
          <w:sz w:val="28"/>
          <w:szCs w:val="28"/>
        </w:rPr>
      </w:pPr>
      <w:r>
        <w:rPr>
          <w:rFonts w:hint="eastAsia" w:ascii="宋体" w:hAnsi="宋体" w:cs="宋体"/>
          <w:kern w:val="0"/>
          <w:sz w:val="28"/>
          <w:szCs w:val="28"/>
        </w:rPr>
        <w:t>（四）法定代表人授权委托书（格式）</w:t>
      </w:r>
    </w:p>
    <w:p>
      <w:pPr>
        <w:spacing w:line="540" w:lineRule="exact"/>
        <w:ind w:firstLine="660"/>
        <w:rPr>
          <w:rFonts w:ascii="宋体" w:hAnsi="宋体" w:cs="宋体"/>
          <w:kern w:val="0"/>
          <w:sz w:val="28"/>
          <w:szCs w:val="28"/>
        </w:rPr>
      </w:pPr>
      <w:r>
        <w:rPr>
          <w:rFonts w:hint="eastAsia" w:ascii="宋体" w:hAnsi="宋体" w:cs="宋体"/>
          <w:kern w:val="0"/>
          <w:sz w:val="28"/>
          <w:szCs w:val="28"/>
        </w:rPr>
        <w:t>（五）书面诚信声明（格式）</w:t>
      </w:r>
    </w:p>
    <w:p>
      <w:pPr>
        <w:spacing w:line="540" w:lineRule="exact"/>
        <w:ind w:firstLine="660"/>
        <w:rPr>
          <w:rFonts w:ascii="宋体" w:hAnsi="宋体" w:cs="宋体"/>
          <w:kern w:val="0"/>
          <w:szCs w:val="28"/>
        </w:rPr>
      </w:pPr>
      <w:r>
        <w:rPr>
          <w:rFonts w:hint="eastAsia" w:ascii="宋体" w:hAnsi="宋体" w:cs="宋体"/>
          <w:kern w:val="0"/>
          <w:sz w:val="28"/>
          <w:szCs w:val="28"/>
        </w:rPr>
        <w:t>（六）投标函（格式）</w:t>
      </w:r>
    </w:p>
    <w:p>
      <w:pPr>
        <w:spacing w:line="540" w:lineRule="exact"/>
        <w:ind w:firstLine="560" w:firstLineChars="200"/>
        <w:rPr>
          <w:rFonts w:hint="eastAsia" w:ascii="宋体" w:hAnsi="宋体" w:cs="宋体"/>
          <w:kern w:val="0"/>
          <w:sz w:val="28"/>
          <w:szCs w:val="28"/>
        </w:rPr>
      </w:pPr>
    </w:p>
    <w:p>
      <w:pPr>
        <w:spacing w:line="540" w:lineRule="exact"/>
        <w:ind w:firstLine="560" w:firstLineChars="200"/>
        <w:rPr>
          <w:rFonts w:hint="eastAsia" w:ascii="宋体" w:hAnsi="宋体" w:cs="宋体"/>
          <w:kern w:val="0"/>
          <w:sz w:val="28"/>
          <w:szCs w:val="28"/>
        </w:rPr>
      </w:pPr>
    </w:p>
    <w:p>
      <w:pPr>
        <w:spacing w:line="540" w:lineRule="exact"/>
        <w:ind w:firstLine="560" w:firstLineChars="200"/>
        <w:rPr>
          <w:rFonts w:hint="eastAsia" w:ascii="宋体" w:hAnsi="宋体" w:cs="宋体"/>
          <w:kern w:val="0"/>
          <w:sz w:val="28"/>
          <w:szCs w:val="28"/>
        </w:rPr>
      </w:pPr>
    </w:p>
    <w:p>
      <w:pPr>
        <w:spacing w:line="540" w:lineRule="exact"/>
        <w:ind w:firstLine="560" w:firstLineChars="200"/>
        <w:rPr>
          <w:rFonts w:hint="eastAsia" w:ascii="宋体" w:hAnsi="宋体" w:cs="宋体"/>
          <w:kern w:val="0"/>
          <w:sz w:val="28"/>
          <w:szCs w:val="28"/>
        </w:rPr>
      </w:pPr>
    </w:p>
    <w:p>
      <w:pPr>
        <w:spacing w:line="540" w:lineRule="exact"/>
        <w:ind w:firstLine="560" w:firstLineChars="200"/>
        <w:rPr>
          <w:rFonts w:hint="eastAsia" w:ascii="宋体" w:hAnsi="宋体" w:cs="宋体"/>
          <w:kern w:val="0"/>
          <w:sz w:val="28"/>
          <w:szCs w:val="28"/>
        </w:rPr>
      </w:pPr>
    </w:p>
    <w:p>
      <w:pPr>
        <w:spacing w:line="540" w:lineRule="exact"/>
        <w:ind w:firstLine="560" w:firstLineChars="200"/>
        <w:rPr>
          <w:rFonts w:hint="eastAsia" w:ascii="宋体" w:hAnsi="宋体" w:cs="宋体"/>
          <w:kern w:val="0"/>
          <w:sz w:val="28"/>
          <w:szCs w:val="28"/>
        </w:rPr>
      </w:pPr>
    </w:p>
    <w:p>
      <w:pPr>
        <w:spacing w:line="540" w:lineRule="exact"/>
        <w:ind w:firstLine="560" w:firstLineChars="200"/>
        <w:rPr>
          <w:rFonts w:hint="eastAsia" w:ascii="宋体" w:hAnsi="宋体" w:cs="宋体"/>
          <w:kern w:val="0"/>
          <w:sz w:val="28"/>
          <w:szCs w:val="28"/>
        </w:rPr>
      </w:pPr>
    </w:p>
    <w:p>
      <w:pPr>
        <w:spacing w:line="540" w:lineRule="exact"/>
        <w:ind w:firstLine="560" w:firstLineChars="200"/>
        <w:rPr>
          <w:rFonts w:hint="eastAsia" w:ascii="宋体" w:hAnsi="宋体" w:cs="宋体"/>
          <w:kern w:val="0"/>
          <w:sz w:val="28"/>
          <w:szCs w:val="28"/>
        </w:rPr>
      </w:pPr>
    </w:p>
    <w:p>
      <w:pPr>
        <w:spacing w:line="540" w:lineRule="exact"/>
        <w:ind w:firstLine="560" w:firstLineChars="200"/>
        <w:rPr>
          <w:rFonts w:hint="eastAsia" w:ascii="宋体" w:hAnsi="宋体" w:cs="宋体"/>
          <w:kern w:val="0"/>
          <w:sz w:val="28"/>
          <w:szCs w:val="28"/>
        </w:rPr>
      </w:pPr>
    </w:p>
    <w:p>
      <w:pPr>
        <w:spacing w:line="540" w:lineRule="exact"/>
        <w:ind w:firstLine="560" w:firstLineChars="200"/>
        <w:rPr>
          <w:rFonts w:hint="eastAsia" w:ascii="宋体" w:hAnsi="宋体" w:cs="宋体"/>
          <w:kern w:val="0"/>
          <w:sz w:val="28"/>
          <w:szCs w:val="28"/>
        </w:rPr>
      </w:pPr>
    </w:p>
    <w:p>
      <w:pPr>
        <w:spacing w:line="540" w:lineRule="exact"/>
        <w:ind w:firstLine="560" w:firstLineChars="200"/>
        <w:rPr>
          <w:rFonts w:hint="eastAsia" w:ascii="宋体" w:hAnsi="宋体" w:cs="宋体"/>
          <w:kern w:val="0"/>
          <w:sz w:val="28"/>
          <w:szCs w:val="28"/>
        </w:rPr>
      </w:pPr>
    </w:p>
    <w:p>
      <w:pPr>
        <w:spacing w:line="540" w:lineRule="exact"/>
        <w:ind w:firstLine="560" w:firstLineChars="200"/>
        <w:rPr>
          <w:rFonts w:hint="eastAsia" w:ascii="宋体" w:hAnsi="宋体" w:cs="宋体"/>
          <w:kern w:val="0"/>
          <w:sz w:val="28"/>
          <w:szCs w:val="28"/>
        </w:rPr>
      </w:pPr>
    </w:p>
    <w:p>
      <w:pPr>
        <w:spacing w:line="540" w:lineRule="exact"/>
        <w:ind w:firstLine="560" w:firstLineChars="200"/>
        <w:rPr>
          <w:rFonts w:hint="eastAsia" w:ascii="宋体" w:hAnsi="宋体" w:cs="宋体"/>
          <w:kern w:val="0"/>
          <w:sz w:val="28"/>
          <w:szCs w:val="28"/>
        </w:rPr>
      </w:pPr>
    </w:p>
    <w:p>
      <w:pPr>
        <w:spacing w:line="540" w:lineRule="exact"/>
        <w:ind w:firstLine="560" w:firstLineChars="200"/>
        <w:rPr>
          <w:rFonts w:hint="eastAsia" w:ascii="宋体" w:hAnsi="宋体" w:cs="宋体"/>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ascii="宋体" w:hAnsi="宋体" w:cs="宋体"/>
          <w:kern w:val="0"/>
          <w:sz w:val="28"/>
          <w:szCs w:val="28"/>
        </w:rPr>
        <w:t>三、</w:t>
      </w:r>
      <w:r>
        <w:rPr>
          <w:rFonts w:hint="eastAsia" w:cs="宋体" w:asciiTheme="minorEastAsia" w:hAnsiTheme="minorEastAsia" w:eastAsiaTheme="minorEastAsia"/>
          <w:kern w:val="0"/>
          <w:sz w:val="28"/>
          <w:szCs w:val="28"/>
        </w:rPr>
        <w:t>格式：</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（一）开标一览表</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询价项目名称：</w:t>
      </w:r>
    </w:p>
    <w:tbl>
      <w:tblPr>
        <w:tblStyle w:val="13"/>
        <w:tblW w:w="9460" w:type="dxa"/>
        <w:tblInd w:w="108" w:type="dxa"/>
        <w:tblLayout w:type="autofit"/>
        <w:tblCellMar>
          <w:top w:w="0" w:type="dxa"/>
          <w:left w:w="108" w:type="dxa"/>
          <w:bottom w:w="0" w:type="dxa"/>
          <w:right w:w="108" w:type="dxa"/>
        </w:tblCellMar>
      </w:tblPr>
      <w:tblGrid>
        <w:gridCol w:w="1016"/>
        <w:gridCol w:w="2824"/>
        <w:gridCol w:w="2824"/>
        <w:gridCol w:w="2796"/>
      </w:tblGrid>
      <w:tr>
        <w:tblPrEx>
          <w:tblCellMar>
            <w:top w:w="0" w:type="dxa"/>
            <w:left w:w="108" w:type="dxa"/>
            <w:bottom w:w="0" w:type="dxa"/>
            <w:right w:w="108" w:type="dxa"/>
          </w:tblCellMar>
        </w:tblPrEx>
        <w:trPr>
          <w:trHeight w:val="855" w:hRule="atLeast"/>
        </w:trPr>
        <w:tc>
          <w:tcPr>
            <w:tcW w:w="9460" w:type="dxa"/>
            <w:gridSpan w:val="4"/>
            <w:tcBorders>
              <w:top w:val="nil"/>
              <w:left w:val="nil"/>
              <w:bottom w:val="single" w:color="auto" w:sz="4" w:space="0"/>
              <w:right w:val="nil"/>
            </w:tcBorders>
            <w:shd w:val="clear" w:color="auto" w:fill="auto"/>
            <w:noWrap/>
            <w:vAlign w:val="bottom"/>
          </w:tcPr>
          <w:p>
            <w:pPr>
              <w:spacing w:line="540" w:lineRule="exact"/>
              <w:ind w:firstLine="3116" w:firstLineChars="1113"/>
              <w:rPr>
                <w:rFonts w:hint="eastAsia" w:ascii="宋体" w:hAnsi="宋体" w:cs="宋体"/>
                <w:kern w:val="0"/>
                <w:sz w:val="28"/>
                <w:szCs w:val="28"/>
              </w:rPr>
            </w:pPr>
            <w:r>
              <w:rPr>
                <w:rFonts w:hint="eastAsia"/>
                <w:sz w:val="28"/>
                <w:szCs w:val="28"/>
              </w:rPr>
              <w:t>校方责任保险</w:t>
            </w:r>
          </w:p>
        </w:tc>
      </w:tr>
      <w:tr>
        <w:tblPrEx>
          <w:tblCellMar>
            <w:top w:w="0" w:type="dxa"/>
            <w:left w:w="108" w:type="dxa"/>
            <w:bottom w:w="0" w:type="dxa"/>
            <w:right w:w="108" w:type="dxa"/>
          </w:tblCellMar>
        </w:tblPrEx>
        <w:trPr>
          <w:trHeight w:val="840" w:hRule="atLeast"/>
        </w:trPr>
        <w:tc>
          <w:tcPr>
            <w:tcW w:w="988" w:type="dxa"/>
            <w:vMerge w:val="restart"/>
            <w:tcBorders>
              <w:top w:val="nil"/>
              <w:left w:val="single" w:color="auto" w:sz="4" w:space="0"/>
              <w:bottom w:val="single" w:color="auto" w:sz="4" w:space="0"/>
              <w:right w:val="single" w:color="auto" w:sz="4" w:space="0"/>
            </w:tcBorders>
            <w:shd w:val="clear" w:color="auto" w:fill="auto"/>
            <w:noWrap/>
            <w:vAlign w:val="center"/>
          </w:tcPr>
          <w:p>
            <w:pPr>
              <w:spacing w:line="540" w:lineRule="exact"/>
              <w:rPr>
                <w:rFonts w:hint="eastAsia" w:ascii="宋体" w:hAnsi="宋体" w:cs="宋体"/>
                <w:kern w:val="0"/>
                <w:sz w:val="28"/>
                <w:szCs w:val="28"/>
              </w:rPr>
            </w:pPr>
            <w:r>
              <w:rPr>
                <w:rFonts w:hint="eastAsia" w:ascii="宋体" w:hAnsi="宋体" w:cs="宋体"/>
                <w:kern w:val="0"/>
                <w:sz w:val="28"/>
                <w:szCs w:val="28"/>
              </w:rPr>
              <w:t>序号</w:t>
            </w:r>
          </w:p>
        </w:tc>
        <w:tc>
          <w:tcPr>
            <w:tcW w:w="5648" w:type="dxa"/>
            <w:gridSpan w:val="2"/>
            <w:tcBorders>
              <w:top w:val="single" w:color="auto" w:sz="4" w:space="0"/>
              <w:left w:val="nil"/>
              <w:bottom w:val="single" w:color="auto" w:sz="4" w:space="0"/>
              <w:right w:val="nil"/>
            </w:tcBorders>
            <w:shd w:val="clear" w:color="auto" w:fill="auto"/>
            <w:vAlign w:val="center"/>
          </w:tcPr>
          <w:p>
            <w:pPr>
              <w:spacing w:line="540" w:lineRule="exact"/>
              <w:ind w:firstLine="2276" w:firstLineChars="813"/>
              <w:rPr>
                <w:rFonts w:hint="eastAsia" w:ascii="宋体" w:hAnsi="宋体" w:cs="宋体"/>
                <w:kern w:val="0"/>
                <w:sz w:val="28"/>
                <w:szCs w:val="28"/>
              </w:rPr>
            </w:pPr>
            <w:r>
              <w:rPr>
                <w:rFonts w:hint="eastAsia" w:ascii="宋体" w:hAnsi="宋体" w:cs="宋体"/>
                <w:kern w:val="0"/>
                <w:sz w:val="28"/>
                <w:szCs w:val="28"/>
              </w:rPr>
              <w:t>保额</w:t>
            </w:r>
          </w:p>
        </w:tc>
        <w:tc>
          <w:tcPr>
            <w:tcW w:w="2824" w:type="dxa"/>
            <w:tcBorders>
              <w:top w:val="nil"/>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宋体" w:eastAsia="宋体" w:cs="宋体"/>
                <w:kern w:val="0"/>
                <w:sz w:val="28"/>
                <w:szCs w:val="28"/>
                <w:lang w:eastAsia="zh-CN"/>
              </w:rPr>
            </w:pPr>
            <w:r>
              <w:rPr>
                <w:rFonts w:hint="eastAsia" w:ascii="宋体" w:hAnsi="宋体" w:cs="宋体"/>
                <w:kern w:val="0"/>
                <w:sz w:val="28"/>
                <w:szCs w:val="28"/>
                <w:lang w:eastAsia="zh-CN"/>
              </w:rPr>
              <w:t>保费</w:t>
            </w:r>
          </w:p>
        </w:tc>
      </w:tr>
      <w:tr>
        <w:tblPrEx>
          <w:tblCellMar>
            <w:top w:w="0" w:type="dxa"/>
            <w:left w:w="108" w:type="dxa"/>
            <w:bottom w:w="0" w:type="dxa"/>
            <w:right w:w="108" w:type="dxa"/>
          </w:tblCellMar>
        </w:tblPrEx>
        <w:trPr>
          <w:trHeight w:val="465" w:hRule="atLeast"/>
        </w:trPr>
        <w:tc>
          <w:tcPr>
            <w:tcW w:w="988" w:type="dxa"/>
            <w:vMerge w:val="continue"/>
            <w:tcBorders>
              <w:top w:val="nil"/>
              <w:left w:val="single" w:color="auto" w:sz="4" w:space="0"/>
              <w:bottom w:val="single" w:color="auto" w:sz="4" w:space="0"/>
              <w:right w:val="single" w:color="auto" w:sz="4" w:space="0"/>
            </w:tcBorders>
            <w:vAlign w:val="center"/>
          </w:tcPr>
          <w:p>
            <w:pPr>
              <w:spacing w:line="540" w:lineRule="exact"/>
              <w:ind w:firstLine="660"/>
              <w:rPr>
                <w:rFonts w:hint="eastAsia" w:ascii="宋体" w:hAnsi="宋体" w:cs="宋体"/>
                <w:kern w:val="0"/>
                <w:sz w:val="28"/>
                <w:szCs w:val="28"/>
              </w:rPr>
            </w:pPr>
          </w:p>
        </w:tc>
        <w:tc>
          <w:tcPr>
            <w:tcW w:w="2824" w:type="dxa"/>
            <w:tcBorders>
              <w:top w:val="nil"/>
              <w:left w:val="nil"/>
              <w:bottom w:val="single" w:color="auto" w:sz="4" w:space="0"/>
              <w:right w:val="single" w:color="auto" w:sz="4" w:space="0"/>
            </w:tcBorders>
            <w:shd w:val="clear" w:color="auto" w:fill="auto"/>
            <w:vAlign w:val="center"/>
          </w:tcPr>
          <w:p>
            <w:pPr>
              <w:spacing w:line="540" w:lineRule="exact"/>
              <w:rPr>
                <w:rFonts w:hint="eastAsia" w:ascii="宋体" w:hAnsi="宋体" w:cs="宋体"/>
                <w:kern w:val="0"/>
                <w:sz w:val="28"/>
                <w:szCs w:val="28"/>
              </w:rPr>
            </w:pPr>
          </w:p>
        </w:tc>
        <w:tc>
          <w:tcPr>
            <w:tcW w:w="2824" w:type="dxa"/>
            <w:tcBorders>
              <w:top w:val="nil"/>
              <w:left w:val="nil"/>
              <w:bottom w:val="single" w:color="auto" w:sz="4" w:space="0"/>
              <w:right w:val="single" w:color="auto" w:sz="4" w:space="0"/>
            </w:tcBorders>
            <w:shd w:val="clear" w:color="auto" w:fill="auto"/>
            <w:vAlign w:val="center"/>
          </w:tcPr>
          <w:p>
            <w:pPr>
              <w:spacing w:line="540" w:lineRule="exact"/>
              <w:rPr>
                <w:rFonts w:hint="eastAsia" w:ascii="宋体" w:hAnsi="宋体" w:cs="宋体"/>
                <w:kern w:val="0"/>
                <w:sz w:val="28"/>
                <w:szCs w:val="28"/>
              </w:rPr>
            </w:pPr>
          </w:p>
        </w:tc>
        <w:tc>
          <w:tcPr>
            <w:tcW w:w="2824" w:type="dxa"/>
            <w:tcBorders>
              <w:top w:val="nil"/>
              <w:left w:val="nil"/>
              <w:bottom w:val="single" w:color="auto" w:sz="4" w:space="0"/>
              <w:right w:val="single" w:color="auto" w:sz="4" w:space="0"/>
            </w:tcBorders>
            <w:shd w:val="clear" w:color="auto" w:fill="auto"/>
            <w:vAlign w:val="center"/>
          </w:tcPr>
          <w:p>
            <w:pPr>
              <w:spacing w:line="540" w:lineRule="exact"/>
              <w:rPr>
                <w:rFonts w:hint="eastAsia" w:ascii="宋体" w:hAnsi="宋体" w:cs="宋体"/>
                <w:kern w:val="0"/>
                <w:sz w:val="28"/>
                <w:szCs w:val="28"/>
              </w:rPr>
            </w:pPr>
          </w:p>
        </w:tc>
      </w:tr>
      <w:tr>
        <w:tblPrEx>
          <w:tblCellMar>
            <w:top w:w="0" w:type="dxa"/>
            <w:left w:w="108" w:type="dxa"/>
            <w:bottom w:w="0" w:type="dxa"/>
            <w:right w:w="108" w:type="dxa"/>
          </w:tblCellMar>
        </w:tblPrEx>
        <w:trPr>
          <w:trHeight w:val="540"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pPr>
              <w:spacing w:line="540" w:lineRule="exact"/>
              <w:ind w:firstLine="660"/>
              <w:rPr>
                <w:rFonts w:hint="eastAsia" w:ascii="宋体" w:hAnsi="宋体" w:cs="宋体"/>
                <w:kern w:val="0"/>
                <w:sz w:val="28"/>
                <w:szCs w:val="28"/>
              </w:rPr>
            </w:pPr>
            <w:r>
              <w:rPr>
                <w:rFonts w:hint="eastAsia" w:ascii="宋体" w:hAnsi="宋体" w:cs="宋体"/>
                <w:kern w:val="0"/>
                <w:sz w:val="28"/>
                <w:szCs w:val="28"/>
              </w:rPr>
              <w:t>1</w:t>
            </w:r>
          </w:p>
        </w:tc>
        <w:tc>
          <w:tcPr>
            <w:tcW w:w="2824" w:type="dxa"/>
            <w:tcBorders>
              <w:top w:val="nil"/>
              <w:left w:val="nil"/>
              <w:bottom w:val="single" w:color="auto" w:sz="4" w:space="0"/>
              <w:right w:val="single" w:color="auto" w:sz="4" w:space="0"/>
            </w:tcBorders>
            <w:shd w:val="clear" w:color="auto" w:fill="auto"/>
            <w:noWrap/>
            <w:vAlign w:val="center"/>
          </w:tcPr>
          <w:p>
            <w:pPr>
              <w:spacing w:line="540" w:lineRule="exact"/>
              <w:ind w:firstLine="660"/>
              <w:rPr>
                <w:rFonts w:hint="eastAsia" w:ascii="宋体" w:hAnsi="宋体" w:cs="宋体"/>
                <w:kern w:val="0"/>
                <w:sz w:val="28"/>
                <w:szCs w:val="28"/>
              </w:rPr>
            </w:pPr>
          </w:p>
        </w:tc>
        <w:tc>
          <w:tcPr>
            <w:tcW w:w="2824" w:type="dxa"/>
            <w:tcBorders>
              <w:top w:val="nil"/>
              <w:left w:val="nil"/>
              <w:bottom w:val="single" w:color="auto" w:sz="4" w:space="0"/>
              <w:right w:val="single" w:color="auto" w:sz="4" w:space="0"/>
            </w:tcBorders>
            <w:shd w:val="clear" w:color="auto" w:fill="auto"/>
            <w:noWrap/>
            <w:vAlign w:val="center"/>
          </w:tcPr>
          <w:p>
            <w:pPr>
              <w:spacing w:line="540" w:lineRule="exact"/>
              <w:ind w:firstLine="660"/>
              <w:rPr>
                <w:rFonts w:hint="eastAsia" w:ascii="宋体" w:hAnsi="宋体" w:cs="宋体"/>
                <w:kern w:val="0"/>
                <w:sz w:val="28"/>
                <w:szCs w:val="28"/>
              </w:rPr>
            </w:pPr>
          </w:p>
        </w:tc>
        <w:tc>
          <w:tcPr>
            <w:tcW w:w="2824" w:type="dxa"/>
            <w:tcBorders>
              <w:top w:val="nil"/>
              <w:left w:val="nil"/>
              <w:bottom w:val="single" w:color="auto" w:sz="4" w:space="0"/>
              <w:right w:val="single" w:color="auto" w:sz="4" w:space="0"/>
            </w:tcBorders>
            <w:shd w:val="clear" w:color="auto" w:fill="auto"/>
            <w:vAlign w:val="center"/>
          </w:tcPr>
          <w:p>
            <w:pPr>
              <w:spacing w:line="540" w:lineRule="exact"/>
              <w:ind w:firstLine="660"/>
              <w:rPr>
                <w:rFonts w:hint="eastAsia" w:ascii="宋体" w:hAnsi="宋体" w:cs="宋体"/>
                <w:kern w:val="0"/>
                <w:sz w:val="28"/>
                <w:szCs w:val="28"/>
              </w:rPr>
            </w:pPr>
          </w:p>
        </w:tc>
      </w:tr>
    </w:tbl>
    <w:p>
      <w:pPr>
        <w:spacing w:line="540" w:lineRule="exact"/>
        <w:ind w:firstLine="660"/>
        <w:rPr>
          <w:rFonts w:hint="eastAsia" w:ascii="宋体" w:hAnsi="宋体" w:cs="宋体"/>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                                 法人授权代表：</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（投标人公章）                         （签字或盖章）</w:t>
      </w: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 xml:space="preserve">                                    年     月     日</w:t>
      </w:r>
    </w:p>
    <w:p>
      <w:pPr>
        <w:spacing w:line="540" w:lineRule="exact"/>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说明：</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1、开标一览表按格式填列；</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2、开标一览表在开标大会上当众宣读，务必填写清楚，准确无误。</w:t>
      </w:r>
    </w:p>
    <w:p>
      <w:pPr>
        <w:spacing w:line="540" w:lineRule="exact"/>
        <w:ind w:firstLine="560" w:firstLineChars="200"/>
        <w:rPr>
          <w:rFonts w:cs="宋体" w:asciiTheme="minorEastAsia" w:hAnsiTheme="minorEastAsia" w:eastAsiaTheme="minorEastAsia"/>
          <w:kern w:val="0"/>
          <w:sz w:val="28"/>
          <w:szCs w:val="28"/>
        </w:rPr>
      </w:pPr>
      <w:r>
        <w:rPr>
          <w:rFonts w:cs="宋体" w:asciiTheme="minorEastAsia" w:hAnsiTheme="minorEastAsia" w:eastAsiaTheme="minorEastAsia"/>
          <w:kern w:val="0"/>
          <w:sz w:val="28"/>
          <w:szCs w:val="28"/>
        </w:rPr>
        <w:t>3</w:t>
      </w:r>
      <w:r>
        <w:rPr>
          <w:rFonts w:hint="eastAsia" w:cs="宋体" w:asciiTheme="minorEastAsia" w:hAnsiTheme="minorEastAsia" w:eastAsiaTheme="minorEastAsia"/>
          <w:kern w:val="0"/>
          <w:sz w:val="28"/>
          <w:szCs w:val="28"/>
        </w:rPr>
        <w:t>、投标人报价不得超过招标人发布的最高限价，否则，作废标处理。</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bookmarkEnd w:id="1"/>
      <w:bookmarkEnd w:id="2"/>
    </w:p>
    <w:p>
      <w:pPr>
        <w:spacing w:line="540" w:lineRule="exact"/>
        <w:rPr>
          <w:rFonts w:ascii="宋体" w:hAnsi="宋体" w:cs="宋体"/>
          <w:kern w:val="0"/>
          <w:sz w:val="28"/>
          <w:szCs w:val="28"/>
        </w:rPr>
      </w:pPr>
      <w:r>
        <w:rPr>
          <w:rFonts w:hint="eastAsia" w:ascii="宋体" w:hAnsi="宋体" w:cs="宋体"/>
          <w:kern w:val="0"/>
          <w:sz w:val="28"/>
          <w:szCs w:val="28"/>
        </w:rPr>
        <w:t>（三）资质复印件（盖鲜章）</w:t>
      </w:r>
    </w:p>
    <w:p>
      <w:pPr>
        <w:spacing w:line="540" w:lineRule="exact"/>
        <w:ind w:firstLine="560" w:firstLineChars="200"/>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br w:type="page"/>
      </w:r>
    </w:p>
    <w:p>
      <w:pPr>
        <w:spacing w:line="540" w:lineRule="exact"/>
        <w:rPr>
          <w:rFonts w:ascii="宋体" w:hAnsi="宋体" w:cs="宋体"/>
          <w:kern w:val="0"/>
          <w:sz w:val="28"/>
          <w:szCs w:val="28"/>
        </w:rPr>
      </w:pPr>
      <w:r>
        <w:rPr>
          <w:rFonts w:hint="eastAsia" w:ascii="宋体" w:hAnsi="宋体" w:cs="宋体"/>
          <w:kern w:val="0"/>
          <w:sz w:val="28"/>
          <w:szCs w:val="28"/>
        </w:rPr>
        <w:t>（四）法定代表人身份证明书（格式）</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采购项目名称：</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致：                   （采购代理机构名称）：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（法定代表人姓名）在                    （投标人名称）任       （职务名称）职务，是（投标人名称）                   的法定代表人。</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特此证明。</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（投标人公章）</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年   月   日</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（附：法定代表人身份证复印件）</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br w:type="column"/>
      </w:r>
      <w:r>
        <w:rPr>
          <w:rFonts w:hint="eastAsia" w:ascii="宋体" w:hAnsi="宋体" w:cs="宋体"/>
          <w:kern w:val="0"/>
          <w:sz w:val="28"/>
          <w:szCs w:val="28"/>
        </w:rPr>
        <w:t>（五）法定代表人授权委托书（格式）</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致：                   （采购代理机构名称）：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（投标人法定代表人名称）是                   （投标人名称）的法定代表人，特授权             （被授权人姓名及身份证代码）代表我单位全权办理上述项目的投标、谈判、签约等具体工作，并签署全部有关文件、协议及合同。</w:t>
      </w:r>
    </w:p>
    <w:p>
      <w:pPr>
        <w:spacing w:line="540" w:lineRule="exact"/>
        <w:ind w:firstLine="660"/>
        <w:rPr>
          <w:rFonts w:ascii="宋体" w:hAnsi="宋体" w:cs="宋体"/>
          <w:kern w:val="0"/>
          <w:sz w:val="28"/>
          <w:szCs w:val="28"/>
        </w:rPr>
      </w:pPr>
      <w:r>
        <w:rPr>
          <w:rFonts w:hint="eastAsia" w:ascii="宋体" w:hAnsi="宋体" w:cs="宋体"/>
          <w:kern w:val="0"/>
          <w:sz w:val="28"/>
          <w:szCs w:val="28"/>
        </w:rPr>
        <w:t>我单位对被授权人的签字负全部责任。</w:t>
      </w:r>
    </w:p>
    <w:p>
      <w:pPr>
        <w:spacing w:line="540" w:lineRule="exact"/>
        <w:ind w:firstLine="660"/>
        <w:rPr>
          <w:rFonts w:ascii="宋体" w:hAnsi="宋体" w:cs="宋体"/>
          <w:kern w:val="0"/>
          <w:sz w:val="28"/>
          <w:szCs w:val="28"/>
        </w:rPr>
      </w:pPr>
      <w:r>
        <w:rPr>
          <w:rFonts w:hint="eastAsia" w:ascii="宋体" w:hAnsi="宋体" w:cs="宋体"/>
          <w:kern w:val="0"/>
          <w:sz w:val="28"/>
          <w:szCs w:val="28"/>
        </w:rPr>
        <w:t>在撤消授权的书面通知以前，本授权书一直有效。被授权人在授权书有效期内签署的所有文件不因授权的撤消而失效。</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被授权人：                          投标人法定代表人：</w:t>
      </w:r>
    </w:p>
    <w:p>
      <w:pPr>
        <w:spacing w:line="540" w:lineRule="exact"/>
        <w:ind w:firstLine="660"/>
        <w:rPr>
          <w:rFonts w:ascii="宋体" w:hAnsi="宋体" w:cs="宋体"/>
          <w:kern w:val="0"/>
          <w:sz w:val="28"/>
          <w:szCs w:val="28"/>
        </w:rPr>
      </w:pPr>
      <w:r>
        <w:rPr>
          <w:rFonts w:hint="eastAsia" w:ascii="宋体" w:hAnsi="宋体" w:cs="宋体"/>
          <w:kern w:val="0"/>
          <w:sz w:val="28"/>
          <w:szCs w:val="28"/>
        </w:rPr>
        <w:t>（签字或盖章）                            （签字或盖章）</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（附：被授权人身份证复印件）</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（投标人公章）</w:t>
      </w:r>
    </w:p>
    <w:p>
      <w:pPr>
        <w:spacing w:line="540" w:lineRule="exact"/>
        <w:ind w:firstLine="660"/>
        <w:rPr>
          <w:rFonts w:ascii="宋体" w:hAnsi="宋体" w:cs="宋体"/>
          <w:kern w:val="0"/>
          <w:sz w:val="28"/>
          <w:szCs w:val="28"/>
        </w:rPr>
      </w:pPr>
      <w:r>
        <w:rPr>
          <w:rFonts w:hint="eastAsia" w:ascii="宋体" w:hAnsi="宋体" w:cs="宋体"/>
          <w:kern w:val="0"/>
          <w:sz w:val="28"/>
          <w:szCs w:val="28"/>
        </w:rPr>
        <w:t>年   月   日</w:t>
      </w:r>
    </w:p>
    <w:p>
      <w:pPr>
        <w:spacing w:line="540" w:lineRule="exact"/>
        <w:ind w:firstLine="660"/>
        <w:rPr>
          <w:rFonts w:ascii="宋体" w:hAnsi="宋体" w:cs="宋体"/>
          <w:kern w:val="0"/>
          <w:sz w:val="28"/>
          <w:szCs w:val="28"/>
        </w:rPr>
      </w:pPr>
      <w:r>
        <w:rPr>
          <w:rFonts w:hint="eastAsia" w:ascii="宋体" w:hAnsi="宋体" w:cs="宋体"/>
          <w:kern w:val="0"/>
          <w:sz w:val="28"/>
          <w:szCs w:val="28"/>
        </w:rPr>
        <w:br w:type="column"/>
      </w:r>
      <w:r>
        <w:rPr>
          <w:rFonts w:hint="eastAsia" w:ascii="宋体" w:hAnsi="宋体" w:cs="宋体"/>
          <w:kern w:val="0"/>
          <w:sz w:val="28"/>
          <w:szCs w:val="28"/>
        </w:rPr>
        <w:t>（六）诚信声明</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致：                   （采购机构名称）：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spacing w:line="540" w:lineRule="exact"/>
        <w:ind w:firstLine="660"/>
        <w:rPr>
          <w:rFonts w:ascii="宋体" w:hAnsi="宋体" w:cs="宋体"/>
          <w:kern w:val="0"/>
          <w:sz w:val="28"/>
          <w:szCs w:val="28"/>
        </w:rPr>
      </w:pPr>
      <w:r>
        <w:rPr>
          <w:rFonts w:hint="eastAsia" w:ascii="宋体" w:hAnsi="宋体" w:cs="宋体"/>
          <w:kern w:val="0"/>
          <w:sz w:val="28"/>
          <w:szCs w:val="28"/>
        </w:rPr>
        <w:t>特此声明。</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（投标人公章）</w:t>
      </w:r>
    </w:p>
    <w:p>
      <w:pPr>
        <w:spacing w:line="540" w:lineRule="exact"/>
        <w:ind w:firstLine="660"/>
        <w:rPr>
          <w:rFonts w:ascii="宋体" w:hAnsi="宋体" w:cs="宋体"/>
          <w:kern w:val="0"/>
          <w:sz w:val="28"/>
          <w:szCs w:val="28"/>
        </w:rPr>
      </w:pPr>
      <w:r>
        <w:rPr>
          <w:rFonts w:hint="eastAsia" w:ascii="宋体" w:hAnsi="宋体" w:cs="宋体"/>
          <w:kern w:val="0"/>
          <w:sz w:val="28"/>
          <w:szCs w:val="28"/>
        </w:rPr>
        <w:t>年   月   日</w:t>
      </w:r>
    </w:p>
    <w:p>
      <w:pPr>
        <w:spacing w:line="540" w:lineRule="exact"/>
        <w:ind w:firstLine="660"/>
        <w:rPr>
          <w:rFonts w:ascii="宋体" w:hAnsi="宋体" w:cs="宋体"/>
          <w:kern w:val="0"/>
          <w:sz w:val="28"/>
          <w:szCs w:val="28"/>
        </w:rPr>
      </w:pPr>
      <w:r>
        <w:rPr>
          <w:rFonts w:hint="eastAsia" w:ascii="宋体" w:hAnsi="宋体" w:cs="宋体"/>
          <w:kern w:val="0"/>
          <w:sz w:val="28"/>
          <w:szCs w:val="28"/>
        </w:rPr>
        <w:br w:type="page"/>
      </w:r>
    </w:p>
    <w:p>
      <w:pPr>
        <w:spacing w:line="540" w:lineRule="exact"/>
        <w:ind w:firstLine="660"/>
        <w:rPr>
          <w:rFonts w:ascii="宋体" w:hAnsi="宋体" w:cs="宋体"/>
          <w:kern w:val="0"/>
          <w:sz w:val="28"/>
          <w:szCs w:val="28"/>
        </w:rPr>
      </w:pPr>
      <w:r>
        <w:rPr>
          <w:rFonts w:hint="eastAsia" w:ascii="宋体" w:hAnsi="宋体" w:cs="宋体"/>
          <w:kern w:val="0"/>
          <w:sz w:val="28"/>
          <w:szCs w:val="28"/>
        </w:rPr>
        <w:t>（七）投标函（格式）</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询价项目名称：                   </w:t>
      </w:r>
    </w:p>
    <w:p>
      <w:pPr>
        <w:spacing w:line="540" w:lineRule="exact"/>
        <w:ind w:firstLine="660"/>
        <w:rPr>
          <w:rFonts w:ascii="宋体" w:hAnsi="宋体" w:cs="宋体"/>
          <w:kern w:val="0"/>
          <w:sz w:val="28"/>
          <w:szCs w:val="28"/>
        </w:rPr>
      </w:pPr>
    </w:p>
    <w:p>
      <w:pPr>
        <w:spacing w:line="540" w:lineRule="exact"/>
        <w:ind w:firstLine="660"/>
        <w:rPr>
          <w:rFonts w:ascii="宋体" w:hAnsi="宋体" w:cs="宋体"/>
          <w:kern w:val="0"/>
          <w:sz w:val="28"/>
          <w:szCs w:val="28"/>
        </w:rPr>
      </w:pPr>
      <w:r>
        <w:rPr>
          <w:rFonts w:hint="eastAsia" w:ascii="宋体" w:hAnsi="宋体" w:cs="宋体"/>
          <w:kern w:val="0"/>
          <w:sz w:val="28"/>
          <w:szCs w:val="28"/>
        </w:rPr>
        <w:t>致：                   （采购机构名称）：</w:t>
      </w:r>
    </w:p>
    <w:p>
      <w:pPr>
        <w:spacing w:line="540" w:lineRule="exact"/>
        <w:ind w:firstLine="660"/>
        <w:rPr>
          <w:rFonts w:ascii="宋体" w:hAnsi="宋体" w:cs="宋体"/>
          <w:kern w:val="0"/>
          <w:sz w:val="28"/>
          <w:szCs w:val="28"/>
        </w:rPr>
      </w:pPr>
      <w:r>
        <w:rPr>
          <w:rFonts w:hint="eastAsia" w:ascii="宋体" w:hAnsi="宋体" w:cs="宋体"/>
          <w:kern w:val="0"/>
          <w:sz w:val="28"/>
          <w:szCs w:val="28"/>
        </w:rPr>
        <w:t xml:space="preserve">                   （投标人名称）系中华人民共和国合法企业，注册地址：                   。我方就参加本次投标有关事项郑重声明如下：</w:t>
      </w:r>
    </w:p>
    <w:p>
      <w:pPr>
        <w:spacing w:line="540" w:lineRule="exact"/>
        <w:ind w:firstLine="660"/>
        <w:rPr>
          <w:rFonts w:ascii="宋体" w:hAnsi="宋体" w:cs="宋体"/>
          <w:kern w:val="0"/>
          <w:sz w:val="28"/>
          <w:szCs w:val="28"/>
        </w:rPr>
      </w:pPr>
      <w:r>
        <w:rPr>
          <w:rFonts w:hint="eastAsia" w:ascii="宋体" w:hAnsi="宋体" w:cs="宋体"/>
          <w:kern w:val="0"/>
          <w:sz w:val="28"/>
          <w:szCs w:val="28"/>
        </w:rPr>
        <w:t>一、我方完全理解并接受该项目招标文件所有要求。</w:t>
      </w:r>
    </w:p>
    <w:p>
      <w:pPr>
        <w:spacing w:line="540" w:lineRule="exact"/>
        <w:ind w:firstLine="660"/>
        <w:rPr>
          <w:rFonts w:ascii="宋体" w:hAnsi="宋体" w:cs="宋体"/>
          <w:kern w:val="0"/>
          <w:sz w:val="28"/>
          <w:szCs w:val="28"/>
        </w:rPr>
      </w:pPr>
      <w:r>
        <w:rPr>
          <w:rFonts w:hint="eastAsia" w:ascii="宋体" w:hAnsi="宋体" w:cs="宋体"/>
          <w:kern w:val="0"/>
          <w:sz w:val="28"/>
          <w:szCs w:val="28"/>
        </w:rPr>
        <w:t>二、我方提交的所有投标文件、资料都是准确和真实的，如有虚假或隐瞒，我方愿意承担一切法律责任。</w:t>
      </w:r>
    </w:p>
    <w:p>
      <w:pPr>
        <w:spacing w:line="540" w:lineRule="exact"/>
        <w:ind w:firstLine="660"/>
        <w:rPr>
          <w:rFonts w:ascii="宋体" w:hAnsi="宋体" w:cs="宋体"/>
          <w:kern w:val="0"/>
          <w:sz w:val="28"/>
          <w:szCs w:val="28"/>
        </w:rPr>
      </w:pPr>
      <w:r>
        <w:rPr>
          <w:rFonts w:hint="eastAsia" w:ascii="宋体" w:hAnsi="宋体" w:cs="宋体"/>
          <w:kern w:val="0"/>
          <w:sz w:val="28"/>
          <w:szCs w:val="28"/>
        </w:rPr>
        <w:t>三、我方承诺按照招标文件要求，提供招标项目的技术服务。</w:t>
      </w:r>
    </w:p>
    <w:p>
      <w:pPr>
        <w:spacing w:line="540" w:lineRule="exact"/>
        <w:ind w:firstLine="660"/>
        <w:rPr>
          <w:rFonts w:ascii="宋体" w:hAnsi="宋体" w:cs="宋体"/>
          <w:kern w:val="0"/>
          <w:sz w:val="28"/>
          <w:szCs w:val="28"/>
        </w:rPr>
      </w:pPr>
      <w:r>
        <w:rPr>
          <w:rFonts w:hint="eastAsia" w:ascii="宋体" w:hAnsi="宋体" w:cs="宋体"/>
          <w:kern w:val="0"/>
          <w:sz w:val="28"/>
          <w:szCs w:val="28"/>
        </w:rPr>
        <w:t>四、我方按招标文件要求提交的投标文件为：投标文件1份。</w:t>
      </w:r>
    </w:p>
    <w:p>
      <w:pPr>
        <w:spacing w:line="540" w:lineRule="exact"/>
        <w:ind w:firstLine="660"/>
        <w:rPr>
          <w:rFonts w:ascii="宋体" w:hAnsi="宋体" w:cs="宋体"/>
          <w:kern w:val="0"/>
          <w:sz w:val="28"/>
          <w:szCs w:val="28"/>
        </w:rPr>
      </w:pPr>
      <w:r>
        <w:rPr>
          <w:rFonts w:hint="eastAsia" w:ascii="宋体" w:hAnsi="宋体" w:cs="宋体"/>
          <w:kern w:val="0"/>
          <w:sz w:val="28"/>
          <w:szCs w:val="28"/>
        </w:rPr>
        <w:t>五、我方承诺：本次投标的投标有效期为</w:t>
      </w:r>
      <w:r>
        <w:rPr>
          <w:rFonts w:ascii="宋体" w:hAnsi="宋体" w:cs="宋体"/>
          <w:kern w:val="0"/>
          <w:sz w:val="28"/>
          <w:szCs w:val="28"/>
        </w:rPr>
        <w:t>1年</w:t>
      </w:r>
      <w:r>
        <w:rPr>
          <w:rFonts w:hint="eastAsia" w:ascii="宋体" w:hAnsi="宋体" w:cs="宋体"/>
          <w:kern w:val="0"/>
          <w:sz w:val="28"/>
          <w:szCs w:val="28"/>
        </w:rPr>
        <w:t>。</w:t>
      </w:r>
    </w:p>
    <w:p>
      <w:pPr>
        <w:spacing w:line="540" w:lineRule="exact"/>
        <w:ind w:firstLine="660"/>
        <w:rPr>
          <w:rFonts w:ascii="宋体" w:hAnsi="宋体" w:cs="宋体"/>
          <w:kern w:val="0"/>
          <w:sz w:val="28"/>
          <w:szCs w:val="28"/>
        </w:rPr>
      </w:pPr>
      <w:r>
        <w:rPr>
          <w:rFonts w:hint="eastAsia" w:ascii="宋体" w:hAnsi="宋体" w:cs="宋体"/>
          <w:kern w:val="0"/>
          <w:sz w:val="28"/>
          <w:szCs w:val="28"/>
        </w:rPr>
        <w:t>六、我方投标报价为闭口价。即在投标有效期和合同有效期内，该报价固定不变。</w:t>
      </w:r>
    </w:p>
    <w:p>
      <w:pPr>
        <w:spacing w:line="540" w:lineRule="exact"/>
        <w:ind w:firstLine="660"/>
        <w:rPr>
          <w:rFonts w:ascii="宋体" w:hAnsi="宋体" w:cs="宋体"/>
          <w:kern w:val="0"/>
          <w:sz w:val="28"/>
          <w:szCs w:val="28"/>
        </w:rPr>
      </w:pPr>
      <w:r>
        <w:rPr>
          <w:rFonts w:hint="eastAsia" w:ascii="宋体" w:hAnsi="宋体" w:cs="宋体"/>
          <w:kern w:val="0"/>
          <w:sz w:val="28"/>
          <w:szCs w:val="28"/>
        </w:rPr>
        <w:t>七、如果我方中标，我方将履行招标文件中规定的各项要求以及我方投标文件的各项承诺，按《政府采购法》、《合同法》及合同约定条款承担我方责任。</w:t>
      </w:r>
    </w:p>
    <w:p>
      <w:pPr>
        <w:spacing w:line="540" w:lineRule="exact"/>
        <w:ind w:firstLine="660"/>
        <w:rPr>
          <w:rFonts w:ascii="宋体" w:hAnsi="宋体" w:cs="宋体"/>
          <w:kern w:val="0"/>
          <w:sz w:val="28"/>
          <w:szCs w:val="28"/>
        </w:rPr>
      </w:pPr>
      <w:r>
        <w:rPr>
          <w:rFonts w:hint="eastAsia" w:ascii="宋体" w:hAnsi="宋体" w:cs="宋体"/>
          <w:kern w:val="0"/>
          <w:sz w:val="28"/>
          <w:szCs w:val="28"/>
        </w:rPr>
        <w:t>八、我方理解，最低报价不是中标的唯一条件。</w:t>
      </w:r>
    </w:p>
    <w:p>
      <w:pPr>
        <w:spacing w:line="540" w:lineRule="exact"/>
        <w:ind w:firstLine="660"/>
        <w:rPr>
          <w:rFonts w:ascii="宋体" w:hAnsi="宋体" w:cs="宋体"/>
          <w:kern w:val="0"/>
          <w:sz w:val="28"/>
          <w:szCs w:val="28"/>
        </w:rPr>
      </w:pPr>
      <w:r>
        <w:rPr>
          <w:rFonts w:hint="eastAsia" w:ascii="宋体" w:hAnsi="宋体" w:cs="宋体"/>
          <w:kern w:val="0"/>
          <w:sz w:val="28"/>
          <w:szCs w:val="28"/>
        </w:rPr>
        <w:t>九、我方同意按有关规定及招标文件要求，缴纳足额履约保证金。</w:t>
      </w:r>
    </w:p>
    <w:p>
      <w:pPr>
        <w:spacing w:line="540" w:lineRule="exact"/>
        <w:ind w:firstLine="660"/>
        <w:rPr>
          <w:rFonts w:ascii="宋体" w:hAnsi="宋体" w:cs="宋体"/>
          <w:kern w:val="0"/>
          <w:sz w:val="28"/>
          <w:szCs w:val="28"/>
        </w:rPr>
      </w:pPr>
      <w:r>
        <w:rPr>
          <w:rFonts w:hint="eastAsia" w:ascii="宋体" w:hAnsi="宋体" w:cs="宋体"/>
          <w:kern w:val="0"/>
          <w:sz w:val="28"/>
          <w:szCs w:val="28"/>
        </w:rPr>
        <w:t>（投标人公章）</w:t>
      </w:r>
    </w:p>
    <w:p>
      <w:pPr>
        <w:spacing w:line="540" w:lineRule="exact"/>
        <w:ind w:firstLine="5600" w:firstLineChars="2000"/>
        <w:rPr>
          <w:rFonts w:ascii="宋体" w:hAnsi="宋体" w:cs="宋体"/>
          <w:kern w:val="0"/>
          <w:sz w:val="28"/>
          <w:szCs w:val="28"/>
        </w:rPr>
      </w:pPr>
      <w:r>
        <w:rPr>
          <w:rFonts w:hint="eastAsia" w:ascii="宋体" w:hAnsi="宋体" w:cs="宋体"/>
          <w:kern w:val="0"/>
          <w:sz w:val="28"/>
          <w:szCs w:val="28"/>
        </w:rPr>
        <w:t>年    月   日</w:t>
      </w:r>
    </w:p>
    <w:p>
      <w:pPr>
        <w:spacing w:line="540" w:lineRule="exact"/>
        <w:rPr>
          <w:rFonts w:ascii="宋体" w:hAnsi="宋体" w:cs="宋体"/>
          <w:kern w:val="0"/>
          <w:sz w:val="28"/>
          <w:szCs w:val="28"/>
        </w:rPr>
      </w:pPr>
    </w:p>
    <w:p>
      <w:pPr>
        <w:spacing w:line="540" w:lineRule="exact"/>
        <w:rPr>
          <w:rFonts w:ascii="宋体" w:hAnsi="宋体" w:cs="宋体"/>
          <w:kern w:val="0"/>
          <w:sz w:val="28"/>
          <w:szCs w:val="28"/>
        </w:rPr>
      </w:pPr>
      <w:r>
        <w:rPr>
          <w:rFonts w:hint="eastAsia" w:ascii="宋体" w:hAnsi="宋体" w:cs="宋体"/>
          <w:kern w:val="0"/>
          <w:sz w:val="28"/>
          <w:szCs w:val="28"/>
        </w:rPr>
        <w:t>（结束）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0CD59A"/>
    <w:multiLevelType w:val="singleLevel"/>
    <w:tmpl w:val="910CD59A"/>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TMwMTY5MDRkZTliYjBlMGNkOTFhMGMxM2JmOTkifQ=="/>
  </w:docVars>
  <w:rsids>
    <w:rsidRoot w:val="00504C3B"/>
    <w:rsid w:val="00002914"/>
    <w:rsid w:val="00015B15"/>
    <w:rsid w:val="00081A3C"/>
    <w:rsid w:val="00095ED3"/>
    <w:rsid w:val="000A4A22"/>
    <w:rsid w:val="000B3715"/>
    <w:rsid w:val="000F41B7"/>
    <w:rsid w:val="001221AB"/>
    <w:rsid w:val="00137C64"/>
    <w:rsid w:val="00150180"/>
    <w:rsid w:val="00155904"/>
    <w:rsid w:val="00161480"/>
    <w:rsid w:val="001676A4"/>
    <w:rsid w:val="0018779E"/>
    <w:rsid w:val="00195E5C"/>
    <w:rsid w:val="001A3409"/>
    <w:rsid w:val="001B3040"/>
    <w:rsid w:val="001C7E15"/>
    <w:rsid w:val="001D1BDE"/>
    <w:rsid w:val="00216446"/>
    <w:rsid w:val="00224D90"/>
    <w:rsid w:val="00234942"/>
    <w:rsid w:val="00246186"/>
    <w:rsid w:val="00284DE9"/>
    <w:rsid w:val="0029091F"/>
    <w:rsid w:val="002C5297"/>
    <w:rsid w:val="002D22AD"/>
    <w:rsid w:val="002D37A2"/>
    <w:rsid w:val="002D6858"/>
    <w:rsid w:val="00313AE7"/>
    <w:rsid w:val="00331B74"/>
    <w:rsid w:val="003347F9"/>
    <w:rsid w:val="00334D16"/>
    <w:rsid w:val="0034641D"/>
    <w:rsid w:val="00347CA4"/>
    <w:rsid w:val="00375BE6"/>
    <w:rsid w:val="00377710"/>
    <w:rsid w:val="003C2AFC"/>
    <w:rsid w:val="003C49F7"/>
    <w:rsid w:val="00416169"/>
    <w:rsid w:val="004270C1"/>
    <w:rsid w:val="004633F9"/>
    <w:rsid w:val="00480205"/>
    <w:rsid w:val="00497DC1"/>
    <w:rsid w:val="004A5639"/>
    <w:rsid w:val="004B3937"/>
    <w:rsid w:val="004B6F08"/>
    <w:rsid w:val="004C4EE8"/>
    <w:rsid w:val="004D1FC6"/>
    <w:rsid w:val="004E10F9"/>
    <w:rsid w:val="005028F9"/>
    <w:rsid w:val="00504C3B"/>
    <w:rsid w:val="00516E4E"/>
    <w:rsid w:val="00551FB6"/>
    <w:rsid w:val="00552AB6"/>
    <w:rsid w:val="00554086"/>
    <w:rsid w:val="00570877"/>
    <w:rsid w:val="005729BF"/>
    <w:rsid w:val="00597C55"/>
    <w:rsid w:val="005A2C31"/>
    <w:rsid w:val="005A6EDC"/>
    <w:rsid w:val="005A7B6C"/>
    <w:rsid w:val="005D071A"/>
    <w:rsid w:val="00611F12"/>
    <w:rsid w:val="0062010C"/>
    <w:rsid w:val="00656685"/>
    <w:rsid w:val="006670B4"/>
    <w:rsid w:val="00671D3B"/>
    <w:rsid w:val="006923FD"/>
    <w:rsid w:val="006B1D60"/>
    <w:rsid w:val="006B5443"/>
    <w:rsid w:val="006B7F44"/>
    <w:rsid w:val="006D3567"/>
    <w:rsid w:val="006D43AA"/>
    <w:rsid w:val="006E2315"/>
    <w:rsid w:val="006F610B"/>
    <w:rsid w:val="00704CC8"/>
    <w:rsid w:val="00740E44"/>
    <w:rsid w:val="00747157"/>
    <w:rsid w:val="00747B6A"/>
    <w:rsid w:val="0077244E"/>
    <w:rsid w:val="00786B69"/>
    <w:rsid w:val="0079237F"/>
    <w:rsid w:val="007B5B7D"/>
    <w:rsid w:val="007E3B21"/>
    <w:rsid w:val="007F3434"/>
    <w:rsid w:val="00814363"/>
    <w:rsid w:val="00816DA3"/>
    <w:rsid w:val="0083284E"/>
    <w:rsid w:val="00834937"/>
    <w:rsid w:val="008370B7"/>
    <w:rsid w:val="00843186"/>
    <w:rsid w:val="00870658"/>
    <w:rsid w:val="00870921"/>
    <w:rsid w:val="00874F29"/>
    <w:rsid w:val="0088072B"/>
    <w:rsid w:val="00891367"/>
    <w:rsid w:val="008B4007"/>
    <w:rsid w:val="008C12E0"/>
    <w:rsid w:val="008D5FCF"/>
    <w:rsid w:val="008E10C3"/>
    <w:rsid w:val="008E2529"/>
    <w:rsid w:val="00956CF7"/>
    <w:rsid w:val="009872F8"/>
    <w:rsid w:val="009922C1"/>
    <w:rsid w:val="00993473"/>
    <w:rsid w:val="009A2D4F"/>
    <w:rsid w:val="009A4767"/>
    <w:rsid w:val="009A7A08"/>
    <w:rsid w:val="009E1663"/>
    <w:rsid w:val="009F3F46"/>
    <w:rsid w:val="00A03154"/>
    <w:rsid w:val="00A2362E"/>
    <w:rsid w:val="00A361B8"/>
    <w:rsid w:val="00A67A79"/>
    <w:rsid w:val="00A7461C"/>
    <w:rsid w:val="00A77B5D"/>
    <w:rsid w:val="00A95375"/>
    <w:rsid w:val="00AA737C"/>
    <w:rsid w:val="00AF2FB9"/>
    <w:rsid w:val="00B00005"/>
    <w:rsid w:val="00B01F24"/>
    <w:rsid w:val="00B232C6"/>
    <w:rsid w:val="00B6502F"/>
    <w:rsid w:val="00B97BD3"/>
    <w:rsid w:val="00BA7139"/>
    <w:rsid w:val="00BB4A5D"/>
    <w:rsid w:val="00BD6127"/>
    <w:rsid w:val="00BD6B44"/>
    <w:rsid w:val="00BE3EC9"/>
    <w:rsid w:val="00BF05A5"/>
    <w:rsid w:val="00C07E44"/>
    <w:rsid w:val="00C13B2A"/>
    <w:rsid w:val="00CA0C04"/>
    <w:rsid w:val="00CA2FBC"/>
    <w:rsid w:val="00CC06D0"/>
    <w:rsid w:val="00CD7985"/>
    <w:rsid w:val="00CE5DF0"/>
    <w:rsid w:val="00D417AD"/>
    <w:rsid w:val="00D44FFC"/>
    <w:rsid w:val="00D94374"/>
    <w:rsid w:val="00DB63BA"/>
    <w:rsid w:val="00DC4E31"/>
    <w:rsid w:val="00DD4359"/>
    <w:rsid w:val="00DE301F"/>
    <w:rsid w:val="00DF3D33"/>
    <w:rsid w:val="00E06111"/>
    <w:rsid w:val="00E07EA6"/>
    <w:rsid w:val="00E13F14"/>
    <w:rsid w:val="00E303EA"/>
    <w:rsid w:val="00E341A6"/>
    <w:rsid w:val="00E35CBB"/>
    <w:rsid w:val="00E47AB1"/>
    <w:rsid w:val="00E732CE"/>
    <w:rsid w:val="00E83A15"/>
    <w:rsid w:val="00EA0179"/>
    <w:rsid w:val="00EA3A83"/>
    <w:rsid w:val="00EA5737"/>
    <w:rsid w:val="00F06564"/>
    <w:rsid w:val="00F2792F"/>
    <w:rsid w:val="00F41C3A"/>
    <w:rsid w:val="00F4648D"/>
    <w:rsid w:val="00F4660B"/>
    <w:rsid w:val="00F751BC"/>
    <w:rsid w:val="00F753D1"/>
    <w:rsid w:val="00F77B72"/>
    <w:rsid w:val="00F843B7"/>
    <w:rsid w:val="00F87E8D"/>
    <w:rsid w:val="00FB742E"/>
    <w:rsid w:val="00FD7F68"/>
    <w:rsid w:val="0535140C"/>
    <w:rsid w:val="081C5D5F"/>
    <w:rsid w:val="0B553F6D"/>
    <w:rsid w:val="0B831F24"/>
    <w:rsid w:val="0D7849A1"/>
    <w:rsid w:val="0DFE0580"/>
    <w:rsid w:val="13651F89"/>
    <w:rsid w:val="137801ED"/>
    <w:rsid w:val="150B3BC7"/>
    <w:rsid w:val="172C6503"/>
    <w:rsid w:val="1EFD0F7E"/>
    <w:rsid w:val="21BF4F96"/>
    <w:rsid w:val="221053C9"/>
    <w:rsid w:val="246916CE"/>
    <w:rsid w:val="25B453F6"/>
    <w:rsid w:val="2A2F429C"/>
    <w:rsid w:val="2D3A3F6F"/>
    <w:rsid w:val="2D737B58"/>
    <w:rsid w:val="2F8F463E"/>
    <w:rsid w:val="2FC20E92"/>
    <w:rsid w:val="30BD2088"/>
    <w:rsid w:val="350776D1"/>
    <w:rsid w:val="37C86D73"/>
    <w:rsid w:val="386E6BF0"/>
    <w:rsid w:val="3A3B1FDF"/>
    <w:rsid w:val="3BAD6923"/>
    <w:rsid w:val="40AB43B3"/>
    <w:rsid w:val="411564BA"/>
    <w:rsid w:val="44213C42"/>
    <w:rsid w:val="44283F85"/>
    <w:rsid w:val="48202060"/>
    <w:rsid w:val="48237EA9"/>
    <w:rsid w:val="48894CDF"/>
    <w:rsid w:val="4AC42CD8"/>
    <w:rsid w:val="4CF9354D"/>
    <w:rsid w:val="4E8B7309"/>
    <w:rsid w:val="4F5A304E"/>
    <w:rsid w:val="55D658E5"/>
    <w:rsid w:val="57493E35"/>
    <w:rsid w:val="57566884"/>
    <w:rsid w:val="591B775F"/>
    <w:rsid w:val="5B3F748F"/>
    <w:rsid w:val="5E56064C"/>
    <w:rsid w:val="61CF36E3"/>
    <w:rsid w:val="624D4CC1"/>
    <w:rsid w:val="68472D18"/>
    <w:rsid w:val="6B907D92"/>
    <w:rsid w:val="72B1618B"/>
    <w:rsid w:val="75480E80"/>
    <w:rsid w:val="76D01EB2"/>
    <w:rsid w:val="787C68AB"/>
    <w:rsid w:val="7B1E3543"/>
    <w:rsid w:val="7F6F0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6">
    <w:name w:val="Body Text Indent"/>
    <w:basedOn w:val="1"/>
    <w:link w:val="21"/>
    <w:qFormat/>
    <w:uiPriority w:val="0"/>
    <w:pPr>
      <w:spacing w:line="700" w:lineRule="exact"/>
      <w:ind w:left="960"/>
    </w:pPr>
    <w:rPr>
      <w:sz w:val="44"/>
      <w:szCs w:val="20"/>
    </w:rPr>
  </w:style>
  <w:style w:type="paragraph" w:styleId="7">
    <w:name w:val="Date"/>
    <w:basedOn w:val="1"/>
    <w:next w:val="1"/>
    <w:link w:val="29"/>
    <w:qFormat/>
    <w:uiPriority w:val="0"/>
    <w:rPr>
      <w:rFonts w:asciiTheme="minorHAnsi" w:hAnsiTheme="minorHAnsi" w:eastAsiaTheme="minorEastAsia" w:cstheme="minorBidi"/>
      <w:sz w:val="28"/>
      <w:szCs w:val="22"/>
    </w:rPr>
  </w:style>
  <w:style w:type="paragraph" w:styleId="8">
    <w:name w:val="Body Text Indent 2"/>
    <w:basedOn w:val="1"/>
    <w:link w:val="23"/>
    <w:unhideWhenUsed/>
    <w:qFormat/>
    <w:uiPriority w:val="99"/>
    <w:pPr>
      <w:spacing w:after="120" w:line="480" w:lineRule="auto"/>
      <w:ind w:left="420" w:leftChars="200"/>
    </w:pPr>
    <w:rPr>
      <w:sz w:val="28"/>
      <w:szCs w:val="20"/>
    </w:rPr>
  </w:style>
  <w:style w:type="paragraph" w:styleId="9">
    <w:name w:val="Balloon Text"/>
    <w:basedOn w:val="1"/>
    <w:link w:val="24"/>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Hyperlink"/>
    <w:basedOn w:val="15"/>
    <w:unhideWhenUsed/>
    <w:qFormat/>
    <w:uiPriority w:val="99"/>
    <w:rPr>
      <w:color w:val="0000FF"/>
      <w:u w:val="single"/>
    </w:rPr>
  </w:style>
  <w:style w:type="character" w:customStyle="1" w:styleId="18">
    <w:name w:val="标题 1 Char"/>
    <w:basedOn w:val="15"/>
    <w:link w:val="3"/>
    <w:qFormat/>
    <w:uiPriority w:val="9"/>
    <w:rPr>
      <w:rFonts w:ascii="宋体" w:hAnsi="宋体" w:eastAsia="宋体" w:cs="宋体"/>
      <w:b/>
      <w:bCs/>
      <w:kern w:val="36"/>
      <w:sz w:val="48"/>
      <w:szCs w:val="48"/>
    </w:rPr>
  </w:style>
  <w:style w:type="character" w:customStyle="1" w:styleId="19">
    <w:name w:val="标题 2 Char"/>
    <w:basedOn w:val="15"/>
    <w:link w:val="4"/>
    <w:qFormat/>
    <w:uiPriority w:val="0"/>
    <w:rPr>
      <w:rFonts w:asciiTheme="majorHAnsi" w:hAnsiTheme="majorHAnsi" w:eastAsiaTheme="majorEastAsia" w:cstheme="majorBidi"/>
      <w:b/>
      <w:bCs/>
      <w:sz w:val="32"/>
      <w:szCs w:val="32"/>
    </w:rPr>
  </w:style>
  <w:style w:type="character" w:customStyle="1" w:styleId="20">
    <w:name w:val="标题 3 Char"/>
    <w:basedOn w:val="15"/>
    <w:link w:val="5"/>
    <w:semiHidden/>
    <w:qFormat/>
    <w:uiPriority w:val="9"/>
    <w:rPr>
      <w:rFonts w:ascii="Times New Roman" w:hAnsi="Times New Roman" w:eastAsia="宋体" w:cs="Times New Roman"/>
      <w:b/>
      <w:bCs/>
      <w:sz w:val="32"/>
      <w:szCs w:val="32"/>
    </w:rPr>
  </w:style>
  <w:style w:type="character" w:customStyle="1" w:styleId="21">
    <w:name w:val="正文文本缩进 Char"/>
    <w:basedOn w:val="15"/>
    <w:link w:val="6"/>
    <w:qFormat/>
    <w:uiPriority w:val="0"/>
    <w:rPr>
      <w:rFonts w:ascii="Times New Roman" w:hAnsi="Times New Roman" w:eastAsia="宋体" w:cs="Times New Roman"/>
      <w:sz w:val="44"/>
      <w:szCs w:val="20"/>
    </w:rPr>
  </w:style>
  <w:style w:type="character" w:customStyle="1" w:styleId="22">
    <w:name w:val="日期 Char1"/>
    <w:basedOn w:val="15"/>
    <w:semiHidden/>
    <w:qFormat/>
    <w:uiPriority w:val="99"/>
    <w:rPr>
      <w:rFonts w:ascii="Times New Roman" w:hAnsi="Times New Roman" w:eastAsia="宋体" w:cs="Times New Roman"/>
      <w:szCs w:val="24"/>
    </w:rPr>
  </w:style>
  <w:style w:type="character" w:customStyle="1" w:styleId="23">
    <w:name w:val="正文文本缩进 2 Char"/>
    <w:basedOn w:val="15"/>
    <w:link w:val="8"/>
    <w:qFormat/>
    <w:uiPriority w:val="99"/>
    <w:rPr>
      <w:rFonts w:ascii="Times New Roman" w:hAnsi="Times New Roman" w:eastAsia="宋体" w:cs="Times New Roman"/>
      <w:sz w:val="28"/>
      <w:szCs w:val="20"/>
    </w:rPr>
  </w:style>
  <w:style w:type="character" w:customStyle="1" w:styleId="24">
    <w:name w:val="批注框文本 Char"/>
    <w:basedOn w:val="15"/>
    <w:link w:val="9"/>
    <w:semiHidden/>
    <w:qFormat/>
    <w:uiPriority w:val="99"/>
    <w:rPr>
      <w:rFonts w:ascii="Times New Roman" w:hAnsi="Times New Roman" w:eastAsia="宋体" w:cs="Times New Roman"/>
      <w:sz w:val="18"/>
      <w:szCs w:val="18"/>
    </w:rPr>
  </w:style>
  <w:style w:type="character" w:customStyle="1" w:styleId="25">
    <w:name w:val="页脚 Char"/>
    <w:basedOn w:val="15"/>
    <w:link w:val="10"/>
    <w:semiHidden/>
    <w:qFormat/>
    <w:uiPriority w:val="99"/>
    <w:rPr>
      <w:sz w:val="18"/>
      <w:szCs w:val="18"/>
    </w:rPr>
  </w:style>
  <w:style w:type="character" w:customStyle="1" w:styleId="26">
    <w:name w:val="页眉 Char"/>
    <w:basedOn w:val="15"/>
    <w:link w:val="11"/>
    <w:semiHidden/>
    <w:qFormat/>
    <w:uiPriority w:val="99"/>
    <w:rPr>
      <w:sz w:val="18"/>
      <w:szCs w:val="18"/>
    </w:rPr>
  </w:style>
  <w:style w:type="paragraph" w:customStyle="1" w:styleId="27">
    <w:name w:val="列出段落1"/>
    <w:basedOn w:val="1"/>
    <w:qFormat/>
    <w:uiPriority w:val="34"/>
    <w:pPr>
      <w:ind w:firstLine="420" w:firstLineChars="200"/>
    </w:pPr>
  </w:style>
  <w:style w:type="paragraph" w:customStyle="1" w:styleId="28">
    <w:name w:val="图例"/>
    <w:basedOn w:val="1"/>
    <w:qFormat/>
    <w:uiPriority w:val="0"/>
    <w:pPr>
      <w:spacing w:before="120" w:after="120" w:line="360" w:lineRule="auto"/>
      <w:jc w:val="center"/>
    </w:pPr>
    <w:rPr>
      <w:rFonts w:eastAsia="仿宋_GB2312"/>
      <w:b/>
      <w:sz w:val="24"/>
      <w:szCs w:val="20"/>
    </w:rPr>
  </w:style>
  <w:style w:type="character" w:customStyle="1" w:styleId="29">
    <w:name w:val="日期 Char"/>
    <w:link w:val="7"/>
    <w:qFormat/>
    <w:uiPriority w:val="0"/>
    <w:rPr>
      <w:sz w:val="28"/>
    </w:rPr>
  </w:style>
  <w:style w:type="paragraph" w:styleId="30">
    <w:name w:val="List Paragraph"/>
    <w:basedOn w:val="1"/>
    <w:unhideWhenUsed/>
    <w:qFormat/>
    <w:uiPriority w:val="99"/>
    <w:pPr>
      <w:ind w:firstLine="420" w:firstLineChars="200"/>
    </w:pPr>
  </w:style>
  <w:style w:type="character" w:customStyle="1" w:styleId="31">
    <w:name w:val="apple-converted-space"/>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03BF5-1B4A-4FDB-8C14-7275EE80A5B7}">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11</Pages>
  <Words>2618</Words>
  <Characters>2742</Characters>
  <Lines>23</Lines>
  <Paragraphs>6</Paragraphs>
  <TotalTime>7</TotalTime>
  <ScaleCrop>false</ScaleCrop>
  <LinksUpToDate>false</LinksUpToDate>
  <CharactersWithSpaces>3331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2017-07-28T08:51:00Z</dcterms:created>
  <dc:creator>China</dc:creator>
  <cp:lastModifiedBy>明天，你好</cp:lastModifiedBy>
  <cp:lastPrinted>2018-09-27T07:00:00Z</cp:lastPrinted>
  <dcterms:modified xsi:type="dcterms:W3CDTF">2022-12-08T11:52:38Z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C32B89CF52BA474583C99E024A48A8EC</vt:lpwstr>
  </property>
</Properties>
</file>