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D6" w:rsidRDefault="00F15ED6" w:rsidP="00C30D23">
      <w:pPr>
        <w:spacing w:line="540" w:lineRule="exact"/>
        <w:ind w:firstLineChars="49" w:firstLine="216"/>
        <w:jc w:val="center"/>
        <w:rPr>
          <w:rFonts w:ascii="方正小标宋简体" w:eastAsia="方正小标宋简体" w:hAnsi="黑体"/>
          <w:sz w:val="44"/>
          <w:szCs w:val="44"/>
        </w:rPr>
      </w:pPr>
      <w:bookmarkStart w:id="0" w:name="_Toc361131430"/>
      <w:bookmarkStart w:id="1" w:name="OLE_LINK6"/>
      <w:bookmarkStart w:id="2" w:name="OLE_LINK5"/>
    </w:p>
    <w:p w:rsidR="00F15ED6" w:rsidRDefault="00F15ED6" w:rsidP="00C30D23">
      <w:pPr>
        <w:spacing w:line="540" w:lineRule="exact"/>
        <w:ind w:firstLineChars="49" w:firstLine="216"/>
        <w:jc w:val="center"/>
        <w:rPr>
          <w:rFonts w:ascii="方正小标宋简体" w:eastAsia="方正小标宋简体" w:hAnsi="黑体"/>
          <w:sz w:val="44"/>
          <w:szCs w:val="44"/>
        </w:rPr>
      </w:pPr>
    </w:p>
    <w:p w:rsidR="00F15ED6" w:rsidRDefault="00EC36B4">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F15ED6" w:rsidRDefault="00F15ED6" w:rsidP="00C30D23">
      <w:pPr>
        <w:spacing w:line="540" w:lineRule="exact"/>
        <w:ind w:firstLineChars="49" w:firstLine="255"/>
        <w:jc w:val="center"/>
        <w:rPr>
          <w:rFonts w:ascii="方正小标宋简体" w:eastAsia="方正小标宋简体" w:hAnsi="黑体"/>
          <w:sz w:val="52"/>
          <w:szCs w:val="52"/>
        </w:rPr>
      </w:pPr>
    </w:p>
    <w:p w:rsidR="00F15ED6" w:rsidRDefault="00EC36B4" w:rsidP="00C30D23">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询价比选招标文件</w:t>
      </w:r>
    </w:p>
    <w:p w:rsidR="00F15ED6" w:rsidRDefault="00F15ED6" w:rsidP="00C30D23">
      <w:pPr>
        <w:spacing w:line="540" w:lineRule="exact"/>
        <w:ind w:firstLineChars="49" w:firstLine="216"/>
        <w:rPr>
          <w:rFonts w:ascii="方正小标宋简体" w:eastAsia="方正小标宋简体" w:hAnsi="黑体"/>
          <w:sz w:val="44"/>
          <w:szCs w:val="44"/>
        </w:rPr>
      </w:pPr>
    </w:p>
    <w:p w:rsidR="00F15ED6" w:rsidRDefault="00F15ED6" w:rsidP="00C30D23">
      <w:pPr>
        <w:spacing w:line="540" w:lineRule="exact"/>
        <w:ind w:firstLineChars="49" w:firstLine="216"/>
        <w:rPr>
          <w:rFonts w:ascii="方正小标宋简体" w:eastAsia="方正小标宋简体" w:hAnsi="黑体"/>
          <w:sz w:val="44"/>
          <w:szCs w:val="44"/>
        </w:rPr>
      </w:pPr>
    </w:p>
    <w:p w:rsidR="00F15ED6" w:rsidRDefault="00F15ED6" w:rsidP="00C30D23">
      <w:pPr>
        <w:spacing w:line="540" w:lineRule="exact"/>
        <w:ind w:firstLineChars="49" w:firstLine="216"/>
        <w:rPr>
          <w:rFonts w:ascii="方正小标宋简体" w:eastAsia="方正小标宋简体" w:hAnsi="黑体"/>
          <w:sz w:val="44"/>
          <w:szCs w:val="44"/>
        </w:rPr>
      </w:pPr>
    </w:p>
    <w:bookmarkEnd w:id="0"/>
    <w:p w:rsidR="00F15ED6" w:rsidRDefault="00F15ED6">
      <w:pPr>
        <w:spacing w:line="540" w:lineRule="exact"/>
        <w:jc w:val="center"/>
        <w:outlineLvl w:val="0"/>
        <w:rPr>
          <w:rFonts w:ascii="方正小标宋简体" w:eastAsia="方正小标宋简体" w:hAnsi="仿宋"/>
          <w:sz w:val="44"/>
          <w:szCs w:val="44"/>
        </w:rPr>
      </w:pPr>
    </w:p>
    <w:p w:rsidR="00F15ED6" w:rsidRDefault="00EC36B4">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w:t>
      </w:r>
      <w:r w:rsidR="00AD1DF2" w:rsidRPr="00AD1DF2">
        <w:rPr>
          <w:rFonts w:ascii="黑体" w:eastAsia="黑体" w:hAnsi="黑体" w:hint="eastAsia"/>
          <w:sz w:val="32"/>
          <w:szCs w:val="32"/>
        </w:rPr>
        <w:t>20220908</w:t>
      </w:r>
    </w:p>
    <w:p w:rsidR="00F15ED6" w:rsidRDefault="00EC36B4" w:rsidP="00AD1DF2">
      <w:pPr>
        <w:spacing w:line="540" w:lineRule="exact"/>
        <w:ind w:leftChars="607" w:left="2875" w:hangingChars="500" w:hanging="1600"/>
        <w:jc w:val="left"/>
        <w:rPr>
          <w:rFonts w:ascii="黑体" w:eastAsia="黑体" w:hAnsi="黑体"/>
          <w:sz w:val="32"/>
          <w:szCs w:val="32"/>
        </w:rPr>
      </w:pPr>
      <w:r>
        <w:rPr>
          <w:rFonts w:ascii="黑体" w:eastAsia="黑体" w:hAnsi="黑体" w:hint="eastAsia"/>
          <w:sz w:val="32"/>
          <w:szCs w:val="32"/>
        </w:rPr>
        <w:t>项目名称：</w:t>
      </w:r>
      <w:r w:rsidR="00AD1DF2">
        <w:rPr>
          <w:rFonts w:ascii="黑体" w:eastAsia="黑体" w:hAnsi="黑体" w:hint="eastAsia"/>
          <w:sz w:val="32"/>
          <w:szCs w:val="32"/>
        </w:rPr>
        <w:t>学校</w:t>
      </w:r>
      <w:r w:rsidR="00AD1DF2" w:rsidRPr="00AD1DF2">
        <w:rPr>
          <w:rFonts w:ascii="黑体" w:eastAsia="黑体" w:hAnsi="黑体" w:hint="eastAsia"/>
          <w:sz w:val="32"/>
          <w:szCs w:val="32"/>
        </w:rPr>
        <w:t>教师职业能力大赛视频拍摄</w:t>
      </w:r>
      <w:r w:rsidR="004D0F5E">
        <w:rPr>
          <w:rFonts w:ascii="黑体" w:eastAsia="黑体" w:hAnsi="黑体" w:hint="eastAsia"/>
          <w:sz w:val="32"/>
          <w:szCs w:val="32"/>
        </w:rPr>
        <w:t>服务</w:t>
      </w:r>
      <w:r>
        <w:rPr>
          <w:rFonts w:ascii="黑体" w:eastAsia="黑体" w:hAnsi="黑体" w:hint="eastAsia"/>
          <w:sz w:val="32"/>
          <w:szCs w:val="32"/>
        </w:rPr>
        <w:t>项目</w:t>
      </w:r>
    </w:p>
    <w:p w:rsidR="00F15ED6" w:rsidRDefault="00EC36B4" w:rsidP="00C30D23">
      <w:pPr>
        <w:spacing w:line="540" w:lineRule="exact"/>
        <w:ind w:firstLineChars="399" w:firstLine="1277"/>
        <w:jc w:val="left"/>
        <w:rPr>
          <w:rFonts w:ascii="黑体" w:eastAsia="黑体" w:hAnsi="黑体"/>
          <w:sz w:val="32"/>
          <w:szCs w:val="32"/>
          <w:u w:val="single"/>
        </w:rPr>
      </w:pPr>
      <w:r>
        <w:rPr>
          <w:rFonts w:ascii="黑体" w:eastAsia="黑体" w:hAnsi="黑体" w:hint="eastAsia"/>
          <w:sz w:val="32"/>
          <w:szCs w:val="32"/>
        </w:rPr>
        <w:t>采 购 人：重庆铁路运输高级技工学校</w:t>
      </w:r>
    </w:p>
    <w:p w:rsidR="0076626D" w:rsidRDefault="0076626D">
      <w:pPr>
        <w:spacing w:line="540" w:lineRule="exact"/>
        <w:jc w:val="center"/>
        <w:rPr>
          <w:rFonts w:ascii="黑体" w:eastAsia="黑体" w:hAnsi="黑体"/>
          <w:sz w:val="32"/>
          <w:szCs w:val="32"/>
        </w:rPr>
      </w:pPr>
    </w:p>
    <w:p w:rsidR="0076626D" w:rsidRDefault="0076626D">
      <w:pPr>
        <w:spacing w:line="540" w:lineRule="exact"/>
        <w:jc w:val="center"/>
        <w:rPr>
          <w:rFonts w:ascii="黑体" w:eastAsia="黑体" w:hAnsi="黑体"/>
          <w:sz w:val="32"/>
          <w:szCs w:val="32"/>
        </w:rPr>
      </w:pPr>
      <w:bookmarkStart w:id="3" w:name="_GoBack"/>
      <w:bookmarkEnd w:id="3"/>
    </w:p>
    <w:p w:rsidR="0076626D" w:rsidRDefault="0076626D">
      <w:pPr>
        <w:spacing w:line="540" w:lineRule="exact"/>
        <w:jc w:val="center"/>
        <w:rPr>
          <w:rFonts w:ascii="黑体" w:eastAsia="黑体" w:hAnsi="黑体"/>
          <w:sz w:val="32"/>
          <w:szCs w:val="32"/>
        </w:rPr>
      </w:pPr>
    </w:p>
    <w:p w:rsidR="0076626D" w:rsidRDefault="0076626D">
      <w:pPr>
        <w:spacing w:line="540" w:lineRule="exact"/>
        <w:jc w:val="center"/>
        <w:rPr>
          <w:rFonts w:ascii="黑体" w:eastAsia="黑体" w:hAnsi="黑体"/>
          <w:sz w:val="32"/>
          <w:szCs w:val="32"/>
        </w:rPr>
      </w:pPr>
    </w:p>
    <w:p w:rsidR="0076626D" w:rsidRDefault="0076626D">
      <w:pPr>
        <w:spacing w:line="540" w:lineRule="exact"/>
        <w:jc w:val="center"/>
        <w:rPr>
          <w:rFonts w:ascii="黑体" w:eastAsia="黑体" w:hAnsi="黑体"/>
          <w:sz w:val="32"/>
          <w:szCs w:val="32"/>
        </w:rPr>
      </w:pPr>
    </w:p>
    <w:p w:rsidR="0076626D" w:rsidRDefault="0076626D">
      <w:pPr>
        <w:spacing w:line="540" w:lineRule="exact"/>
        <w:jc w:val="center"/>
        <w:rPr>
          <w:rFonts w:ascii="黑体" w:eastAsia="黑体" w:hAnsi="黑体"/>
          <w:sz w:val="32"/>
          <w:szCs w:val="32"/>
        </w:rPr>
      </w:pPr>
    </w:p>
    <w:p w:rsidR="0076626D" w:rsidRDefault="0076626D">
      <w:pPr>
        <w:spacing w:line="540" w:lineRule="exact"/>
        <w:jc w:val="center"/>
        <w:rPr>
          <w:rFonts w:ascii="黑体" w:eastAsia="黑体" w:hAnsi="黑体"/>
          <w:sz w:val="32"/>
          <w:szCs w:val="32"/>
        </w:rPr>
      </w:pPr>
    </w:p>
    <w:p w:rsidR="0076626D" w:rsidRDefault="0076626D">
      <w:pPr>
        <w:spacing w:line="540" w:lineRule="exact"/>
        <w:jc w:val="center"/>
        <w:rPr>
          <w:rFonts w:ascii="黑体" w:eastAsia="黑体" w:hAnsi="黑体"/>
          <w:sz w:val="32"/>
          <w:szCs w:val="32"/>
        </w:rPr>
      </w:pPr>
    </w:p>
    <w:p w:rsidR="00F15ED6" w:rsidRDefault="00EC36B4">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F15ED6" w:rsidRDefault="00EC36B4">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〇二二</w:t>
      </w:r>
      <w:r w:rsidR="00AD1DF2">
        <w:rPr>
          <w:rFonts w:ascii="仿宋_GB2312" w:eastAsia="仿宋_GB2312" w:hAnsi="仿宋" w:cs="仿宋_GB2312" w:hint="eastAsia"/>
          <w:sz w:val="32"/>
        </w:rPr>
        <w:t>年九</w:t>
      </w:r>
      <w:r>
        <w:rPr>
          <w:rFonts w:ascii="仿宋_GB2312" w:eastAsia="仿宋_GB2312" w:hAnsi="仿宋" w:cs="仿宋_GB2312" w:hint="eastAsia"/>
          <w:sz w:val="32"/>
        </w:rPr>
        <w:t>月</w:t>
      </w:r>
    </w:p>
    <w:p w:rsidR="00F15ED6" w:rsidRDefault="00F15ED6">
      <w:pPr>
        <w:spacing w:line="540" w:lineRule="exact"/>
        <w:ind w:leftChars="257" w:left="540" w:firstLineChars="785" w:firstLine="2512"/>
        <w:rPr>
          <w:rFonts w:ascii="仿宋_GB2312" w:eastAsia="仿宋_GB2312" w:hAnsi="仿宋"/>
          <w:sz w:val="32"/>
        </w:rPr>
      </w:pPr>
    </w:p>
    <w:p w:rsidR="00F15ED6" w:rsidRDefault="00F15ED6">
      <w:pPr>
        <w:spacing w:line="540" w:lineRule="exact"/>
        <w:rPr>
          <w:rFonts w:ascii="仿宋_GB2312" w:eastAsia="仿宋_GB2312" w:hAnsi="仿宋"/>
          <w:sz w:val="32"/>
        </w:rPr>
      </w:pPr>
    </w:p>
    <w:p w:rsidR="00F15ED6" w:rsidRDefault="00F15ED6"/>
    <w:p w:rsidR="00F15ED6" w:rsidRDefault="00EC36B4" w:rsidP="00C30D23">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bookmarkStart w:id="4" w:name="OLE_LINK15"/>
      <w:bookmarkStart w:id="5" w:name="OLE_LINK16"/>
      <w:r>
        <w:rPr>
          <w:rFonts w:ascii="方正小标宋简体" w:eastAsia="方正小标宋简体" w:hAnsi="仿宋" w:hint="eastAsia"/>
          <w:b w:val="0"/>
          <w:sz w:val="44"/>
          <w:szCs w:val="44"/>
        </w:rPr>
        <w:lastRenderedPageBreak/>
        <w:t>第一篇</w:t>
      </w:r>
      <w:bookmarkEnd w:id="4"/>
      <w:bookmarkEnd w:id="5"/>
      <w:r>
        <w:rPr>
          <w:rFonts w:ascii="方正小标宋简体" w:eastAsia="方正小标宋简体" w:hAnsi="仿宋" w:hint="eastAsia"/>
          <w:b w:val="0"/>
          <w:sz w:val="44"/>
          <w:szCs w:val="44"/>
        </w:rPr>
        <w:t xml:space="preserve"> 询价比选邀请招标书</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根据学校需要及相关文件规定，</w:t>
      </w:r>
      <w:r w:rsidR="00AD1DF2">
        <w:rPr>
          <w:rFonts w:hint="eastAsia"/>
          <w:sz w:val="28"/>
          <w:szCs w:val="28"/>
        </w:rPr>
        <w:t>重庆铁路运输高级技工</w:t>
      </w:r>
      <w:r w:rsidR="004D0F5E">
        <w:rPr>
          <w:rFonts w:hint="eastAsia"/>
          <w:sz w:val="28"/>
          <w:szCs w:val="28"/>
        </w:rPr>
        <w:t>学校教师职业能力大赛视频拍摄服务</w:t>
      </w:r>
      <w:r w:rsidR="00AD1DF2" w:rsidRPr="00AD1DF2">
        <w:rPr>
          <w:rFonts w:hint="eastAsia"/>
          <w:sz w:val="28"/>
          <w:szCs w:val="28"/>
        </w:rPr>
        <w:t>项目</w:t>
      </w:r>
      <w:r w:rsidR="00AD1DF2">
        <w:rPr>
          <w:rFonts w:hint="eastAsia"/>
          <w:sz w:val="28"/>
          <w:szCs w:val="28"/>
        </w:rPr>
        <w:t>进行</w:t>
      </w:r>
      <w:r>
        <w:rPr>
          <w:rFonts w:hint="eastAsia"/>
          <w:sz w:val="28"/>
          <w:szCs w:val="28"/>
        </w:rPr>
        <w:t>询价招标</w:t>
      </w:r>
      <w:bookmarkStart w:id="6" w:name="OLE_LINK3"/>
      <w:bookmarkStart w:id="7" w:name="OLE_LINK4"/>
      <w:r>
        <w:rPr>
          <w:rFonts w:hint="eastAsia"/>
          <w:sz w:val="28"/>
          <w:szCs w:val="28"/>
        </w:rPr>
        <w:t>，</w:t>
      </w:r>
      <w:bookmarkEnd w:id="6"/>
      <w:bookmarkEnd w:id="7"/>
      <w:r>
        <w:rPr>
          <w:rFonts w:hint="eastAsia"/>
          <w:sz w:val="28"/>
          <w:szCs w:val="28"/>
        </w:rPr>
        <w:t>欢迎</w:t>
      </w:r>
      <w:r>
        <w:rPr>
          <w:rFonts w:asciiTheme="minorEastAsia" w:eastAsiaTheme="minorEastAsia" w:hAnsiTheme="minorEastAsia" w:cs="宋体" w:hint="eastAsia"/>
          <w:kern w:val="0"/>
          <w:sz w:val="28"/>
          <w:szCs w:val="28"/>
        </w:rPr>
        <w:t>具备承担招标项目能力并具备相关资质条件的单位参加投标。</w:t>
      </w:r>
    </w:p>
    <w:p w:rsidR="00F15ED6" w:rsidRDefault="00EC36B4">
      <w:pPr>
        <w:numPr>
          <w:ilvl w:val="0"/>
          <w:numId w:val="1"/>
        </w:num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询价招标内容：</w:t>
      </w:r>
    </w:p>
    <w:p w:rsidR="00F15ED6" w:rsidRDefault="00EC36B4">
      <w:pPr>
        <w:spacing w:line="360" w:lineRule="auto"/>
        <w:ind w:firstLineChars="200" w:firstLine="560"/>
        <w:jc w:val="left"/>
        <w:rPr>
          <w:rFonts w:ascii="宋体" w:hAnsi="宋体"/>
          <w:sz w:val="28"/>
          <w:szCs w:val="28"/>
        </w:rPr>
      </w:pPr>
      <w:r>
        <w:rPr>
          <w:rFonts w:ascii="宋体" w:hAnsi="宋体" w:hint="eastAsia"/>
          <w:sz w:val="28"/>
          <w:szCs w:val="28"/>
        </w:rPr>
        <w:t>1</w:t>
      </w:r>
      <w:r w:rsidR="00AD1DF2">
        <w:rPr>
          <w:rFonts w:ascii="宋体" w:hAnsi="宋体" w:hint="eastAsia"/>
          <w:sz w:val="28"/>
          <w:szCs w:val="28"/>
        </w:rPr>
        <w:t>、项目地点：张家湾校区</w:t>
      </w:r>
    </w:p>
    <w:p w:rsidR="00F15ED6" w:rsidRDefault="00EC36B4">
      <w:pPr>
        <w:spacing w:line="360" w:lineRule="auto"/>
        <w:ind w:firstLineChars="200" w:firstLine="560"/>
        <w:jc w:val="left"/>
        <w:rPr>
          <w:rStyle w:val="ab"/>
          <w:rFonts w:ascii="宋体" w:hAnsi="宋体"/>
          <w:b w:val="0"/>
          <w:sz w:val="28"/>
          <w:szCs w:val="28"/>
        </w:rPr>
      </w:pPr>
      <w:r>
        <w:rPr>
          <w:rFonts w:ascii="宋体" w:hAnsi="宋体" w:hint="eastAsia"/>
          <w:sz w:val="28"/>
          <w:szCs w:val="28"/>
        </w:rPr>
        <w:t>2、</w:t>
      </w:r>
      <w:r>
        <w:rPr>
          <w:rStyle w:val="ab"/>
          <w:rFonts w:ascii="宋体" w:hAnsi="宋体" w:hint="eastAsia"/>
          <w:b w:val="0"/>
          <w:sz w:val="28"/>
          <w:szCs w:val="28"/>
        </w:rPr>
        <w:t>最高限价：</w:t>
      </w:r>
      <w:r w:rsidR="00AD1DF2">
        <w:rPr>
          <w:rStyle w:val="ab"/>
          <w:rFonts w:ascii="宋体" w:hAnsi="宋体" w:hint="eastAsia"/>
          <w:b w:val="0"/>
          <w:sz w:val="28"/>
          <w:szCs w:val="28"/>
        </w:rPr>
        <w:t>90000</w:t>
      </w:r>
      <w:r>
        <w:rPr>
          <w:rStyle w:val="ab"/>
          <w:rFonts w:ascii="宋体" w:hAnsi="宋体" w:hint="eastAsia"/>
          <w:b w:val="0"/>
          <w:sz w:val="28"/>
          <w:szCs w:val="28"/>
        </w:rPr>
        <w:t>.00元</w:t>
      </w:r>
    </w:p>
    <w:p w:rsidR="00F15ED6" w:rsidRDefault="00EC36B4">
      <w:pPr>
        <w:spacing w:line="360" w:lineRule="auto"/>
        <w:ind w:firstLineChars="200" w:firstLine="560"/>
        <w:jc w:val="left"/>
        <w:rPr>
          <w:rStyle w:val="ab"/>
          <w:rFonts w:ascii="宋体" w:hAnsi="宋体"/>
          <w:b w:val="0"/>
          <w:sz w:val="28"/>
          <w:szCs w:val="28"/>
        </w:rPr>
      </w:pPr>
      <w:r>
        <w:rPr>
          <w:rStyle w:val="ab"/>
          <w:rFonts w:ascii="宋体" w:hAnsi="宋体" w:hint="eastAsia"/>
          <w:b w:val="0"/>
          <w:sz w:val="28"/>
          <w:szCs w:val="28"/>
        </w:rPr>
        <w:t>3、</w:t>
      </w:r>
      <w:r>
        <w:rPr>
          <w:rFonts w:ascii="宋体" w:hAnsi="宋体" w:hint="eastAsia"/>
          <w:color w:val="000000"/>
          <w:sz w:val="28"/>
          <w:szCs w:val="28"/>
        </w:rPr>
        <w:t>项目公示日期：2022年</w:t>
      </w:r>
      <w:r w:rsidR="00AD1DF2">
        <w:rPr>
          <w:rFonts w:ascii="宋体" w:hAnsi="宋体" w:hint="eastAsia"/>
          <w:color w:val="000000"/>
          <w:sz w:val="28"/>
          <w:szCs w:val="28"/>
        </w:rPr>
        <w:t>9</w:t>
      </w:r>
      <w:r>
        <w:rPr>
          <w:rFonts w:ascii="宋体" w:hAnsi="宋体" w:hint="eastAsia"/>
          <w:color w:val="000000"/>
          <w:sz w:val="28"/>
          <w:szCs w:val="28"/>
        </w:rPr>
        <w:t>月</w:t>
      </w:r>
      <w:r w:rsidR="0017267D">
        <w:rPr>
          <w:rFonts w:ascii="宋体" w:hAnsi="宋体" w:hint="eastAsia"/>
          <w:color w:val="000000"/>
          <w:sz w:val="28"/>
          <w:szCs w:val="28"/>
        </w:rPr>
        <w:t>14</w:t>
      </w:r>
      <w:r>
        <w:rPr>
          <w:rFonts w:ascii="宋体" w:hAnsi="宋体" w:hint="eastAsia"/>
          <w:color w:val="000000"/>
          <w:sz w:val="28"/>
          <w:szCs w:val="28"/>
        </w:rPr>
        <w:t>日</w:t>
      </w:r>
      <w:r w:rsidR="004D0F5E">
        <w:rPr>
          <w:rFonts w:ascii="宋体" w:hAnsi="宋体" w:hint="eastAsia"/>
          <w:color w:val="000000"/>
          <w:sz w:val="28"/>
          <w:szCs w:val="28"/>
        </w:rPr>
        <w:t>-</w:t>
      </w:r>
      <w:r w:rsidR="004D0F5E" w:rsidRPr="004D0F5E">
        <w:rPr>
          <w:rFonts w:ascii="宋体" w:hAnsi="宋体" w:hint="eastAsia"/>
          <w:color w:val="000000"/>
          <w:sz w:val="28"/>
          <w:szCs w:val="28"/>
        </w:rPr>
        <w:t>9月</w:t>
      </w:r>
      <w:r w:rsidR="004D0F5E">
        <w:rPr>
          <w:rFonts w:ascii="宋体" w:hAnsi="宋体" w:hint="eastAsia"/>
          <w:color w:val="000000"/>
          <w:sz w:val="28"/>
          <w:szCs w:val="28"/>
        </w:rPr>
        <w:t>1</w:t>
      </w:r>
      <w:r w:rsidR="0017267D">
        <w:rPr>
          <w:rFonts w:ascii="宋体" w:hAnsi="宋体" w:hint="eastAsia"/>
          <w:color w:val="000000"/>
          <w:sz w:val="28"/>
          <w:szCs w:val="28"/>
        </w:rPr>
        <w:t>6</w:t>
      </w:r>
      <w:r w:rsidR="004D0F5E" w:rsidRPr="004D0F5E">
        <w:rPr>
          <w:rFonts w:ascii="宋体" w:hAnsi="宋体" w:hint="eastAsia"/>
          <w:color w:val="000000"/>
          <w:sz w:val="28"/>
          <w:szCs w:val="28"/>
        </w:rPr>
        <w:t>日</w:t>
      </w:r>
    </w:p>
    <w:p w:rsidR="00F15ED6" w:rsidRDefault="00EC36B4">
      <w:pPr>
        <w:spacing w:before="120"/>
        <w:ind w:firstLineChars="200" w:firstLine="560"/>
        <w:rPr>
          <w:rFonts w:ascii="宋体" w:hAnsi="宋体"/>
          <w:color w:val="000000"/>
          <w:sz w:val="28"/>
          <w:szCs w:val="28"/>
        </w:rPr>
      </w:pPr>
      <w:r>
        <w:rPr>
          <w:rFonts w:ascii="宋体" w:hAnsi="宋体" w:hint="eastAsia"/>
          <w:color w:val="000000"/>
          <w:sz w:val="28"/>
          <w:szCs w:val="28"/>
        </w:rPr>
        <w:t>4、项目具体内容及要求：</w:t>
      </w:r>
    </w:p>
    <w:tbl>
      <w:tblPr>
        <w:tblStyle w:val="aa"/>
        <w:tblW w:w="9072" w:type="dxa"/>
        <w:tblInd w:w="108" w:type="dxa"/>
        <w:tblLook w:val="04A0" w:firstRow="1" w:lastRow="0" w:firstColumn="1" w:lastColumn="0" w:noHBand="0" w:noVBand="1"/>
      </w:tblPr>
      <w:tblGrid>
        <w:gridCol w:w="596"/>
        <w:gridCol w:w="1276"/>
        <w:gridCol w:w="1318"/>
        <w:gridCol w:w="808"/>
        <w:gridCol w:w="851"/>
        <w:gridCol w:w="2268"/>
        <w:gridCol w:w="1955"/>
      </w:tblGrid>
      <w:tr w:rsidR="00AD1DF2" w:rsidRPr="00AD1DF2" w:rsidTr="00AD1DF2">
        <w:tc>
          <w:tcPr>
            <w:tcW w:w="596" w:type="dxa"/>
          </w:tcPr>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sz w:val="24"/>
              </w:rPr>
              <w:t>序 号</w:t>
            </w:r>
          </w:p>
        </w:tc>
        <w:tc>
          <w:tcPr>
            <w:tcW w:w="1276" w:type="dxa"/>
          </w:tcPr>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sz w:val="24"/>
              </w:rPr>
              <w:t xml:space="preserve">拍 </w:t>
            </w:r>
            <w:r w:rsidRPr="00AD1DF2">
              <w:rPr>
                <w:rFonts w:asciiTheme="minorEastAsia" w:eastAsiaTheme="minorEastAsia" w:hAnsiTheme="minorEastAsia" w:cs="宋体"/>
                <w:sz w:val="24"/>
              </w:rPr>
              <w:t xml:space="preserve"> </w:t>
            </w:r>
            <w:r w:rsidRPr="00AD1DF2">
              <w:rPr>
                <w:rFonts w:asciiTheme="minorEastAsia" w:eastAsiaTheme="minorEastAsia" w:hAnsiTheme="minorEastAsia" w:cs="宋体" w:hint="eastAsia"/>
                <w:sz w:val="24"/>
              </w:rPr>
              <w:t xml:space="preserve">摄 分 </w:t>
            </w:r>
            <w:r w:rsidRPr="00AD1DF2">
              <w:rPr>
                <w:rFonts w:asciiTheme="minorEastAsia" w:eastAsiaTheme="minorEastAsia" w:hAnsiTheme="minorEastAsia" w:cs="宋体"/>
                <w:sz w:val="24"/>
              </w:rPr>
              <w:t xml:space="preserve"> </w:t>
            </w:r>
            <w:r w:rsidRPr="00AD1DF2">
              <w:rPr>
                <w:rFonts w:asciiTheme="minorEastAsia" w:eastAsiaTheme="minorEastAsia" w:hAnsiTheme="minorEastAsia" w:cs="宋体" w:hint="eastAsia"/>
                <w:sz w:val="24"/>
              </w:rPr>
              <w:t>类</w:t>
            </w:r>
          </w:p>
        </w:tc>
        <w:tc>
          <w:tcPr>
            <w:tcW w:w="1318" w:type="dxa"/>
          </w:tcPr>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sz w:val="24"/>
              </w:rPr>
              <w:t>技术要求</w:t>
            </w:r>
          </w:p>
        </w:tc>
        <w:tc>
          <w:tcPr>
            <w:tcW w:w="808" w:type="dxa"/>
          </w:tcPr>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sz w:val="24"/>
              </w:rPr>
              <w:t>课程数量</w:t>
            </w:r>
          </w:p>
        </w:tc>
        <w:tc>
          <w:tcPr>
            <w:tcW w:w="851" w:type="dxa"/>
          </w:tcPr>
          <w:p w:rsidR="00AD1DF2" w:rsidRPr="00AD1DF2" w:rsidRDefault="00AD1DF2" w:rsidP="00AD1DF2">
            <w:pPr>
              <w:spacing w:line="360" w:lineRule="auto"/>
              <w:rPr>
                <w:rFonts w:asciiTheme="minorEastAsia" w:eastAsiaTheme="minorEastAsia" w:hAnsiTheme="minorEastAsia" w:cs="宋体"/>
                <w:sz w:val="24"/>
              </w:rPr>
            </w:pPr>
            <w:r w:rsidRPr="00AD1DF2">
              <w:rPr>
                <w:rFonts w:asciiTheme="minorEastAsia" w:eastAsiaTheme="minorEastAsia" w:hAnsiTheme="minorEastAsia" w:cs="宋体"/>
                <w:sz w:val="24"/>
              </w:rPr>
              <w:t>拍摄</w:t>
            </w:r>
          </w:p>
          <w:p w:rsidR="00AD1DF2" w:rsidRPr="00AD1DF2" w:rsidRDefault="00AD1DF2" w:rsidP="00AD1DF2">
            <w:pPr>
              <w:spacing w:line="360" w:lineRule="auto"/>
              <w:rPr>
                <w:rFonts w:asciiTheme="minorEastAsia" w:eastAsiaTheme="minorEastAsia" w:hAnsiTheme="minorEastAsia" w:cs="宋体"/>
                <w:sz w:val="24"/>
              </w:rPr>
            </w:pPr>
            <w:r w:rsidRPr="00AD1DF2">
              <w:rPr>
                <w:rFonts w:asciiTheme="minorEastAsia" w:eastAsiaTheme="minorEastAsia" w:hAnsiTheme="minorEastAsia" w:cs="宋体" w:hint="eastAsia"/>
                <w:sz w:val="24"/>
              </w:rPr>
              <w:t>明细</w:t>
            </w:r>
          </w:p>
        </w:tc>
        <w:tc>
          <w:tcPr>
            <w:tcW w:w="2268" w:type="dxa"/>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包含内容</w:t>
            </w:r>
          </w:p>
        </w:tc>
        <w:tc>
          <w:tcPr>
            <w:tcW w:w="1955" w:type="dxa"/>
          </w:tcPr>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sz w:val="24"/>
              </w:rPr>
              <w:t>服务方式</w:t>
            </w:r>
          </w:p>
        </w:tc>
      </w:tr>
      <w:tr w:rsidR="00AD1DF2" w:rsidRPr="00AD1DF2" w:rsidTr="00AD1DF2">
        <w:trPr>
          <w:trHeight w:val="803"/>
        </w:trPr>
        <w:tc>
          <w:tcPr>
            <w:tcW w:w="59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76626D" w:rsidRDefault="0076626D" w:rsidP="00AD1DF2">
            <w:pPr>
              <w:spacing w:line="360" w:lineRule="auto"/>
              <w:jc w:val="center"/>
              <w:rPr>
                <w:rFonts w:asciiTheme="minorEastAsia" w:eastAsiaTheme="minorEastAsia" w:hAnsiTheme="minorEastAsia" w:cs="宋体"/>
                <w:sz w:val="24"/>
              </w:rPr>
            </w:pPr>
          </w:p>
          <w:p w:rsidR="0076626D" w:rsidRDefault="0076626D" w:rsidP="00AD1DF2">
            <w:pPr>
              <w:spacing w:line="360" w:lineRule="auto"/>
              <w:jc w:val="center"/>
              <w:rPr>
                <w:rFonts w:asciiTheme="minorEastAsia" w:eastAsiaTheme="minorEastAsia" w:hAnsiTheme="minorEastAsia" w:cs="宋体"/>
                <w:sz w:val="24"/>
              </w:rPr>
            </w:pPr>
          </w:p>
          <w:p w:rsidR="0076626D" w:rsidRDefault="0076626D" w:rsidP="00AD1DF2">
            <w:pPr>
              <w:spacing w:line="360" w:lineRule="auto"/>
              <w:jc w:val="center"/>
              <w:rPr>
                <w:rFonts w:asciiTheme="minorEastAsia" w:eastAsiaTheme="minorEastAsia" w:hAnsiTheme="minorEastAsia" w:cs="宋体"/>
                <w:sz w:val="24"/>
              </w:rPr>
            </w:pPr>
          </w:p>
          <w:p w:rsidR="0076626D" w:rsidRDefault="0076626D" w:rsidP="00AD1DF2">
            <w:pPr>
              <w:spacing w:line="360" w:lineRule="auto"/>
              <w:jc w:val="center"/>
              <w:rPr>
                <w:rFonts w:asciiTheme="minorEastAsia" w:eastAsiaTheme="minorEastAsia" w:hAnsiTheme="minorEastAsia" w:cs="宋体"/>
                <w:sz w:val="24"/>
              </w:rPr>
            </w:pPr>
          </w:p>
          <w:p w:rsidR="0076626D" w:rsidRDefault="0076626D"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127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76626D">
            <w:pPr>
              <w:spacing w:line="360" w:lineRule="auto"/>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b/>
                <w:sz w:val="24"/>
              </w:rPr>
              <w:t>站台服务</w:t>
            </w:r>
          </w:p>
        </w:tc>
        <w:tc>
          <w:tcPr>
            <w:tcW w:w="131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4K专业摄像机(松下UX180  索尼X280</w:t>
            </w:r>
            <w:r w:rsidRPr="00AD1DF2">
              <w:rPr>
                <w:rFonts w:asciiTheme="minorEastAsia" w:eastAsiaTheme="minorEastAsia" w:hAnsiTheme="minorEastAsia" w:cs="宋体"/>
                <w:sz w:val="24"/>
              </w:rPr>
              <w:t>)</w:t>
            </w:r>
            <w:r w:rsidRPr="00AD1DF2">
              <w:rPr>
                <w:rFonts w:asciiTheme="minorEastAsia" w:eastAsiaTheme="minorEastAsia" w:hAnsiTheme="minorEastAsia" w:cs="宋体" w:hint="eastAsia"/>
                <w:sz w:val="24"/>
              </w:rPr>
              <w:t>、专业4K摄像单反1080P</w:t>
            </w:r>
            <w:r w:rsidRPr="00AD1DF2">
              <w:rPr>
                <w:rFonts w:asciiTheme="minorEastAsia" w:eastAsiaTheme="minorEastAsia" w:hAnsiTheme="minorEastAsia" w:cs="宋体"/>
                <w:sz w:val="24"/>
              </w:rPr>
              <w:t>(</w:t>
            </w:r>
            <w:r w:rsidRPr="00AD1DF2">
              <w:rPr>
                <w:rFonts w:asciiTheme="minorEastAsia" w:eastAsiaTheme="minorEastAsia" w:hAnsiTheme="minorEastAsia" w:cs="宋体" w:hint="eastAsia"/>
                <w:sz w:val="24"/>
              </w:rPr>
              <w:t>索尼M3R7</w:t>
            </w:r>
            <w:r w:rsidRPr="00AD1DF2">
              <w:rPr>
                <w:rFonts w:asciiTheme="minorEastAsia" w:eastAsiaTheme="minorEastAsia" w:hAnsiTheme="minorEastAsia" w:cs="宋体"/>
                <w:sz w:val="24"/>
              </w:rPr>
              <w:t>)</w:t>
            </w:r>
            <w:r w:rsidRPr="00AD1DF2">
              <w:rPr>
                <w:rFonts w:asciiTheme="minorEastAsia" w:eastAsiaTheme="minorEastAsia" w:hAnsiTheme="minorEastAsia" w:cs="宋体" w:hint="eastAsia"/>
                <w:sz w:val="24"/>
              </w:rPr>
              <w:t>、索尼镜头（12-24   24-70  70-200  定焦50）、专业电视采访补光</w:t>
            </w:r>
            <w:r w:rsidRPr="00AD1DF2">
              <w:rPr>
                <w:rFonts w:asciiTheme="minorEastAsia" w:eastAsiaTheme="minorEastAsia" w:hAnsiTheme="minorEastAsia" w:cs="宋体" w:hint="eastAsia"/>
                <w:sz w:val="24"/>
              </w:rPr>
              <w:lastRenderedPageBreak/>
              <w:t>灯(LED面光灯  南光FORZA 聚光灯 等)、摄像</w:t>
            </w:r>
            <w:proofErr w:type="gramStart"/>
            <w:r w:rsidRPr="00AD1DF2">
              <w:rPr>
                <w:rFonts w:asciiTheme="minorEastAsia" w:eastAsiaTheme="minorEastAsia" w:hAnsiTheme="minorEastAsia" w:cs="宋体" w:hint="eastAsia"/>
                <w:sz w:val="24"/>
              </w:rPr>
              <w:t>铺助设备</w:t>
            </w:r>
            <w:proofErr w:type="gramEnd"/>
            <w:r w:rsidRPr="00AD1DF2">
              <w:rPr>
                <w:rFonts w:asciiTheme="minorEastAsia" w:eastAsiaTheme="minorEastAsia" w:hAnsiTheme="minorEastAsia" w:cs="宋体" w:hint="eastAsia"/>
                <w:sz w:val="24"/>
              </w:rPr>
              <w:t>稳定器(智云云鹤2代、</w:t>
            </w:r>
            <w:proofErr w:type="gramStart"/>
            <w:r w:rsidRPr="00AD1DF2">
              <w:rPr>
                <w:rFonts w:asciiTheme="minorEastAsia" w:eastAsiaTheme="minorEastAsia" w:hAnsiTheme="minorEastAsia" w:cs="宋体" w:hint="eastAsia"/>
                <w:sz w:val="24"/>
              </w:rPr>
              <w:t>大疆如</w:t>
            </w:r>
            <w:proofErr w:type="gramEnd"/>
            <w:r w:rsidRPr="00AD1DF2">
              <w:rPr>
                <w:rFonts w:asciiTheme="minorEastAsia" w:eastAsiaTheme="minorEastAsia" w:hAnsiTheme="minorEastAsia" w:cs="宋体" w:hint="eastAsia"/>
                <w:sz w:val="24"/>
              </w:rPr>
              <w:t>影SC</w:t>
            </w:r>
            <w:r w:rsidRPr="00AD1DF2">
              <w:rPr>
                <w:rFonts w:asciiTheme="minorEastAsia" w:eastAsiaTheme="minorEastAsia" w:hAnsiTheme="minorEastAsia" w:cs="宋体"/>
                <w:sz w:val="24"/>
              </w:rPr>
              <w:t>)</w:t>
            </w:r>
            <w:r w:rsidRPr="00AD1DF2">
              <w:rPr>
                <w:rFonts w:asciiTheme="minorEastAsia" w:eastAsiaTheme="minorEastAsia" w:hAnsiTheme="minorEastAsia" w:cs="宋体" w:hint="eastAsia"/>
                <w:sz w:val="24"/>
              </w:rPr>
              <w:t>、轨道（1米   2米   5米  10米  直行  弧形）、无线收音设备（索尼一拖二  UWP-D21  等系列）、抠像幕布（绿布等）拍摄人员不少于6人（要求双机位拍</w:t>
            </w:r>
            <w:r w:rsidRPr="00AD1DF2">
              <w:rPr>
                <w:rFonts w:asciiTheme="minorEastAsia" w:eastAsiaTheme="minorEastAsia" w:hAnsiTheme="minorEastAsia" w:cs="宋体" w:hint="eastAsia"/>
                <w:sz w:val="24"/>
              </w:rPr>
              <w:lastRenderedPageBreak/>
              <w:t>摄），制作人员不少于4人（带剪辑设备现场制作）。</w:t>
            </w:r>
          </w:p>
        </w:tc>
        <w:tc>
          <w:tcPr>
            <w:tcW w:w="80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前期沟通</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拍摄前与讲师沟通录制时间、场景及内容</w:t>
            </w:r>
          </w:p>
        </w:tc>
        <w:tc>
          <w:tcPr>
            <w:tcW w:w="1955"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确定每个环节和画面的表现形式，编写详细的脚本，专业老师提意见并认可；完成录制或录屏、配音剪辑等工作，提供成品，专业教师提修改意见并最终认可。</w:t>
            </w:r>
          </w:p>
          <w:p w:rsidR="00AD1DF2" w:rsidRPr="00AD1DF2" w:rsidRDefault="00AD1DF2" w:rsidP="00AD1DF2">
            <w:pPr>
              <w:spacing w:line="360" w:lineRule="auto"/>
              <w:jc w:val="center"/>
              <w:rPr>
                <w:rFonts w:asciiTheme="minorEastAsia" w:eastAsiaTheme="minorEastAsia" w:hAnsiTheme="minorEastAsia" w:cs="宋体"/>
                <w:sz w:val="24"/>
              </w:rPr>
            </w:pPr>
          </w:p>
        </w:tc>
      </w:tr>
      <w:tr w:rsidR="00AD1DF2" w:rsidRPr="00AD1DF2" w:rsidTr="00AD1DF2">
        <w:trPr>
          <w:trHeight w:val="803"/>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创建脚本</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沟通创建录制脚本</w:t>
            </w:r>
          </w:p>
        </w:tc>
        <w:tc>
          <w:tcPr>
            <w:tcW w:w="1955" w:type="dxa"/>
            <w:vMerge/>
          </w:tcPr>
          <w:p w:rsidR="00AD1DF2" w:rsidRPr="00AD1DF2" w:rsidRDefault="00AD1DF2" w:rsidP="00AD1DF2">
            <w:pPr>
              <w:spacing w:line="360" w:lineRule="auto"/>
              <w:jc w:val="center"/>
              <w:rPr>
                <w:rFonts w:asciiTheme="minorEastAsia" w:eastAsiaTheme="minorEastAsia" w:hAnsiTheme="minorEastAsia" w:cs="宋体"/>
                <w:sz w:val="24"/>
              </w:rPr>
            </w:pPr>
          </w:p>
        </w:tc>
      </w:tr>
      <w:tr w:rsidR="00AD1DF2" w:rsidRPr="00AD1DF2" w:rsidTr="00AD1DF2">
        <w:trPr>
          <w:trHeight w:val="803"/>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 xml:space="preserve"> 现场录制</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现场实录</w:t>
            </w:r>
          </w:p>
        </w:tc>
        <w:tc>
          <w:tcPr>
            <w:tcW w:w="1955" w:type="dxa"/>
            <w:vMerge/>
          </w:tcPr>
          <w:p w:rsidR="00AD1DF2" w:rsidRPr="00AD1DF2" w:rsidRDefault="00AD1DF2" w:rsidP="00AD1DF2">
            <w:pPr>
              <w:spacing w:line="360" w:lineRule="auto"/>
              <w:jc w:val="center"/>
              <w:rPr>
                <w:rFonts w:asciiTheme="minorEastAsia" w:eastAsiaTheme="minorEastAsia" w:hAnsiTheme="minorEastAsia" w:cs="宋体"/>
                <w:sz w:val="24"/>
              </w:rPr>
            </w:pPr>
          </w:p>
        </w:tc>
      </w:tr>
      <w:tr w:rsidR="00AD1DF2" w:rsidRPr="00AD1DF2" w:rsidTr="00AD1DF2">
        <w:trPr>
          <w:trHeight w:val="803"/>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设施设备</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高清摄像机2个，专业聚光灯、录音器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cs="宋体"/>
                <w:sz w:val="24"/>
              </w:rPr>
            </w:pPr>
          </w:p>
        </w:tc>
      </w:tr>
      <w:tr w:rsidR="00AD1DF2" w:rsidRPr="00AD1DF2" w:rsidTr="00AD1DF2">
        <w:trPr>
          <w:trHeight w:val="803"/>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背景音乐</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视频背景音乐</w:t>
            </w:r>
          </w:p>
        </w:tc>
        <w:tc>
          <w:tcPr>
            <w:tcW w:w="1955" w:type="dxa"/>
            <w:vMerge/>
          </w:tcPr>
          <w:p w:rsidR="00AD1DF2" w:rsidRPr="00AD1DF2" w:rsidRDefault="00AD1DF2" w:rsidP="00AD1DF2">
            <w:pPr>
              <w:spacing w:line="360" w:lineRule="auto"/>
              <w:jc w:val="center"/>
              <w:rPr>
                <w:rFonts w:asciiTheme="minorEastAsia" w:eastAsiaTheme="minorEastAsia" w:hAnsiTheme="minorEastAsia" w:cs="宋体"/>
                <w:sz w:val="24"/>
              </w:rPr>
            </w:pPr>
          </w:p>
        </w:tc>
      </w:tr>
      <w:tr w:rsidR="00AD1DF2" w:rsidRPr="00AD1DF2" w:rsidTr="00AD1DF2">
        <w:trPr>
          <w:trHeight w:val="803"/>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bottom"/>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声源采集</w:t>
            </w:r>
          </w:p>
        </w:tc>
        <w:tc>
          <w:tcPr>
            <w:tcW w:w="2268" w:type="dxa"/>
            <w:vAlign w:val="bottom"/>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现场声源采集（专业收音器）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cs="宋体"/>
                <w:sz w:val="24"/>
              </w:rPr>
            </w:pPr>
          </w:p>
        </w:tc>
      </w:tr>
      <w:tr w:rsidR="00AD1DF2" w:rsidRPr="00AD1DF2" w:rsidTr="00AD1DF2">
        <w:trPr>
          <w:trHeight w:val="803"/>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后期制作</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片段合成精加工，片头片尾细致处理</w:t>
            </w:r>
          </w:p>
        </w:tc>
        <w:tc>
          <w:tcPr>
            <w:tcW w:w="1955" w:type="dxa"/>
            <w:vMerge/>
          </w:tcPr>
          <w:p w:rsidR="00AD1DF2" w:rsidRPr="00AD1DF2" w:rsidRDefault="00AD1DF2" w:rsidP="00AD1DF2">
            <w:pPr>
              <w:spacing w:line="360" w:lineRule="auto"/>
              <w:jc w:val="center"/>
              <w:rPr>
                <w:rFonts w:asciiTheme="minorEastAsia" w:eastAsiaTheme="minorEastAsia" w:hAnsiTheme="minorEastAsia" w:cs="宋体"/>
                <w:sz w:val="24"/>
              </w:rPr>
            </w:pPr>
          </w:p>
        </w:tc>
      </w:tr>
      <w:tr w:rsidR="00AD1DF2" w:rsidRPr="00AD1DF2" w:rsidTr="00AD1DF2">
        <w:tc>
          <w:tcPr>
            <w:tcW w:w="59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2</w:t>
            </w:r>
          </w:p>
        </w:tc>
        <w:tc>
          <w:tcPr>
            <w:tcW w:w="127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b/>
                <w:sz w:val="24"/>
              </w:rPr>
              <w:t>校园核酸检测综合布线</w:t>
            </w: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前期沟通</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拍摄前与讲师沟通录制时间、场景及内容</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创建脚本</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沟通创建录制脚本</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 xml:space="preserve"> 现场录制</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现场实录</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设施设备</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高清摄像机2个，专业聚光灯、录音器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背景音乐</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视频背景音乐</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声源采集</w:t>
            </w:r>
          </w:p>
        </w:tc>
        <w:tc>
          <w:tcPr>
            <w:tcW w:w="2268"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现场声源采集（专业收音器）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后期制作</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片段合成精加工，片头片尾细致处理</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3</w:t>
            </w:r>
          </w:p>
        </w:tc>
        <w:tc>
          <w:tcPr>
            <w:tcW w:w="127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b/>
                <w:sz w:val="24"/>
              </w:rPr>
              <w:t>外国乘客携带违禁品过地铁安检的应对措施</w:t>
            </w: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lastRenderedPageBreak/>
              <w:t>前期沟通</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拍摄前与讲师沟通录制时间、场景及内容</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创建脚本</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沟通创建录制脚本</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 xml:space="preserve"> 现场录制</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现场实录</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设施设备</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高清摄像机2个，专业聚光灯、录音器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背景音乐</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视频背景音乐</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声源采集</w:t>
            </w:r>
          </w:p>
        </w:tc>
        <w:tc>
          <w:tcPr>
            <w:tcW w:w="2268"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现场声源采集（专业收音器）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594"/>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后期制作</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片段合成精加工，片头片尾细致处理</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60"/>
        </w:trPr>
        <w:tc>
          <w:tcPr>
            <w:tcW w:w="59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4</w:t>
            </w:r>
          </w:p>
        </w:tc>
        <w:tc>
          <w:tcPr>
            <w:tcW w:w="127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b/>
                <w:sz w:val="24"/>
              </w:rPr>
              <w:t>施工前场地</w:t>
            </w:r>
            <w:proofErr w:type="gramStart"/>
            <w:r w:rsidRPr="00AD1DF2">
              <w:rPr>
                <w:rFonts w:asciiTheme="minorEastAsia" w:eastAsiaTheme="minorEastAsia" w:hAnsiTheme="minorEastAsia" w:cs="宋体" w:hint="eastAsia"/>
                <w:b/>
                <w:sz w:val="24"/>
              </w:rPr>
              <w:t>高程引测</w:t>
            </w:r>
            <w:proofErr w:type="gramEnd"/>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前期沟通</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拍摄前与讲师沟通录制时间、场景及内容</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6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创建脚本</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沟通创建录制脚本</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6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 xml:space="preserve"> 现场录制</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现场实录</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6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设施设备</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高清摄像机2个，专业聚光灯、录音器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6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背景音乐</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视频背景音乐</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6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声源采集</w:t>
            </w:r>
          </w:p>
        </w:tc>
        <w:tc>
          <w:tcPr>
            <w:tcW w:w="2268"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现场声源采集（专业收音器）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6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后期制作</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片段合成精加工，片头片尾细致处理</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061"/>
        </w:trPr>
        <w:tc>
          <w:tcPr>
            <w:tcW w:w="59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5</w:t>
            </w:r>
          </w:p>
        </w:tc>
        <w:tc>
          <w:tcPr>
            <w:tcW w:w="127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b/>
                <w:sz w:val="24"/>
              </w:rPr>
              <w:t>沟通技巧在旅客纠纷中的应用</w:t>
            </w: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前期沟通</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拍摄前与讲师沟通录制时间、场景及内容</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061"/>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创建脚本</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沟通创建录制脚本</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061"/>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 xml:space="preserve"> 现场录制</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现场实录</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061"/>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设施设备</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高清摄像机2个，专业聚光灯、录音器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061"/>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背景音乐</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视频背景音乐</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061"/>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声源采集</w:t>
            </w:r>
          </w:p>
        </w:tc>
        <w:tc>
          <w:tcPr>
            <w:tcW w:w="2268"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现场声源采集（专业收音器）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061"/>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后期制作</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片段合成精加工，片头片尾细致处理</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17"/>
        </w:trPr>
        <w:tc>
          <w:tcPr>
            <w:tcW w:w="59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6</w:t>
            </w:r>
          </w:p>
        </w:tc>
        <w:tc>
          <w:tcPr>
            <w:tcW w:w="127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b/>
                <w:sz w:val="24"/>
              </w:rPr>
              <w:t>城市轨道交通车站行车作业</w:t>
            </w: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lastRenderedPageBreak/>
              <w:t>前期沟通</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拍摄前与讲师沟通录制时间、场景及内容</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1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创建脚本</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沟通创建录制脚本</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1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 xml:space="preserve"> 现场录制</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现场实录</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1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设施设备</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高清摄像机2个，专业聚光灯、录音器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1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背景音乐</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视频背景音乐</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1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声源采集</w:t>
            </w:r>
          </w:p>
        </w:tc>
        <w:tc>
          <w:tcPr>
            <w:tcW w:w="2268"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现场声源采集（专业收音器）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11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后期制作</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片段合成精加工，片头片尾细致处理</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800"/>
        </w:trPr>
        <w:tc>
          <w:tcPr>
            <w:tcW w:w="59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7</w:t>
            </w:r>
          </w:p>
        </w:tc>
        <w:tc>
          <w:tcPr>
            <w:tcW w:w="127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b/>
                <w:sz w:val="24"/>
              </w:rPr>
              <w:t>车门防夹</w:t>
            </w: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前期沟通</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拍摄前与讲师沟通录制时间、场景及内容</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80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创建脚本</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沟通创建录制脚本</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80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 xml:space="preserve"> 现场录制</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现场实录</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80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设施设备</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高清摄像机2个，专业聚光灯、录音器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80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背景音乐</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视频背景音乐</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80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声源采集</w:t>
            </w:r>
          </w:p>
        </w:tc>
        <w:tc>
          <w:tcPr>
            <w:tcW w:w="2268"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现场声源采集（专业收音器）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800"/>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后期制作</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片段合成精加工，片头片尾细致处理</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c>
          <w:tcPr>
            <w:tcW w:w="59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8</w:t>
            </w:r>
          </w:p>
        </w:tc>
        <w:tc>
          <w:tcPr>
            <w:tcW w:w="127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b/>
                <w:sz w:val="24"/>
              </w:rPr>
              <w:t>彩灯控制系统改造</w:t>
            </w: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前期沟通</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拍摄前与讲师沟通录制时间、场景及内容</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创建脚本</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沟通创建录制脚本</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 xml:space="preserve"> 现场录制</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现场实录</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设施设备</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高清摄像机2个，专业聚光灯、录音器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背景音乐</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视频背景音乐</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声源采集</w:t>
            </w:r>
          </w:p>
        </w:tc>
        <w:tc>
          <w:tcPr>
            <w:tcW w:w="2268"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现场声源采集（专业收音器）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后期制作</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片段合成精加工，片头片尾细致处理</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237"/>
        </w:trPr>
        <w:tc>
          <w:tcPr>
            <w:tcW w:w="596"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9</w:t>
            </w:r>
          </w:p>
        </w:tc>
        <w:tc>
          <w:tcPr>
            <w:tcW w:w="1276" w:type="dxa"/>
            <w:vMerge w:val="restart"/>
          </w:tcPr>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cs="宋体"/>
                <w:b/>
                <w:sz w:val="24"/>
              </w:rPr>
            </w:pPr>
          </w:p>
          <w:p w:rsidR="00AD1DF2" w:rsidRPr="00AD1DF2" w:rsidRDefault="00AD1DF2" w:rsidP="00AD1DF2">
            <w:pPr>
              <w:spacing w:line="360" w:lineRule="auto"/>
              <w:jc w:val="center"/>
              <w:rPr>
                <w:rFonts w:asciiTheme="minorEastAsia" w:eastAsiaTheme="minorEastAsia" w:hAnsiTheme="minorEastAsia"/>
                <w:b/>
                <w:sz w:val="24"/>
              </w:rPr>
            </w:pPr>
            <w:r w:rsidRPr="00AD1DF2">
              <w:rPr>
                <w:rFonts w:asciiTheme="minorEastAsia" w:eastAsiaTheme="minorEastAsia" w:hAnsiTheme="minorEastAsia" w:cs="宋体" w:hint="eastAsia"/>
                <w:b/>
                <w:sz w:val="24"/>
              </w:rPr>
              <w:t>闪声夺人.</w:t>
            </w:r>
            <w:proofErr w:type="gramStart"/>
            <w:r w:rsidRPr="00AD1DF2">
              <w:rPr>
                <w:rFonts w:asciiTheme="minorEastAsia" w:eastAsiaTheme="minorEastAsia" w:hAnsiTheme="minorEastAsia" w:cs="宋体" w:hint="eastAsia"/>
                <w:b/>
                <w:sz w:val="24"/>
              </w:rPr>
              <w:t>万疆合唱</w:t>
            </w:r>
            <w:proofErr w:type="gramEnd"/>
            <w:r w:rsidRPr="00AD1DF2">
              <w:rPr>
                <w:rFonts w:asciiTheme="minorEastAsia" w:eastAsiaTheme="minorEastAsia" w:hAnsiTheme="minorEastAsia" w:cs="宋体" w:hint="eastAsia"/>
                <w:b/>
                <w:sz w:val="24"/>
              </w:rPr>
              <w:t>的编排</w:t>
            </w: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val="restart"/>
          </w:tcPr>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p>
          <w:p w:rsidR="00AD1DF2" w:rsidRPr="00AD1DF2" w:rsidRDefault="00AD1DF2" w:rsidP="00AD1DF2">
            <w:pPr>
              <w:spacing w:line="360" w:lineRule="auto"/>
              <w:jc w:val="center"/>
              <w:rPr>
                <w:rFonts w:asciiTheme="minorEastAsia" w:eastAsiaTheme="minorEastAsia" w:hAnsiTheme="minorEastAsia" w:cs="宋体"/>
                <w:sz w:val="24"/>
              </w:rPr>
            </w:pPr>
            <w:r w:rsidRPr="00AD1DF2">
              <w:rPr>
                <w:rFonts w:asciiTheme="minorEastAsia" w:eastAsiaTheme="minorEastAsia" w:hAnsiTheme="minorEastAsia" w:cs="宋体" w:hint="eastAsia"/>
                <w:sz w:val="24"/>
              </w:rPr>
              <w:t>1</w:t>
            </w: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前期沟通</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拍摄前与讲师沟通录制时间、场景及内容</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23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创建脚本</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沟通创建录制脚本</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23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 xml:space="preserve"> 现场录制</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现场实录</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23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设施设备</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高清摄像机2个，专业聚光灯、录音器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23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背景音乐</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视频背景音乐</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23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声源采集</w:t>
            </w:r>
          </w:p>
        </w:tc>
        <w:tc>
          <w:tcPr>
            <w:tcW w:w="2268" w:type="dxa"/>
            <w:vAlign w:val="bottom"/>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现场声源采集（专业收音器）</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r w:rsidR="00AD1DF2" w:rsidRPr="00AD1DF2" w:rsidTr="00AD1DF2">
        <w:trPr>
          <w:trHeight w:val="1237"/>
        </w:trPr>
        <w:tc>
          <w:tcPr>
            <w:tcW w:w="59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276"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131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08" w:type="dxa"/>
            <w:vMerge/>
          </w:tcPr>
          <w:p w:rsidR="00AD1DF2" w:rsidRPr="00AD1DF2" w:rsidRDefault="00AD1DF2" w:rsidP="00AD1DF2">
            <w:pPr>
              <w:spacing w:line="360" w:lineRule="auto"/>
              <w:jc w:val="center"/>
              <w:rPr>
                <w:rFonts w:asciiTheme="minorEastAsia" w:eastAsiaTheme="minorEastAsia" w:hAnsiTheme="minorEastAsia" w:cs="宋体"/>
                <w:sz w:val="24"/>
              </w:rPr>
            </w:pPr>
          </w:p>
        </w:tc>
        <w:tc>
          <w:tcPr>
            <w:tcW w:w="851"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后期制作</w:t>
            </w:r>
          </w:p>
        </w:tc>
        <w:tc>
          <w:tcPr>
            <w:tcW w:w="2268" w:type="dxa"/>
            <w:vAlign w:val="center"/>
          </w:tcPr>
          <w:p w:rsidR="00AD1DF2" w:rsidRPr="00AD1DF2" w:rsidRDefault="00AD1DF2" w:rsidP="00AD1DF2">
            <w:pPr>
              <w:spacing w:line="360" w:lineRule="auto"/>
              <w:jc w:val="center"/>
              <w:rPr>
                <w:rFonts w:asciiTheme="minorEastAsia" w:eastAsiaTheme="minorEastAsia" w:hAnsiTheme="minorEastAsia" w:cs="宋体"/>
                <w:sz w:val="24"/>
                <w:highlight w:val="yellow"/>
              </w:rPr>
            </w:pPr>
            <w:r w:rsidRPr="00AD1DF2">
              <w:rPr>
                <w:rFonts w:asciiTheme="minorEastAsia" w:eastAsiaTheme="minorEastAsia" w:hAnsiTheme="minorEastAsia" w:cs="宋体" w:hint="eastAsia"/>
                <w:sz w:val="24"/>
              </w:rPr>
              <w:t>片段合成精加工，片头片尾细致处理</w:t>
            </w:r>
          </w:p>
        </w:tc>
        <w:tc>
          <w:tcPr>
            <w:tcW w:w="1955" w:type="dxa"/>
            <w:vMerge/>
          </w:tcPr>
          <w:p w:rsidR="00AD1DF2" w:rsidRPr="00AD1DF2" w:rsidRDefault="00AD1DF2" w:rsidP="00AD1DF2">
            <w:pPr>
              <w:spacing w:line="360" w:lineRule="auto"/>
              <w:jc w:val="center"/>
              <w:rPr>
                <w:rFonts w:asciiTheme="minorEastAsia" w:eastAsiaTheme="minorEastAsia" w:hAnsiTheme="minorEastAsia"/>
                <w:b/>
                <w:sz w:val="24"/>
              </w:rPr>
            </w:pPr>
          </w:p>
        </w:tc>
      </w:tr>
    </w:tbl>
    <w:p w:rsidR="00AD1DF2" w:rsidRPr="00A13B2B" w:rsidRDefault="00AD1DF2" w:rsidP="00AD1DF2">
      <w:pPr>
        <w:pStyle w:val="a0"/>
      </w:pPr>
    </w:p>
    <w:p w:rsidR="00F15ED6" w:rsidRDefault="00EC36B4">
      <w:pPr>
        <w:spacing w:line="360" w:lineRule="auto"/>
        <w:ind w:firstLineChars="200" w:firstLine="560"/>
        <w:jc w:val="left"/>
        <w:rPr>
          <w:rFonts w:ascii="宋体" w:hAnsi="宋体"/>
          <w:color w:val="000000"/>
          <w:sz w:val="28"/>
          <w:szCs w:val="28"/>
        </w:rPr>
      </w:pPr>
      <w:bookmarkStart w:id="8" w:name="OLE_LINK10"/>
      <w:bookmarkStart w:id="9" w:name="OLE_LINK11"/>
      <w:r>
        <w:rPr>
          <w:rFonts w:ascii="宋体" w:hAnsi="宋体" w:hint="eastAsia"/>
          <w:color w:val="000000"/>
          <w:sz w:val="28"/>
          <w:szCs w:val="28"/>
        </w:rPr>
        <w:t>5、注意事项：</w:t>
      </w:r>
    </w:p>
    <w:p w:rsidR="00F15ED6" w:rsidRDefault="00EC36B4">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w:t>
      </w:r>
      <w:r w:rsidR="00AD1DF2">
        <w:rPr>
          <w:rFonts w:ascii="宋体" w:hAnsi="宋体" w:hint="eastAsia"/>
          <w:color w:val="000000"/>
          <w:sz w:val="28"/>
          <w:szCs w:val="28"/>
        </w:rPr>
        <w:t>报价包括材料、养护、人工</w:t>
      </w:r>
      <w:r>
        <w:rPr>
          <w:rFonts w:ascii="宋体" w:hAnsi="宋体" w:hint="eastAsia"/>
          <w:color w:val="000000"/>
          <w:sz w:val="28"/>
          <w:szCs w:val="28"/>
        </w:rPr>
        <w:t>、管理、税费等所有费用。</w:t>
      </w:r>
    </w:p>
    <w:p w:rsidR="00F15ED6" w:rsidRDefault="00EC36B4">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(2)负责其工作人员的劳动保护和人身安全。</w:t>
      </w:r>
    </w:p>
    <w:bookmarkEnd w:id="8"/>
    <w:bookmarkEnd w:id="9"/>
    <w:p w:rsidR="00F15ED6" w:rsidRDefault="00EC36B4">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二、资金来源</w:t>
      </w:r>
    </w:p>
    <w:p w:rsidR="00F15ED6" w:rsidRDefault="00EC36B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p>
    <w:p w:rsidR="00F15ED6" w:rsidRDefault="00EC36B4">
      <w:pPr>
        <w:spacing w:line="360" w:lineRule="auto"/>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三、询价邀请招标文件的获取方式、项目地点及招投标时间</w:t>
      </w:r>
    </w:p>
    <w:p w:rsidR="00F15ED6" w:rsidRDefault="00EC36B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1、关于询价邀请招标文件的获取方式</w:t>
      </w:r>
    </w:p>
    <w:p w:rsidR="00F15ED6" w:rsidRDefault="00EC36B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询价公告</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2、投标报名统一采用在询价现场报名的方式。特别注意：请有意参加投标的供应商按学校防疫要求，市外人员持48小时核酸检测结果现场报名，市内人员</w:t>
      </w:r>
      <w:proofErr w:type="gramStart"/>
      <w:r>
        <w:rPr>
          <w:rFonts w:asciiTheme="minorEastAsia" w:eastAsiaTheme="minorEastAsia" w:hAnsiTheme="minorEastAsia" w:cs="宋体" w:hint="eastAsia"/>
          <w:kern w:val="0"/>
          <w:sz w:val="28"/>
          <w:szCs w:val="28"/>
        </w:rPr>
        <w:t>持渝康码</w:t>
      </w:r>
      <w:proofErr w:type="gramEnd"/>
      <w:r>
        <w:rPr>
          <w:rFonts w:asciiTheme="minorEastAsia" w:eastAsiaTheme="minorEastAsia" w:hAnsiTheme="minorEastAsia" w:cs="宋体" w:hint="eastAsia"/>
          <w:kern w:val="0"/>
          <w:sz w:val="28"/>
          <w:szCs w:val="28"/>
        </w:rPr>
        <w:t>、行程</w:t>
      </w:r>
      <w:proofErr w:type="gramStart"/>
      <w:r>
        <w:rPr>
          <w:rFonts w:asciiTheme="minorEastAsia" w:eastAsiaTheme="minorEastAsia" w:hAnsiTheme="minorEastAsia" w:cs="宋体" w:hint="eastAsia"/>
          <w:kern w:val="0"/>
          <w:sz w:val="28"/>
          <w:szCs w:val="28"/>
        </w:rPr>
        <w:t>码现场</w:t>
      </w:r>
      <w:proofErr w:type="gramEnd"/>
      <w:r>
        <w:rPr>
          <w:rFonts w:asciiTheme="minorEastAsia" w:eastAsiaTheme="minorEastAsia" w:hAnsiTheme="minorEastAsia" w:cs="宋体" w:hint="eastAsia"/>
          <w:kern w:val="0"/>
          <w:sz w:val="28"/>
          <w:szCs w:val="28"/>
        </w:rPr>
        <w:t>报名，全程带好口罩，报名的单位名称必须与投标人名称相同。</w:t>
      </w:r>
    </w:p>
    <w:p w:rsidR="00F15ED6" w:rsidRDefault="00EC36B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特别注意：投标报名的单位名称必须与投标人名称相同。</w:t>
      </w:r>
    </w:p>
    <w:p w:rsidR="00F15ED6" w:rsidRDefault="00EC36B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3、投标文件递交和截止时间：见学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招标公告</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4、项目地点：重庆铁路运输高级技工学校。</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5、投标时间：2022年</w:t>
      </w:r>
      <w:r w:rsidR="004D0F5E">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月</w:t>
      </w:r>
      <w:r w:rsidR="0017267D">
        <w:rPr>
          <w:rFonts w:asciiTheme="minorEastAsia" w:eastAsiaTheme="minorEastAsia" w:hAnsiTheme="minorEastAsia" w:cs="宋体" w:hint="eastAsia"/>
          <w:kern w:val="0"/>
          <w:sz w:val="28"/>
          <w:szCs w:val="28"/>
        </w:rPr>
        <w:t>20</w:t>
      </w:r>
      <w:r>
        <w:rPr>
          <w:rFonts w:asciiTheme="minorEastAsia" w:eastAsiaTheme="minorEastAsia" w:hAnsiTheme="minorEastAsia" w:cs="宋体" w:hint="eastAsia"/>
          <w:kern w:val="0"/>
          <w:sz w:val="28"/>
          <w:szCs w:val="28"/>
        </w:rPr>
        <w:t>日11：00至:11:30。</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6、投标地点：重庆铁路运输高级技工学校(张家湾校区)</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9、开标时间：2022年</w:t>
      </w:r>
      <w:r w:rsidR="004D0F5E">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月</w:t>
      </w:r>
      <w:r w:rsidR="0017267D">
        <w:rPr>
          <w:rFonts w:asciiTheme="minorEastAsia" w:eastAsiaTheme="minorEastAsia" w:hAnsiTheme="minorEastAsia" w:cs="宋体" w:hint="eastAsia"/>
          <w:kern w:val="0"/>
          <w:sz w:val="28"/>
          <w:szCs w:val="28"/>
        </w:rPr>
        <w:t>20</w:t>
      </w:r>
      <w:r>
        <w:rPr>
          <w:rFonts w:asciiTheme="minorEastAsia" w:eastAsiaTheme="minorEastAsia" w:hAnsiTheme="minorEastAsia" w:cs="宋体" w:hint="eastAsia"/>
          <w:kern w:val="0"/>
          <w:sz w:val="28"/>
          <w:szCs w:val="28"/>
        </w:rPr>
        <w:t>日11:30。</w:t>
      </w:r>
    </w:p>
    <w:p w:rsidR="00F15ED6" w:rsidRDefault="00EC36B4">
      <w:pPr>
        <w:spacing w:line="540" w:lineRule="exact"/>
        <w:ind w:firstLineChars="200" w:firstLine="560"/>
        <w:rPr>
          <w:rFonts w:ascii="宋体" w:hAnsi="宋体"/>
          <w:color w:val="000000"/>
          <w:szCs w:val="28"/>
        </w:rPr>
      </w:pPr>
      <w:r>
        <w:rPr>
          <w:rFonts w:asciiTheme="minorEastAsia" w:eastAsiaTheme="minorEastAsia" w:hAnsiTheme="minorEastAsia" w:cs="宋体" w:hint="eastAsia"/>
          <w:kern w:val="0"/>
          <w:sz w:val="28"/>
          <w:szCs w:val="28"/>
        </w:rPr>
        <w:lastRenderedPageBreak/>
        <w:t>10、开标地点：重庆铁路运输高级技工学校(张家湾校区)</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r>
        <w:rPr>
          <w:rFonts w:ascii="宋体" w:hAnsi="宋体" w:hint="eastAsia"/>
          <w:color w:val="000000"/>
          <w:szCs w:val="28"/>
        </w:rPr>
        <w:t>。</w:t>
      </w:r>
    </w:p>
    <w:p w:rsidR="00F15ED6" w:rsidRDefault="00EC36B4">
      <w:pPr>
        <w:spacing w:line="360" w:lineRule="auto"/>
        <w:ind w:firstLineChars="200" w:firstLine="562"/>
      </w:pPr>
      <w:r>
        <w:rPr>
          <w:rFonts w:asciiTheme="minorEastAsia" w:eastAsiaTheme="minorEastAsia" w:hAnsiTheme="minorEastAsia" w:cs="宋体" w:hint="eastAsia"/>
          <w:b/>
          <w:kern w:val="0"/>
          <w:sz w:val="28"/>
          <w:szCs w:val="28"/>
        </w:rPr>
        <w:t>四、投标保证金和履约保证金</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（一）投标报名费、保证金具体缴纳方式如下：</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1、缴纳本项目规定数额投标资料费</w:t>
      </w:r>
      <w:r w:rsidR="004D0F5E">
        <w:rPr>
          <w:rFonts w:asciiTheme="minorEastAsia" w:eastAsiaTheme="minorEastAsia" w:hAnsiTheme="minorEastAsia" w:cs="宋体" w:hint="eastAsia"/>
          <w:kern w:val="0"/>
          <w:sz w:val="28"/>
          <w:szCs w:val="28"/>
        </w:rPr>
        <w:t>300</w:t>
      </w:r>
      <w:r>
        <w:rPr>
          <w:rFonts w:asciiTheme="minorEastAsia" w:eastAsiaTheme="minorEastAsia" w:hAnsiTheme="minorEastAsia" w:cs="宋体" w:hint="eastAsia"/>
          <w:kern w:val="0"/>
          <w:sz w:val="28"/>
          <w:szCs w:val="28"/>
        </w:rPr>
        <w:t>元（大写：叁佰元整），保证金</w:t>
      </w:r>
      <w:r w:rsidR="004D0F5E">
        <w:rPr>
          <w:rFonts w:asciiTheme="minorEastAsia" w:eastAsiaTheme="minorEastAsia" w:hAnsiTheme="minorEastAsia" w:cs="宋体" w:hint="eastAsia"/>
          <w:kern w:val="0"/>
          <w:sz w:val="28"/>
          <w:szCs w:val="28"/>
        </w:rPr>
        <w:t>1800</w:t>
      </w:r>
      <w:r>
        <w:rPr>
          <w:rFonts w:asciiTheme="minorEastAsia" w:eastAsiaTheme="minorEastAsia" w:hAnsiTheme="minorEastAsia" w:cs="宋体" w:hint="eastAsia"/>
          <w:kern w:val="0"/>
          <w:sz w:val="28"/>
          <w:szCs w:val="28"/>
        </w:rPr>
        <w:t>元（大写：</w:t>
      </w:r>
      <w:r w:rsidR="004D0F5E">
        <w:rPr>
          <w:rFonts w:asciiTheme="minorEastAsia" w:eastAsiaTheme="minorEastAsia" w:hAnsiTheme="minorEastAsia" w:cs="宋体" w:hint="eastAsia"/>
          <w:kern w:val="0"/>
          <w:sz w:val="28"/>
          <w:szCs w:val="28"/>
        </w:rPr>
        <w:t>壹仟捌佰</w:t>
      </w:r>
      <w:r>
        <w:rPr>
          <w:rFonts w:asciiTheme="minorEastAsia" w:eastAsiaTheme="minorEastAsia" w:hAnsiTheme="minorEastAsia" w:cs="宋体" w:hint="eastAsia"/>
          <w:kern w:val="0"/>
          <w:sz w:val="28"/>
          <w:szCs w:val="28"/>
        </w:rPr>
        <w:t>元整）的投标人须确保从其基本账户将投标报名费、保证金汇入重庆铁路运输高级技工学校的账号上，其到账的截止时间为2022年</w:t>
      </w:r>
      <w:r w:rsidR="0076626D">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月</w:t>
      </w:r>
      <w:r w:rsidR="0017267D">
        <w:rPr>
          <w:rFonts w:asciiTheme="minorEastAsia" w:eastAsiaTheme="minorEastAsia" w:hAnsiTheme="minorEastAsia" w:cs="宋体" w:hint="eastAsia"/>
          <w:kern w:val="0"/>
          <w:sz w:val="28"/>
          <w:szCs w:val="28"/>
        </w:rPr>
        <w:t>20</w:t>
      </w:r>
      <w:r>
        <w:rPr>
          <w:rFonts w:asciiTheme="minorEastAsia" w:eastAsiaTheme="minorEastAsia" w:hAnsiTheme="minorEastAsia" w:cs="宋体" w:hint="eastAsia"/>
          <w:kern w:val="0"/>
          <w:sz w:val="28"/>
          <w:szCs w:val="28"/>
        </w:rPr>
        <w:t>日8：00时，并务必在进账凭证上明确“</w:t>
      </w:r>
      <w:r w:rsidR="0076626D">
        <w:rPr>
          <w:rFonts w:hint="eastAsia"/>
          <w:sz w:val="28"/>
          <w:szCs w:val="28"/>
        </w:rPr>
        <w:t>学校教师职业能力大赛视频拍摄服务</w:t>
      </w:r>
      <w:r w:rsidR="0076626D" w:rsidRPr="00AD1DF2">
        <w:rPr>
          <w:rFonts w:hint="eastAsia"/>
          <w:sz w:val="28"/>
          <w:szCs w:val="28"/>
        </w:rPr>
        <w:t>项目</w:t>
      </w:r>
      <w:r>
        <w:rPr>
          <w:rFonts w:hint="eastAsia"/>
          <w:sz w:val="28"/>
          <w:szCs w:val="28"/>
        </w:rPr>
        <w:t>报名费</w:t>
      </w:r>
      <w:r>
        <w:rPr>
          <w:rFonts w:asciiTheme="minorEastAsia" w:eastAsiaTheme="minorEastAsia" w:hAnsiTheme="minorEastAsia" w:cs="宋体" w:hint="eastAsia"/>
          <w:kern w:val="0"/>
          <w:sz w:val="28"/>
          <w:szCs w:val="28"/>
        </w:rPr>
        <w:t>”、“</w:t>
      </w:r>
      <w:r w:rsidR="0076626D">
        <w:rPr>
          <w:rFonts w:hint="eastAsia"/>
          <w:sz w:val="28"/>
          <w:szCs w:val="28"/>
        </w:rPr>
        <w:t>学校教师职业能力大赛视频拍摄服务</w:t>
      </w:r>
      <w:r w:rsidR="0076626D" w:rsidRPr="00AD1DF2">
        <w:rPr>
          <w:rFonts w:hint="eastAsia"/>
          <w:sz w:val="28"/>
          <w:szCs w:val="28"/>
        </w:rPr>
        <w:t>项目</w:t>
      </w:r>
      <w:r>
        <w:rPr>
          <w:rFonts w:hint="eastAsia"/>
          <w:sz w:val="28"/>
          <w:szCs w:val="28"/>
        </w:rPr>
        <w:t>保证金</w:t>
      </w:r>
      <w:r>
        <w:rPr>
          <w:rFonts w:asciiTheme="minorEastAsia" w:eastAsiaTheme="minorEastAsia" w:hAnsiTheme="minorEastAsia" w:cs="宋体" w:hint="eastAsia"/>
          <w:kern w:val="0"/>
          <w:sz w:val="28"/>
          <w:szCs w:val="28"/>
        </w:rPr>
        <w:t>”。</w:t>
      </w:r>
    </w:p>
    <w:p w:rsidR="00C30D23" w:rsidRDefault="00C30D23" w:rsidP="00C30D23">
      <w:pPr>
        <w:spacing w:line="540" w:lineRule="exact"/>
        <w:ind w:firstLineChars="200" w:firstLine="560"/>
        <w:rPr>
          <w:sz w:val="28"/>
          <w:szCs w:val="28"/>
        </w:rPr>
      </w:pPr>
      <w:r>
        <w:rPr>
          <w:rFonts w:hint="eastAsia"/>
          <w:sz w:val="28"/>
          <w:szCs w:val="28"/>
        </w:rPr>
        <w:t>注：投标现场递交报名费、保证金缴纳纸质证明资料（盖单位公章）</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2、本项目投标资料费、保证金账户：</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户名：重庆铁路运输高级技工学校</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开户行：中行重庆沙坪坝支行上桥新街分理处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账号：108802942557</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（1）投标人必须付款凭证备注栏中注明“</w:t>
      </w:r>
      <w:r w:rsidR="0076626D">
        <w:rPr>
          <w:rFonts w:hint="eastAsia"/>
          <w:sz w:val="28"/>
          <w:szCs w:val="28"/>
        </w:rPr>
        <w:t>学校教师职业能力大赛视频拍摄服务</w:t>
      </w:r>
      <w:r w:rsidR="0076626D" w:rsidRPr="00AD1DF2">
        <w:rPr>
          <w:rFonts w:hint="eastAsia"/>
          <w:sz w:val="28"/>
          <w:szCs w:val="28"/>
        </w:rPr>
        <w:t>项目</w:t>
      </w:r>
      <w:r>
        <w:rPr>
          <w:rFonts w:asciiTheme="minorEastAsia" w:eastAsiaTheme="minorEastAsia" w:hAnsiTheme="minorEastAsia" w:cs="宋体" w:hint="eastAsia"/>
          <w:kern w:val="0"/>
          <w:sz w:val="28"/>
          <w:szCs w:val="28"/>
        </w:rPr>
        <w:t>”；</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（2）各投标人在银行转账（电汇）时，须充分考虑银行转账（电汇）的时间差风险，如同城转账、异地转账或汇款、跨行转账或电汇的时间要求。</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（3）各投标人在递交投标保证金时，到款账户为上述指定的专用账户，来款账户必须为本公司基本账户。</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（二）保证金退还方式</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1、递交投标保证金的未中标的投标供应商，在中标结果公示，中标通知书发放后，由重庆铁路运输高级技工学校在7个工作日内按原来</w:t>
      </w:r>
      <w:proofErr w:type="gramStart"/>
      <w:r>
        <w:rPr>
          <w:rFonts w:asciiTheme="minorEastAsia" w:eastAsiaTheme="minorEastAsia" w:hAnsiTheme="minorEastAsia" w:cs="宋体" w:hint="eastAsia"/>
          <w:kern w:val="0"/>
          <w:sz w:val="28"/>
          <w:szCs w:val="28"/>
        </w:rPr>
        <w:t>款渠道</w:t>
      </w:r>
      <w:proofErr w:type="gramEnd"/>
      <w:r>
        <w:rPr>
          <w:rFonts w:asciiTheme="minorEastAsia" w:eastAsiaTheme="minorEastAsia" w:hAnsiTheme="minorEastAsia" w:cs="宋体" w:hint="eastAsia"/>
          <w:kern w:val="0"/>
          <w:sz w:val="28"/>
          <w:szCs w:val="28"/>
        </w:rPr>
        <w:lastRenderedPageBreak/>
        <w:t>直接退还。</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2、中标供应商的投标保证金，中标供应商与重庆铁路运输高级技工学校在签订合同之日起7日内按原来</w:t>
      </w:r>
      <w:proofErr w:type="gramStart"/>
      <w:r>
        <w:rPr>
          <w:rFonts w:asciiTheme="minorEastAsia" w:eastAsiaTheme="minorEastAsia" w:hAnsiTheme="minorEastAsia" w:cs="宋体" w:hint="eastAsia"/>
          <w:kern w:val="0"/>
          <w:sz w:val="28"/>
          <w:szCs w:val="28"/>
        </w:rPr>
        <w:t>款渠道</w:t>
      </w:r>
      <w:proofErr w:type="gramEnd"/>
      <w:r>
        <w:rPr>
          <w:rFonts w:asciiTheme="minorEastAsia" w:eastAsiaTheme="minorEastAsia" w:hAnsiTheme="minorEastAsia" w:cs="宋体" w:hint="eastAsia"/>
          <w:kern w:val="0"/>
          <w:sz w:val="28"/>
          <w:szCs w:val="28"/>
        </w:rPr>
        <w:t>直接退还。</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3、所有的项目保证金招标人按规定期限退还时，均不产生任何利息。</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4、递交投标保证金咨询电话：（023）65915078</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（三）履约保证金</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中标供应商在与重庆铁路运输高级技工学校签订合同前 5 </w:t>
      </w:r>
      <w:proofErr w:type="gramStart"/>
      <w:r>
        <w:rPr>
          <w:rFonts w:asciiTheme="minorEastAsia" w:eastAsiaTheme="minorEastAsia" w:hAnsiTheme="minorEastAsia" w:cs="宋体" w:hint="eastAsia"/>
          <w:kern w:val="0"/>
          <w:sz w:val="28"/>
          <w:szCs w:val="28"/>
        </w:rPr>
        <w:t>个</w:t>
      </w:r>
      <w:proofErr w:type="gramEnd"/>
      <w:r>
        <w:rPr>
          <w:rFonts w:asciiTheme="minorEastAsia" w:eastAsiaTheme="minorEastAsia" w:hAnsiTheme="minorEastAsia" w:cs="宋体" w:hint="eastAsia"/>
          <w:kern w:val="0"/>
          <w:sz w:val="28"/>
          <w:szCs w:val="28"/>
        </w:rPr>
        <w:t>工作日内，中标供应商从其基本账户将缴纳履约保证金（金额为中标金额的5%）汇至以下账户。履约保证金在项目实施完毕验收合格后，直接转成质保金。</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户名：重庆铁路运输高级技工学校</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开户行：中行重庆沙坪坝支行上桥新街分理处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账号：108802942557</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（四）供应商有下列情形之一的，投标保证金将不予退还：</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1、投标人在投标有效期内撤回投标文件的；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2、中标供应商未按规定提交履约保证金的；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3、投标人在投标过程中弄虚作假，提供虚假材料的；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4、中标</w:t>
      </w:r>
      <w:proofErr w:type="gramStart"/>
      <w:r>
        <w:rPr>
          <w:rFonts w:asciiTheme="minorEastAsia" w:eastAsiaTheme="minorEastAsia" w:hAnsiTheme="minorEastAsia" w:cs="宋体" w:hint="eastAsia"/>
          <w:kern w:val="0"/>
          <w:sz w:val="28"/>
          <w:szCs w:val="28"/>
        </w:rPr>
        <w:t>供应商无正当</w:t>
      </w:r>
      <w:proofErr w:type="gramEnd"/>
      <w:r>
        <w:rPr>
          <w:rFonts w:asciiTheme="minorEastAsia" w:eastAsiaTheme="minorEastAsia" w:hAnsiTheme="minorEastAsia" w:cs="宋体" w:hint="eastAsia"/>
          <w:kern w:val="0"/>
          <w:sz w:val="28"/>
          <w:szCs w:val="28"/>
        </w:rPr>
        <w:t>理由不与采购人签订合同的；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5、中标供应商将中标项目转让给他人或者在投标文件中未说明且未经招标人同意，将中标项目分包给他人的；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6、中标供应</w:t>
      </w:r>
      <w:proofErr w:type="gramStart"/>
      <w:r>
        <w:rPr>
          <w:rFonts w:asciiTheme="minorEastAsia" w:eastAsiaTheme="minorEastAsia" w:hAnsiTheme="minorEastAsia" w:cs="宋体" w:hint="eastAsia"/>
          <w:kern w:val="0"/>
          <w:sz w:val="28"/>
          <w:szCs w:val="28"/>
        </w:rPr>
        <w:t>商拒绝</w:t>
      </w:r>
      <w:proofErr w:type="gramEnd"/>
      <w:r>
        <w:rPr>
          <w:rFonts w:asciiTheme="minorEastAsia" w:eastAsiaTheme="minorEastAsia" w:hAnsiTheme="minorEastAsia" w:cs="宋体" w:hint="eastAsia"/>
          <w:kern w:val="0"/>
          <w:sz w:val="28"/>
          <w:szCs w:val="28"/>
        </w:rPr>
        <w:t>履行合同义务的；</w:t>
      </w:r>
    </w:p>
    <w:p w:rsidR="00F15ED6" w:rsidRDefault="00EC36B4">
      <w:pPr>
        <w:spacing w:line="540" w:lineRule="exact"/>
        <w:ind w:firstLineChars="200" w:firstLine="560"/>
      </w:pPr>
      <w:r>
        <w:rPr>
          <w:rFonts w:asciiTheme="minorEastAsia" w:eastAsiaTheme="minorEastAsia" w:hAnsiTheme="minorEastAsia" w:cs="宋体" w:hint="eastAsia"/>
          <w:kern w:val="0"/>
          <w:sz w:val="28"/>
          <w:szCs w:val="28"/>
        </w:rPr>
        <w:t>7、其他严重扰乱招投标程序的</w:t>
      </w:r>
      <w:r>
        <w:rPr>
          <w:rFonts w:hint="eastAsia"/>
        </w:rPr>
        <w:t>。</w:t>
      </w:r>
    </w:p>
    <w:p w:rsidR="00F15ED6" w:rsidRDefault="00EC36B4">
      <w:pPr>
        <w:spacing w:line="54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五、投标人资格要求</w:t>
      </w:r>
    </w:p>
    <w:p w:rsidR="00F15ED6" w:rsidRDefault="00EC36B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一</w:t>
      </w:r>
      <w:proofErr w:type="gramEnd"/>
      <w:r>
        <w:rPr>
          <w:rFonts w:asciiTheme="minorEastAsia" w:eastAsiaTheme="minorEastAsia" w:hAnsiTheme="minorEastAsia" w:cs="宋体" w:hint="eastAsia"/>
          <w:kern w:val="0"/>
          <w:sz w:val="28"/>
          <w:szCs w:val="28"/>
        </w:rPr>
        <w:t>)基本资格条件</w:t>
      </w:r>
    </w:p>
    <w:p w:rsidR="00F15ED6" w:rsidRDefault="00EC36B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rsidR="00F15ED6" w:rsidRDefault="00EC36B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2、具有良好的商业信誉和健全的财务会计制度；</w:t>
      </w:r>
    </w:p>
    <w:p w:rsidR="00F15ED6" w:rsidRDefault="00EC36B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3、具有履行合同所必需的设备和专业技术能力；</w:t>
      </w:r>
    </w:p>
    <w:p w:rsidR="00F15ED6" w:rsidRDefault="00EC36B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4、有依法缴纳税收和社会保障资金的良好记录；</w:t>
      </w:r>
    </w:p>
    <w:p w:rsidR="00F15ED6" w:rsidRDefault="00EC36B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5、参加政府采购活动前三年内，在经营活动中没有重大违法记录。</w:t>
      </w:r>
    </w:p>
    <w:p w:rsidR="00F15ED6" w:rsidRDefault="00EC36B4">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六、</w:t>
      </w:r>
      <w:r>
        <w:rPr>
          <w:rFonts w:asciiTheme="minorEastAsia" w:eastAsiaTheme="minorEastAsia" w:hAnsiTheme="minorEastAsia" w:cs="宋体" w:hint="eastAsia"/>
          <w:b/>
          <w:bCs/>
          <w:kern w:val="0"/>
          <w:sz w:val="28"/>
          <w:szCs w:val="28"/>
        </w:rPr>
        <w:t>投标人</w:t>
      </w:r>
      <w:r>
        <w:rPr>
          <w:rFonts w:asciiTheme="minorEastAsia" w:eastAsiaTheme="minorEastAsia" w:hAnsiTheme="minorEastAsia" w:cs="宋体" w:hint="eastAsia"/>
          <w:b/>
          <w:kern w:val="0"/>
          <w:sz w:val="28"/>
          <w:szCs w:val="28"/>
        </w:rPr>
        <w:t>有下列情形之一的，将取消中标供应商资格：</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1、在投标有效期内撤回投标文件的；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2、中标供应商未按规定提交履约保证金的；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3、投标人在投标过程中弄虚作假，提供虚假材料的；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4、中标</w:t>
      </w:r>
      <w:proofErr w:type="gramStart"/>
      <w:r>
        <w:rPr>
          <w:rFonts w:asciiTheme="minorEastAsia" w:eastAsiaTheme="minorEastAsia" w:hAnsiTheme="minorEastAsia" w:cs="宋体" w:hint="eastAsia"/>
          <w:kern w:val="0"/>
          <w:sz w:val="28"/>
          <w:szCs w:val="28"/>
        </w:rPr>
        <w:t>供应商无正当</w:t>
      </w:r>
      <w:proofErr w:type="gramEnd"/>
      <w:r>
        <w:rPr>
          <w:rFonts w:asciiTheme="minorEastAsia" w:eastAsiaTheme="minorEastAsia" w:hAnsiTheme="minorEastAsia" w:cs="宋体" w:hint="eastAsia"/>
          <w:kern w:val="0"/>
          <w:sz w:val="28"/>
          <w:szCs w:val="28"/>
        </w:rPr>
        <w:t>理由不与采购人签订合同的；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bookmarkStart w:id="10" w:name="OLE_LINK2"/>
      <w:bookmarkStart w:id="11" w:name="OLE_LINK1"/>
      <w:r>
        <w:rPr>
          <w:rFonts w:asciiTheme="minorEastAsia" w:eastAsiaTheme="minorEastAsia" w:hAnsiTheme="minorEastAsia" w:cs="宋体" w:hint="eastAsia"/>
          <w:kern w:val="0"/>
          <w:sz w:val="28"/>
          <w:szCs w:val="28"/>
        </w:rPr>
        <w:t>、中标供应商</w:t>
      </w:r>
      <w:bookmarkEnd w:id="10"/>
      <w:bookmarkEnd w:id="11"/>
      <w:r>
        <w:rPr>
          <w:rFonts w:asciiTheme="minorEastAsia" w:eastAsiaTheme="minorEastAsia" w:hAnsiTheme="minorEastAsia" w:cs="宋体" w:hint="eastAsia"/>
          <w:kern w:val="0"/>
          <w:sz w:val="28"/>
          <w:szCs w:val="28"/>
        </w:rPr>
        <w:t>将中标项目转让给他人或者在投标文件中未说明且未经招标人同意，将中标项目分包给他人的；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6、中标供应</w:t>
      </w:r>
      <w:proofErr w:type="gramStart"/>
      <w:r>
        <w:rPr>
          <w:rFonts w:asciiTheme="minorEastAsia" w:eastAsiaTheme="minorEastAsia" w:hAnsiTheme="minorEastAsia" w:cs="宋体" w:hint="eastAsia"/>
          <w:kern w:val="0"/>
          <w:sz w:val="28"/>
          <w:szCs w:val="28"/>
        </w:rPr>
        <w:t>商拒绝</w:t>
      </w:r>
      <w:proofErr w:type="gramEnd"/>
      <w:r>
        <w:rPr>
          <w:rFonts w:asciiTheme="minorEastAsia" w:eastAsiaTheme="minorEastAsia" w:hAnsiTheme="minorEastAsia" w:cs="宋体" w:hint="eastAsia"/>
          <w:kern w:val="0"/>
          <w:sz w:val="28"/>
          <w:szCs w:val="28"/>
        </w:rPr>
        <w:t>履行合同义务的；</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7、其他严重扰乱招投标程序的。</w:t>
      </w:r>
    </w:p>
    <w:p w:rsidR="00F15ED6" w:rsidRDefault="00EC36B4">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七、投标有关规定</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超过投标截止时间、不按规定密封的投标书，</w:t>
      </w:r>
      <w:proofErr w:type="gramStart"/>
      <w:r>
        <w:rPr>
          <w:rFonts w:asciiTheme="minorEastAsia" w:eastAsiaTheme="minorEastAsia" w:hAnsiTheme="minorEastAsia" w:cs="宋体" w:hint="eastAsia"/>
          <w:kern w:val="0"/>
          <w:sz w:val="28"/>
          <w:szCs w:val="28"/>
        </w:rPr>
        <w:t>招标人恕不</w:t>
      </w:r>
      <w:proofErr w:type="gramEnd"/>
      <w:r>
        <w:rPr>
          <w:rFonts w:asciiTheme="minorEastAsia" w:eastAsiaTheme="minorEastAsia" w:hAnsiTheme="minorEastAsia" w:cs="宋体" w:hint="eastAsia"/>
          <w:kern w:val="0"/>
          <w:sz w:val="28"/>
          <w:szCs w:val="28"/>
        </w:rPr>
        <w:t>接受。</w:t>
      </w:r>
    </w:p>
    <w:p w:rsidR="00F15ED6" w:rsidRDefault="00EC36B4">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八、投标报名注意事项</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1、本次招标只接受现场报名。</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2、重庆铁路运输高级技工学校成立询价招标评审小组对投标人进行资格审查，对符合条件的投标人提供的商品报价价格（严重偏离市场行情将剔除）进行评定后，按总价由底到高顺序确定中标供应商。</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3、无论投标人是否中标，投标人应自行承担其编制与递交投标文件所涉及的一切费用。</w:t>
      </w:r>
    </w:p>
    <w:p w:rsidR="00F15ED6" w:rsidRDefault="00EC36B4">
      <w:pPr>
        <w:spacing w:line="540" w:lineRule="exact"/>
        <w:ind w:firstLineChars="200" w:firstLine="562"/>
        <w:rPr>
          <w:rFonts w:asciiTheme="minorEastAsia" w:eastAsiaTheme="minorEastAsia" w:hAnsiTheme="minorEastAsia" w:cs="宋体"/>
          <w:b/>
          <w:kern w:val="0"/>
          <w:sz w:val="28"/>
          <w:szCs w:val="28"/>
        </w:rPr>
      </w:pPr>
      <w:bookmarkStart w:id="12" w:name="_Toc361131443"/>
      <w:r>
        <w:rPr>
          <w:rFonts w:asciiTheme="minorEastAsia" w:eastAsiaTheme="minorEastAsia" w:hAnsiTheme="minorEastAsia" w:cs="宋体" w:hint="eastAsia"/>
          <w:b/>
          <w:kern w:val="0"/>
          <w:sz w:val="28"/>
          <w:szCs w:val="28"/>
        </w:rPr>
        <w:t>九、联系方式</w:t>
      </w:r>
      <w:bookmarkEnd w:id="12"/>
    </w:p>
    <w:p w:rsidR="00F15ED6" w:rsidRDefault="00EC36B4">
      <w:pPr>
        <w:spacing w:line="500" w:lineRule="exact"/>
        <w:ind w:firstLineChars="400" w:firstLine="112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联系人：向老师          联系电话：023-65915080</w:t>
      </w:r>
    </w:p>
    <w:p w:rsidR="00F15ED6" w:rsidRDefault="00EC36B4">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 w:val="28"/>
          <w:szCs w:val="28"/>
        </w:rPr>
        <w:t>李老师          联系电话：15025481080</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采购人地址：重庆市沙坪坝区张家湾50号</w:t>
      </w:r>
    </w:p>
    <w:p w:rsidR="00F15ED6" w:rsidRDefault="00EC36B4">
      <w:pPr>
        <w:spacing w:line="540" w:lineRule="exact"/>
        <w:ind w:firstLine="660"/>
        <w:rPr>
          <w:rFonts w:ascii="宋体" w:hAnsi="宋体" w:cs="宋体"/>
          <w:b/>
          <w:bCs/>
          <w:kern w:val="0"/>
          <w:sz w:val="28"/>
          <w:szCs w:val="28"/>
        </w:rPr>
      </w:pPr>
      <w:r>
        <w:rPr>
          <w:rFonts w:ascii="宋体" w:hAnsi="宋体" w:cs="宋体" w:hint="eastAsia"/>
          <w:b/>
          <w:bCs/>
          <w:kern w:val="0"/>
          <w:sz w:val="28"/>
          <w:szCs w:val="28"/>
        </w:rPr>
        <w:t>十、监督机构</w:t>
      </w:r>
    </w:p>
    <w:p w:rsidR="00AC738D"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监督人：重庆铁路运输高级技工学校纪委  ；</w:t>
      </w:r>
    </w:p>
    <w:p w:rsidR="00F15ED6" w:rsidRDefault="00EC36B4">
      <w:pPr>
        <w:spacing w:line="540" w:lineRule="exact"/>
        <w:ind w:firstLine="660"/>
        <w:rPr>
          <w:rFonts w:ascii="宋体" w:hAnsi="宋体"/>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rsidR="00F15ED6" w:rsidRDefault="00EC36B4" w:rsidP="00C30D23">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第二篇 报价文件及格式要求</w:t>
      </w:r>
    </w:p>
    <w:p w:rsidR="00F15ED6" w:rsidRDefault="00EC36B4">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一、经济文件</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（一）开标一览表（格式）</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（二）分项报价明细表</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二、资格文件</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（一）营业执照副本复印件 (组织机构代码证复印件)</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（二）法定代表人身份证明书（格式）</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（三）法定代表人授权委托书（格式）</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（四）书面诚信声明（格式）</w:t>
      </w:r>
    </w:p>
    <w:p w:rsidR="00F15ED6" w:rsidRDefault="00EC36B4">
      <w:pPr>
        <w:spacing w:line="540" w:lineRule="exact"/>
        <w:ind w:firstLine="660"/>
        <w:rPr>
          <w:rFonts w:ascii="宋体" w:hAnsi="宋体" w:cs="宋体"/>
          <w:kern w:val="0"/>
          <w:szCs w:val="28"/>
        </w:rPr>
      </w:pPr>
      <w:r>
        <w:rPr>
          <w:rFonts w:ascii="宋体" w:hAnsi="宋体" w:cs="宋体" w:hint="eastAsia"/>
          <w:kern w:val="0"/>
          <w:sz w:val="28"/>
          <w:szCs w:val="28"/>
        </w:rPr>
        <w:t>（五）投标函（格式）</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宋体" w:hAnsi="宋体" w:cs="宋体" w:hint="eastAsia"/>
          <w:kern w:val="0"/>
          <w:sz w:val="28"/>
          <w:szCs w:val="28"/>
        </w:rPr>
        <w:t>三、</w:t>
      </w:r>
      <w:r>
        <w:rPr>
          <w:rFonts w:asciiTheme="minorEastAsia" w:eastAsiaTheme="minorEastAsia" w:hAnsiTheme="minorEastAsia" w:cs="宋体" w:hint="eastAsia"/>
          <w:kern w:val="0"/>
          <w:sz w:val="28"/>
          <w:szCs w:val="28"/>
        </w:rPr>
        <w:t>格式：</w:t>
      </w: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（一）开标一览表</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F15ED6">
        <w:trPr>
          <w:cantSplit/>
          <w:trHeight w:val="800"/>
        </w:trPr>
        <w:tc>
          <w:tcPr>
            <w:tcW w:w="1788" w:type="dxa"/>
            <w:vAlign w:val="center"/>
          </w:tcPr>
          <w:p w:rsidR="00F15ED6" w:rsidRDefault="00EC36B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840" w:type="dxa"/>
            <w:gridSpan w:val="5"/>
            <w:vAlign w:val="center"/>
          </w:tcPr>
          <w:p w:rsidR="00F15ED6" w:rsidRDefault="00F15ED6">
            <w:pPr>
              <w:spacing w:line="540" w:lineRule="exact"/>
              <w:ind w:firstLineChars="200" w:firstLine="560"/>
              <w:rPr>
                <w:rFonts w:asciiTheme="minorEastAsia" w:eastAsiaTheme="minorEastAsia" w:hAnsiTheme="minorEastAsia" w:cs="宋体"/>
                <w:kern w:val="0"/>
                <w:sz w:val="28"/>
                <w:szCs w:val="28"/>
              </w:rPr>
            </w:pPr>
          </w:p>
        </w:tc>
      </w:tr>
      <w:tr w:rsidR="00F15ED6">
        <w:trPr>
          <w:cantSplit/>
          <w:trHeight w:val="619"/>
        </w:trPr>
        <w:tc>
          <w:tcPr>
            <w:tcW w:w="1788" w:type="dxa"/>
            <w:vAlign w:val="center"/>
          </w:tcPr>
          <w:p w:rsidR="00F15ED6" w:rsidRDefault="00EC36B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分包号</w:t>
            </w:r>
          </w:p>
        </w:tc>
        <w:tc>
          <w:tcPr>
            <w:tcW w:w="2100" w:type="dxa"/>
            <w:vAlign w:val="center"/>
          </w:tcPr>
          <w:p w:rsidR="00F15ED6" w:rsidRDefault="00EC36B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分包名称</w:t>
            </w:r>
          </w:p>
        </w:tc>
        <w:tc>
          <w:tcPr>
            <w:tcW w:w="980" w:type="dxa"/>
            <w:vAlign w:val="center"/>
          </w:tcPr>
          <w:p w:rsidR="00F15ED6" w:rsidRDefault="00EC36B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2240" w:type="dxa"/>
            <w:vAlign w:val="center"/>
          </w:tcPr>
          <w:p w:rsidR="00F15ED6" w:rsidRDefault="00EC36B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rsidR="00F15ED6" w:rsidRDefault="00EC36B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交货期</w:t>
            </w:r>
          </w:p>
        </w:tc>
        <w:tc>
          <w:tcPr>
            <w:tcW w:w="1344" w:type="dxa"/>
            <w:vAlign w:val="center"/>
          </w:tcPr>
          <w:p w:rsidR="00F15ED6" w:rsidRDefault="00EC36B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交货地点</w:t>
            </w:r>
          </w:p>
        </w:tc>
      </w:tr>
      <w:tr w:rsidR="00F15ED6">
        <w:trPr>
          <w:cantSplit/>
          <w:trHeight w:val="810"/>
        </w:trPr>
        <w:tc>
          <w:tcPr>
            <w:tcW w:w="1788" w:type="dxa"/>
            <w:tcBorders>
              <w:bottom w:val="single" w:sz="4" w:space="0" w:color="auto"/>
            </w:tcBorders>
            <w:vAlign w:val="center"/>
          </w:tcPr>
          <w:p w:rsidR="00F15ED6" w:rsidRDefault="00F15ED6">
            <w:pPr>
              <w:spacing w:line="540" w:lineRule="exact"/>
              <w:ind w:firstLineChars="200" w:firstLine="560"/>
              <w:rPr>
                <w:rFonts w:asciiTheme="minorEastAsia" w:eastAsiaTheme="minorEastAsia" w:hAnsiTheme="minorEastAsia" w:cs="宋体"/>
                <w:kern w:val="0"/>
                <w:sz w:val="28"/>
                <w:szCs w:val="28"/>
              </w:rPr>
            </w:pPr>
          </w:p>
        </w:tc>
        <w:tc>
          <w:tcPr>
            <w:tcW w:w="2100" w:type="dxa"/>
            <w:tcBorders>
              <w:bottom w:val="single" w:sz="4" w:space="0" w:color="auto"/>
            </w:tcBorders>
          </w:tcPr>
          <w:p w:rsidR="00F15ED6" w:rsidRDefault="00F15ED6">
            <w:pPr>
              <w:spacing w:line="540" w:lineRule="exact"/>
              <w:ind w:firstLineChars="200" w:firstLine="560"/>
              <w:rPr>
                <w:rFonts w:asciiTheme="minorEastAsia" w:eastAsiaTheme="minorEastAsia" w:hAnsiTheme="minorEastAsia" w:cs="宋体"/>
                <w:kern w:val="0"/>
                <w:sz w:val="28"/>
                <w:szCs w:val="28"/>
              </w:rPr>
            </w:pPr>
          </w:p>
        </w:tc>
        <w:tc>
          <w:tcPr>
            <w:tcW w:w="980" w:type="dxa"/>
            <w:tcBorders>
              <w:bottom w:val="single" w:sz="4" w:space="0" w:color="auto"/>
            </w:tcBorders>
          </w:tcPr>
          <w:p w:rsidR="00F15ED6" w:rsidRDefault="00F15ED6">
            <w:pPr>
              <w:spacing w:line="540" w:lineRule="exact"/>
              <w:ind w:firstLineChars="200" w:firstLine="560"/>
              <w:rPr>
                <w:rFonts w:asciiTheme="minorEastAsia" w:eastAsiaTheme="minorEastAsia" w:hAnsiTheme="minorEastAsia" w:cs="宋体"/>
                <w:kern w:val="0"/>
                <w:sz w:val="28"/>
                <w:szCs w:val="28"/>
              </w:rPr>
            </w:pPr>
          </w:p>
        </w:tc>
        <w:tc>
          <w:tcPr>
            <w:tcW w:w="2240" w:type="dxa"/>
            <w:tcBorders>
              <w:bottom w:val="single" w:sz="4" w:space="0" w:color="auto"/>
            </w:tcBorders>
          </w:tcPr>
          <w:p w:rsidR="00F15ED6" w:rsidRDefault="00F15ED6">
            <w:pPr>
              <w:spacing w:line="540" w:lineRule="exact"/>
              <w:ind w:firstLineChars="200" w:firstLine="560"/>
              <w:rPr>
                <w:rFonts w:asciiTheme="minorEastAsia" w:eastAsiaTheme="minorEastAsia" w:hAnsiTheme="minorEastAsia" w:cs="宋体"/>
                <w:kern w:val="0"/>
                <w:sz w:val="28"/>
                <w:szCs w:val="28"/>
              </w:rPr>
            </w:pPr>
          </w:p>
        </w:tc>
        <w:tc>
          <w:tcPr>
            <w:tcW w:w="1176" w:type="dxa"/>
            <w:tcBorders>
              <w:bottom w:val="single" w:sz="4" w:space="0" w:color="auto"/>
            </w:tcBorders>
          </w:tcPr>
          <w:p w:rsidR="00F15ED6" w:rsidRDefault="00F15ED6">
            <w:pPr>
              <w:spacing w:line="540" w:lineRule="exact"/>
              <w:ind w:firstLineChars="200" w:firstLine="560"/>
              <w:rPr>
                <w:rFonts w:asciiTheme="minorEastAsia" w:eastAsiaTheme="minorEastAsia" w:hAnsiTheme="minorEastAsia" w:cs="宋体"/>
                <w:kern w:val="0"/>
                <w:sz w:val="28"/>
                <w:szCs w:val="28"/>
              </w:rPr>
            </w:pPr>
          </w:p>
        </w:tc>
        <w:tc>
          <w:tcPr>
            <w:tcW w:w="1344" w:type="dxa"/>
            <w:tcBorders>
              <w:bottom w:val="single" w:sz="4" w:space="0" w:color="auto"/>
            </w:tcBorders>
          </w:tcPr>
          <w:p w:rsidR="00F15ED6" w:rsidRDefault="00F15ED6">
            <w:pPr>
              <w:spacing w:line="540" w:lineRule="exact"/>
              <w:ind w:firstLineChars="200" w:firstLine="560"/>
              <w:rPr>
                <w:rFonts w:asciiTheme="minorEastAsia" w:eastAsiaTheme="minorEastAsia" w:hAnsiTheme="minorEastAsia" w:cs="宋体"/>
                <w:kern w:val="0"/>
                <w:sz w:val="28"/>
                <w:szCs w:val="28"/>
              </w:rPr>
            </w:pPr>
          </w:p>
        </w:tc>
      </w:tr>
      <w:tr w:rsidR="00F15ED6">
        <w:trPr>
          <w:cantSplit/>
          <w:trHeight w:val="738"/>
        </w:trPr>
        <w:tc>
          <w:tcPr>
            <w:tcW w:w="9628" w:type="dxa"/>
            <w:gridSpan w:val="6"/>
            <w:tcBorders>
              <w:bottom w:val="single" w:sz="4" w:space="0" w:color="auto"/>
            </w:tcBorders>
            <w:vAlign w:val="center"/>
          </w:tcPr>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F15ED6">
        <w:trPr>
          <w:cantSplit/>
          <w:trHeight w:val="750"/>
        </w:trPr>
        <w:tc>
          <w:tcPr>
            <w:tcW w:w="9628" w:type="dxa"/>
            <w:gridSpan w:val="6"/>
            <w:vAlign w:val="center"/>
          </w:tcPr>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EC36B4">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F15ED6" w:rsidRDefault="00F15ED6">
      <w:pPr>
        <w:spacing w:line="540" w:lineRule="exact"/>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2、开标一览表在开标大会上当众宣读，务必填写清楚，准确无误。</w:t>
      </w: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（二）分项报价明细表</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985"/>
        <w:gridCol w:w="1843"/>
        <w:gridCol w:w="1134"/>
        <w:gridCol w:w="1134"/>
        <w:gridCol w:w="992"/>
      </w:tblGrid>
      <w:tr w:rsidR="00F15ED6">
        <w:trPr>
          <w:trHeight w:hRule="exact" w:val="633"/>
          <w:jc w:val="center"/>
        </w:trPr>
        <w:tc>
          <w:tcPr>
            <w:tcW w:w="980"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1985"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p>
        </w:tc>
        <w:tc>
          <w:tcPr>
            <w:tcW w:w="1843"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1134"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1134"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单价</w:t>
            </w:r>
          </w:p>
        </w:tc>
        <w:tc>
          <w:tcPr>
            <w:tcW w:w="992"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合计</w:t>
            </w:r>
          </w:p>
        </w:tc>
      </w:tr>
      <w:tr w:rsidR="00F15ED6">
        <w:trPr>
          <w:trHeight w:hRule="exact" w:val="463"/>
          <w:jc w:val="center"/>
        </w:trPr>
        <w:tc>
          <w:tcPr>
            <w:tcW w:w="980"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p>
        </w:tc>
        <w:tc>
          <w:tcPr>
            <w:tcW w:w="1985"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r>
      <w:tr w:rsidR="00F15ED6">
        <w:trPr>
          <w:trHeight w:hRule="exact" w:val="470"/>
          <w:jc w:val="center"/>
        </w:trPr>
        <w:tc>
          <w:tcPr>
            <w:tcW w:w="980"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tc>
        <w:tc>
          <w:tcPr>
            <w:tcW w:w="1985"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r>
      <w:tr w:rsidR="00F15ED6">
        <w:trPr>
          <w:trHeight w:hRule="exact" w:val="552"/>
          <w:jc w:val="center"/>
        </w:trPr>
        <w:tc>
          <w:tcPr>
            <w:tcW w:w="980"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tc>
        <w:tc>
          <w:tcPr>
            <w:tcW w:w="1985"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r>
      <w:tr w:rsidR="00F15ED6">
        <w:trPr>
          <w:trHeight w:hRule="exact" w:val="470"/>
          <w:jc w:val="center"/>
        </w:trPr>
        <w:tc>
          <w:tcPr>
            <w:tcW w:w="980"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tc>
        <w:tc>
          <w:tcPr>
            <w:tcW w:w="1985"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r>
      <w:tr w:rsidR="00F15ED6">
        <w:trPr>
          <w:trHeight w:hRule="exact" w:val="470"/>
          <w:jc w:val="center"/>
        </w:trPr>
        <w:tc>
          <w:tcPr>
            <w:tcW w:w="980"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tc>
        <w:tc>
          <w:tcPr>
            <w:tcW w:w="1985"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r>
      <w:tr w:rsidR="00F15ED6">
        <w:trPr>
          <w:trHeight w:hRule="exact" w:val="470"/>
          <w:jc w:val="center"/>
        </w:trPr>
        <w:tc>
          <w:tcPr>
            <w:tcW w:w="980"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tc>
        <w:tc>
          <w:tcPr>
            <w:tcW w:w="1985"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r>
      <w:tr w:rsidR="00F15ED6">
        <w:trPr>
          <w:trHeight w:hRule="exact" w:val="470"/>
          <w:jc w:val="center"/>
        </w:trPr>
        <w:tc>
          <w:tcPr>
            <w:tcW w:w="980" w:type="dxa"/>
            <w:vAlign w:val="center"/>
          </w:tcPr>
          <w:p w:rsidR="00F15ED6" w:rsidRDefault="00EC36B4">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tc>
        <w:tc>
          <w:tcPr>
            <w:tcW w:w="1985"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r>
      <w:tr w:rsidR="00F15ED6">
        <w:trPr>
          <w:trHeight w:hRule="exact" w:val="470"/>
          <w:jc w:val="center"/>
        </w:trPr>
        <w:tc>
          <w:tcPr>
            <w:tcW w:w="980"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985" w:type="dxa"/>
            <w:vAlign w:val="center"/>
          </w:tcPr>
          <w:p w:rsidR="00F15ED6" w:rsidRDefault="00EC36B4">
            <w:pPr>
              <w:spacing w:line="540" w:lineRule="exact"/>
              <w:ind w:firstLineChars="200" w:firstLine="560"/>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总计</w:t>
            </w:r>
          </w:p>
        </w:tc>
        <w:tc>
          <w:tcPr>
            <w:tcW w:w="1843"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15ED6" w:rsidRDefault="00F15ED6">
            <w:pPr>
              <w:spacing w:line="540" w:lineRule="exact"/>
              <w:ind w:firstLineChars="200" w:firstLine="560"/>
              <w:jc w:val="center"/>
              <w:rPr>
                <w:rFonts w:asciiTheme="minorEastAsia" w:eastAsiaTheme="minorEastAsia" w:hAnsiTheme="minorEastAsia" w:cs="宋体"/>
                <w:kern w:val="0"/>
                <w:sz w:val="28"/>
                <w:szCs w:val="28"/>
              </w:rPr>
            </w:pPr>
          </w:p>
        </w:tc>
      </w:tr>
    </w:tbl>
    <w:p w:rsidR="00F15ED6" w:rsidRDefault="00F15ED6">
      <w:pPr>
        <w:spacing w:line="540" w:lineRule="exact"/>
        <w:ind w:firstLineChars="200" w:firstLine="560"/>
        <w:rPr>
          <w:rFonts w:asciiTheme="minorEastAsia" w:eastAsiaTheme="minorEastAsia" w:hAnsiTheme="minorEastAsia" w:cs="宋体"/>
          <w:kern w:val="0"/>
          <w:sz w:val="28"/>
          <w:szCs w:val="28"/>
        </w:rPr>
      </w:pP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F15ED6" w:rsidRDefault="00EC36B4">
      <w:pPr>
        <w:spacing w:line="540" w:lineRule="exact"/>
        <w:ind w:firstLineChars="100" w:firstLine="2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9"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和合计、总计均包括人工费、材料费、养护费、管理费、利润、税金以及风险金等全部费用。 </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5、投标人报价不得超过招标人发布的最高限价，否则，作废标处理。</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bookmarkEnd w:id="1"/>
      <w:bookmarkEnd w:id="2"/>
    </w:p>
    <w:p w:rsidR="00F15ED6" w:rsidRDefault="00EC36B4">
      <w:pPr>
        <w:spacing w:line="540" w:lineRule="exact"/>
        <w:rPr>
          <w:rFonts w:ascii="宋体" w:hAnsi="宋体" w:cs="宋体"/>
          <w:kern w:val="0"/>
          <w:sz w:val="28"/>
          <w:szCs w:val="28"/>
        </w:rPr>
      </w:pPr>
      <w:r>
        <w:rPr>
          <w:rFonts w:ascii="宋体" w:hAnsi="宋体" w:cs="宋体" w:hint="eastAsia"/>
          <w:kern w:val="0"/>
          <w:sz w:val="28"/>
          <w:szCs w:val="28"/>
        </w:rPr>
        <w:lastRenderedPageBreak/>
        <w:t>（三）资质复印件（</w:t>
      </w:r>
      <w:proofErr w:type="gramStart"/>
      <w:r>
        <w:rPr>
          <w:rFonts w:ascii="宋体" w:hAnsi="宋体" w:cs="宋体" w:hint="eastAsia"/>
          <w:kern w:val="0"/>
          <w:sz w:val="28"/>
          <w:szCs w:val="28"/>
        </w:rPr>
        <w:t>盖鲜章</w:t>
      </w:r>
      <w:proofErr w:type="gramEnd"/>
      <w:r>
        <w:rPr>
          <w:rFonts w:ascii="宋体" w:hAnsi="宋体" w:cs="宋体" w:hint="eastAsia"/>
          <w:kern w:val="0"/>
          <w:sz w:val="28"/>
          <w:szCs w:val="28"/>
        </w:rPr>
        <w:t>）</w:t>
      </w:r>
    </w:p>
    <w:p w:rsidR="00F15ED6" w:rsidRDefault="00EC36B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p>
    <w:p w:rsidR="00F15ED6" w:rsidRDefault="00F15ED6">
      <w:pPr>
        <w:spacing w:line="540" w:lineRule="exact"/>
        <w:rPr>
          <w:rFonts w:ascii="宋体" w:hAnsi="宋体" w:cs="宋体"/>
          <w:kern w:val="0"/>
          <w:sz w:val="28"/>
          <w:szCs w:val="28"/>
        </w:rPr>
      </w:pPr>
    </w:p>
    <w:p w:rsidR="00F15ED6" w:rsidRDefault="00EC36B4">
      <w:pPr>
        <w:spacing w:line="540" w:lineRule="exact"/>
        <w:rPr>
          <w:rFonts w:ascii="宋体" w:hAnsi="宋体" w:cs="宋体"/>
          <w:kern w:val="0"/>
          <w:sz w:val="28"/>
          <w:szCs w:val="28"/>
        </w:rPr>
      </w:pPr>
      <w:r>
        <w:rPr>
          <w:rFonts w:ascii="宋体" w:hAnsi="宋体" w:cs="宋体" w:hint="eastAsia"/>
          <w:kern w:val="0"/>
          <w:sz w:val="28"/>
          <w:szCs w:val="28"/>
        </w:rPr>
        <w:t>（四）法定代表人身份证明书（格式）</w:t>
      </w: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采购项目名称：</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（法定代表人姓名）在                    （投标人名称）任       （职务名称）职务，是（投标人名称）                   的法定代表人。</w:t>
      </w: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特此证明。</w:t>
      </w: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（投标人公章）</w:t>
      </w: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（附：法定代表人身份证复印件）</w:t>
      </w: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（五）法定代表人授权委托书（格式）</w:t>
      </w:r>
    </w:p>
    <w:p w:rsidR="00F15ED6" w:rsidRDefault="00F15ED6">
      <w:pPr>
        <w:spacing w:line="540" w:lineRule="exact"/>
        <w:ind w:firstLine="660"/>
        <w:jc w:val="center"/>
        <w:rPr>
          <w:rFonts w:ascii="宋体" w:hAnsi="宋体" w:cs="宋体"/>
          <w:kern w:val="0"/>
          <w:sz w:val="36"/>
          <w:szCs w:val="36"/>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我单位对被授权人的签字负全部责任。</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在撤消授权的书面通知以前，本授权书一直有效。被授权人在授权书有效期内签署的所有文件不因授权的撤消而失效。</w:t>
      </w: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被授权人：                          投标人法定代表人：</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（签字或盖章）                            （签字或盖章）</w:t>
      </w:r>
    </w:p>
    <w:p w:rsidR="00F15ED6" w:rsidRDefault="00F15ED6">
      <w:pPr>
        <w:spacing w:line="540" w:lineRule="exact"/>
        <w:ind w:firstLineChars="2450" w:firstLine="6860"/>
        <w:rPr>
          <w:rFonts w:ascii="宋体" w:hAnsi="宋体" w:cs="宋体"/>
          <w:kern w:val="0"/>
          <w:sz w:val="28"/>
          <w:szCs w:val="28"/>
        </w:rPr>
      </w:pPr>
    </w:p>
    <w:p w:rsidR="00F15ED6" w:rsidRDefault="00EC36B4">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（投标人公章）</w:t>
      </w:r>
    </w:p>
    <w:p w:rsidR="00F15ED6" w:rsidRDefault="00EC36B4">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年   月   日</w:t>
      </w: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（附：被授权人身份证复印件）</w:t>
      </w: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（六）诚信声明</w:t>
      </w:r>
    </w:p>
    <w:p w:rsidR="00F15ED6" w:rsidRDefault="00F15ED6">
      <w:pPr>
        <w:spacing w:line="540" w:lineRule="exact"/>
        <w:ind w:firstLine="660"/>
        <w:jc w:val="center"/>
        <w:rPr>
          <w:rFonts w:ascii="宋体" w:hAnsi="宋体" w:cs="宋体"/>
          <w:kern w:val="0"/>
          <w:sz w:val="36"/>
          <w:szCs w:val="36"/>
        </w:rPr>
      </w:pPr>
    </w:p>
    <w:p w:rsidR="00F15ED6" w:rsidRDefault="00EC36B4">
      <w:pPr>
        <w:spacing w:line="540" w:lineRule="exact"/>
        <w:ind w:firstLine="660"/>
        <w:jc w:val="center"/>
        <w:rPr>
          <w:rFonts w:ascii="宋体" w:hAnsi="宋体" w:cs="宋体"/>
          <w:kern w:val="0"/>
          <w:sz w:val="36"/>
          <w:szCs w:val="36"/>
        </w:rPr>
      </w:pPr>
      <w:r>
        <w:rPr>
          <w:rFonts w:ascii="宋体" w:hAnsi="宋体" w:cs="宋体" w:hint="eastAsia"/>
          <w:kern w:val="0"/>
          <w:sz w:val="36"/>
          <w:szCs w:val="36"/>
        </w:rPr>
        <w:t>诚信声明</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致：                   （采购机构名称）：</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特此声明。</w:t>
      </w: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F15ED6">
      <w:pPr>
        <w:spacing w:line="540" w:lineRule="exact"/>
        <w:ind w:firstLine="660"/>
        <w:rPr>
          <w:rFonts w:ascii="宋体" w:hAnsi="宋体" w:cs="宋体"/>
          <w:kern w:val="0"/>
          <w:sz w:val="28"/>
          <w:szCs w:val="28"/>
        </w:rPr>
      </w:pPr>
    </w:p>
    <w:p w:rsidR="00F15ED6" w:rsidRDefault="00EC36B4">
      <w:pPr>
        <w:spacing w:line="540" w:lineRule="exact"/>
        <w:ind w:firstLineChars="2300" w:firstLine="6440"/>
        <w:rPr>
          <w:rFonts w:ascii="宋体" w:hAnsi="宋体" w:cs="宋体"/>
          <w:kern w:val="0"/>
          <w:sz w:val="28"/>
          <w:szCs w:val="28"/>
        </w:rPr>
      </w:pPr>
      <w:r>
        <w:rPr>
          <w:rFonts w:ascii="宋体" w:hAnsi="宋体" w:cs="宋体" w:hint="eastAsia"/>
          <w:kern w:val="0"/>
          <w:sz w:val="28"/>
          <w:szCs w:val="28"/>
        </w:rPr>
        <w:t>（投标人公章）</w:t>
      </w:r>
    </w:p>
    <w:p w:rsidR="00F15ED6" w:rsidRDefault="00EC36B4">
      <w:pPr>
        <w:spacing w:line="540" w:lineRule="exact"/>
        <w:ind w:firstLineChars="2350" w:firstLine="6580"/>
        <w:rPr>
          <w:rFonts w:ascii="宋体" w:hAnsi="宋体" w:cs="宋体"/>
          <w:kern w:val="0"/>
          <w:sz w:val="28"/>
          <w:szCs w:val="28"/>
        </w:rPr>
      </w:pPr>
      <w:r>
        <w:rPr>
          <w:rFonts w:ascii="宋体" w:hAnsi="宋体" w:cs="宋体" w:hint="eastAsia"/>
          <w:kern w:val="0"/>
          <w:sz w:val="28"/>
          <w:szCs w:val="28"/>
        </w:rPr>
        <w:t>年   月   日</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br w:type="page"/>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（七）投标函（格式）</w:t>
      </w:r>
    </w:p>
    <w:p w:rsidR="00F15ED6" w:rsidRDefault="00F15ED6">
      <w:pPr>
        <w:spacing w:line="540" w:lineRule="exact"/>
        <w:ind w:firstLine="660"/>
        <w:jc w:val="center"/>
        <w:rPr>
          <w:rFonts w:ascii="宋体" w:hAnsi="宋体" w:cs="宋体"/>
          <w:kern w:val="0"/>
          <w:sz w:val="36"/>
          <w:szCs w:val="36"/>
        </w:rPr>
      </w:pPr>
    </w:p>
    <w:p w:rsidR="00F15ED6" w:rsidRDefault="00EC36B4">
      <w:pPr>
        <w:spacing w:line="540" w:lineRule="exact"/>
        <w:ind w:firstLine="660"/>
        <w:jc w:val="center"/>
        <w:rPr>
          <w:rFonts w:ascii="宋体" w:hAnsi="宋体" w:cs="宋体"/>
          <w:kern w:val="0"/>
          <w:sz w:val="36"/>
          <w:szCs w:val="36"/>
        </w:rPr>
      </w:pPr>
      <w:r>
        <w:rPr>
          <w:rFonts w:ascii="宋体" w:hAnsi="宋体" w:cs="宋体" w:hint="eastAsia"/>
          <w:kern w:val="0"/>
          <w:sz w:val="36"/>
          <w:szCs w:val="36"/>
        </w:rPr>
        <w:t>投标函</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致：                   （采购机构名称）：</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（投标人名称）系中华人民共和国合法企业，注册地址：                   。我方就参加本次投标有关事项郑重声明如下：</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一、我方完全理解并接受该项目招标文件所有要求。</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二、我方提交的所有投标文件、资料都是准确和真实的，如有虚假或隐瞒，我方愿意承担一切法律责任。</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三、我方承诺按照招标文件要求，提供招标项目的技术服务。</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四、我方按招标文件要求提交的投标文件为：投标文件1份。</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五、我方承诺：本次投标的投标有效期为30天。</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六、我方投标报价为闭口价。即在投标有效期和合同有效期内，该报价固定不变。</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七、如果我方中标，我方将履行招标文件中规定的各项要求以及我方投标文件的各项承诺，按《政府采购法》、《合同法》及合同约定条款承担我方责任。</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八、我方理解，最低报价不是中标的唯一条件。</w:t>
      </w:r>
    </w:p>
    <w:p w:rsidR="00F15ED6" w:rsidRDefault="00EC36B4">
      <w:pPr>
        <w:spacing w:line="540" w:lineRule="exact"/>
        <w:ind w:firstLine="660"/>
        <w:rPr>
          <w:rFonts w:ascii="宋体" w:hAnsi="宋体" w:cs="宋体"/>
          <w:kern w:val="0"/>
          <w:sz w:val="28"/>
          <w:szCs w:val="28"/>
        </w:rPr>
      </w:pPr>
      <w:r>
        <w:rPr>
          <w:rFonts w:ascii="宋体" w:hAnsi="宋体" w:cs="宋体" w:hint="eastAsia"/>
          <w:kern w:val="0"/>
          <w:sz w:val="28"/>
          <w:szCs w:val="28"/>
        </w:rPr>
        <w:t>九、我方同意按有关规定及招标文件要求，缴纳足额履约保证金。</w:t>
      </w:r>
    </w:p>
    <w:p w:rsidR="00F15ED6" w:rsidRDefault="00F15ED6">
      <w:pPr>
        <w:spacing w:line="540" w:lineRule="exact"/>
        <w:ind w:firstLineChars="1750" w:firstLine="4900"/>
        <w:rPr>
          <w:rFonts w:ascii="宋体" w:hAnsi="宋体" w:cs="宋体"/>
          <w:kern w:val="0"/>
          <w:sz w:val="28"/>
          <w:szCs w:val="28"/>
        </w:rPr>
      </w:pPr>
    </w:p>
    <w:p w:rsidR="00F15ED6" w:rsidRDefault="00EC36B4">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（投标人公章）</w:t>
      </w:r>
    </w:p>
    <w:p w:rsidR="00F15ED6" w:rsidRDefault="00EC36B4">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年    月   日</w:t>
      </w:r>
    </w:p>
    <w:p w:rsidR="00F15ED6" w:rsidRDefault="00EC36B4">
      <w:pPr>
        <w:spacing w:line="540" w:lineRule="exact"/>
        <w:rPr>
          <w:rFonts w:ascii="宋体" w:hAnsi="宋体" w:cs="宋体"/>
          <w:kern w:val="0"/>
          <w:sz w:val="28"/>
          <w:szCs w:val="28"/>
        </w:rPr>
      </w:pPr>
      <w:r>
        <w:rPr>
          <w:rFonts w:ascii="宋体" w:hAnsi="宋体" w:cs="宋体" w:hint="eastAsia"/>
          <w:kern w:val="0"/>
          <w:sz w:val="28"/>
          <w:szCs w:val="28"/>
        </w:rPr>
        <w:t>（结束）</w:t>
      </w:r>
    </w:p>
    <w:sectPr w:rsidR="00F15ED6">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A6" w:rsidRDefault="004F64A6" w:rsidP="00C30D23">
      <w:r>
        <w:separator/>
      </w:r>
    </w:p>
  </w:endnote>
  <w:endnote w:type="continuationSeparator" w:id="0">
    <w:p w:rsidR="004F64A6" w:rsidRDefault="004F64A6" w:rsidP="00C3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A6" w:rsidRDefault="004F64A6" w:rsidP="00C30D23">
      <w:r>
        <w:separator/>
      </w:r>
    </w:p>
  </w:footnote>
  <w:footnote w:type="continuationSeparator" w:id="0">
    <w:p w:rsidR="004F64A6" w:rsidRDefault="004F64A6" w:rsidP="00C30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CD59A"/>
    <w:multiLevelType w:val="singleLevel"/>
    <w:tmpl w:val="910CD59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504C3B"/>
    <w:rsid w:val="00015B15"/>
    <w:rsid w:val="000300EC"/>
    <w:rsid w:val="000647B4"/>
    <w:rsid w:val="000733B7"/>
    <w:rsid w:val="00081A3C"/>
    <w:rsid w:val="00095ED3"/>
    <w:rsid w:val="000A4A22"/>
    <w:rsid w:val="000B3715"/>
    <w:rsid w:val="000F41B7"/>
    <w:rsid w:val="001221AB"/>
    <w:rsid w:val="00126493"/>
    <w:rsid w:val="00132EBA"/>
    <w:rsid w:val="00137C64"/>
    <w:rsid w:val="00152FC6"/>
    <w:rsid w:val="00155904"/>
    <w:rsid w:val="00161480"/>
    <w:rsid w:val="001676A4"/>
    <w:rsid w:val="0017267D"/>
    <w:rsid w:val="0018779E"/>
    <w:rsid w:val="00195E5C"/>
    <w:rsid w:val="001A3409"/>
    <w:rsid w:val="001B3040"/>
    <w:rsid w:val="001C7E15"/>
    <w:rsid w:val="001D1BDE"/>
    <w:rsid w:val="001E119C"/>
    <w:rsid w:val="00216446"/>
    <w:rsid w:val="00224D90"/>
    <w:rsid w:val="00234942"/>
    <w:rsid w:val="00246186"/>
    <w:rsid w:val="00280AB8"/>
    <w:rsid w:val="00284DE9"/>
    <w:rsid w:val="0029091F"/>
    <w:rsid w:val="0029228B"/>
    <w:rsid w:val="002C5297"/>
    <w:rsid w:val="002D5A36"/>
    <w:rsid w:val="002D6858"/>
    <w:rsid w:val="00331B74"/>
    <w:rsid w:val="003347F9"/>
    <w:rsid w:val="00334D16"/>
    <w:rsid w:val="0034641D"/>
    <w:rsid w:val="00347CA4"/>
    <w:rsid w:val="00375BE6"/>
    <w:rsid w:val="00377710"/>
    <w:rsid w:val="003C2AFC"/>
    <w:rsid w:val="003C49F7"/>
    <w:rsid w:val="00416169"/>
    <w:rsid w:val="004633F9"/>
    <w:rsid w:val="00475291"/>
    <w:rsid w:val="00480205"/>
    <w:rsid w:val="00482E6C"/>
    <w:rsid w:val="00497DC1"/>
    <w:rsid w:val="004A5639"/>
    <w:rsid w:val="004A5BA2"/>
    <w:rsid w:val="004B3937"/>
    <w:rsid w:val="004B6F08"/>
    <w:rsid w:val="004C4EE8"/>
    <w:rsid w:val="004D0F5E"/>
    <w:rsid w:val="004D1FC6"/>
    <w:rsid w:val="004D6472"/>
    <w:rsid w:val="004E10F9"/>
    <w:rsid w:val="004F64A6"/>
    <w:rsid w:val="005017E0"/>
    <w:rsid w:val="005028F9"/>
    <w:rsid w:val="00504C3B"/>
    <w:rsid w:val="00516E4E"/>
    <w:rsid w:val="00551FB6"/>
    <w:rsid w:val="00552AB6"/>
    <w:rsid w:val="00554086"/>
    <w:rsid w:val="00570877"/>
    <w:rsid w:val="00572232"/>
    <w:rsid w:val="005729BF"/>
    <w:rsid w:val="00597C55"/>
    <w:rsid w:val="005A2C31"/>
    <w:rsid w:val="005A6EDC"/>
    <w:rsid w:val="005A7B6C"/>
    <w:rsid w:val="005D071A"/>
    <w:rsid w:val="005D6B82"/>
    <w:rsid w:val="00611F12"/>
    <w:rsid w:val="0062010C"/>
    <w:rsid w:val="00656685"/>
    <w:rsid w:val="006670B4"/>
    <w:rsid w:val="00671D3B"/>
    <w:rsid w:val="006923FD"/>
    <w:rsid w:val="006B1D60"/>
    <w:rsid w:val="006B5443"/>
    <w:rsid w:val="006B7F44"/>
    <w:rsid w:val="006D3567"/>
    <w:rsid w:val="006D43AA"/>
    <w:rsid w:val="006E2315"/>
    <w:rsid w:val="006F610B"/>
    <w:rsid w:val="007057C1"/>
    <w:rsid w:val="00721D3F"/>
    <w:rsid w:val="00747157"/>
    <w:rsid w:val="00747B6A"/>
    <w:rsid w:val="0076626D"/>
    <w:rsid w:val="0077244E"/>
    <w:rsid w:val="0079237F"/>
    <w:rsid w:val="007B5B7D"/>
    <w:rsid w:val="007D1C5D"/>
    <w:rsid w:val="007D3BFF"/>
    <w:rsid w:val="007E3B21"/>
    <w:rsid w:val="007F3434"/>
    <w:rsid w:val="00814363"/>
    <w:rsid w:val="00816DA3"/>
    <w:rsid w:val="0083284E"/>
    <w:rsid w:val="00834937"/>
    <w:rsid w:val="008370B7"/>
    <w:rsid w:val="00843186"/>
    <w:rsid w:val="00870658"/>
    <w:rsid w:val="00870921"/>
    <w:rsid w:val="00874F29"/>
    <w:rsid w:val="0088072B"/>
    <w:rsid w:val="00891367"/>
    <w:rsid w:val="008B4007"/>
    <w:rsid w:val="008C12E0"/>
    <w:rsid w:val="008D5FCF"/>
    <w:rsid w:val="008E10C3"/>
    <w:rsid w:val="008E2529"/>
    <w:rsid w:val="00900D5A"/>
    <w:rsid w:val="00956CF7"/>
    <w:rsid w:val="00966B70"/>
    <w:rsid w:val="009872F8"/>
    <w:rsid w:val="009922C1"/>
    <w:rsid w:val="00993473"/>
    <w:rsid w:val="009A2D4F"/>
    <w:rsid w:val="009A4767"/>
    <w:rsid w:val="009A7A08"/>
    <w:rsid w:val="009D72C0"/>
    <w:rsid w:val="009E1663"/>
    <w:rsid w:val="009F3F46"/>
    <w:rsid w:val="00A03154"/>
    <w:rsid w:val="00A13B2B"/>
    <w:rsid w:val="00A361B8"/>
    <w:rsid w:val="00A67A79"/>
    <w:rsid w:val="00A7461C"/>
    <w:rsid w:val="00A77B5D"/>
    <w:rsid w:val="00A86DD6"/>
    <w:rsid w:val="00A95375"/>
    <w:rsid w:val="00AA737C"/>
    <w:rsid w:val="00AB1B32"/>
    <w:rsid w:val="00AC2E10"/>
    <w:rsid w:val="00AC4715"/>
    <w:rsid w:val="00AC738D"/>
    <w:rsid w:val="00AD1DF2"/>
    <w:rsid w:val="00AD650C"/>
    <w:rsid w:val="00AF2FB9"/>
    <w:rsid w:val="00B00005"/>
    <w:rsid w:val="00B01F24"/>
    <w:rsid w:val="00B232C6"/>
    <w:rsid w:val="00B43B64"/>
    <w:rsid w:val="00B6502F"/>
    <w:rsid w:val="00B97BD3"/>
    <w:rsid w:val="00BA1F71"/>
    <w:rsid w:val="00BA7139"/>
    <w:rsid w:val="00BB4A5D"/>
    <w:rsid w:val="00BB57B3"/>
    <w:rsid w:val="00BD6127"/>
    <w:rsid w:val="00BD6B44"/>
    <w:rsid w:val="00BE3EC9"/>
    <w:rsid w:val="00BF05A5"/>
    <w:rsid w:val="00C07E44"/>
    <w:rsid w:val="00C2397C"/>
    <w:rsid w:val="00C30D23"/>
    <w:rsid w:val="00C802A9"/>
    <w:rsid w:val="00CA0C04"/>
    <w:rsid w:val="00CA0F1E"/>
    <w:rsid w:val="00CA2FBC"/>
    <w:rsid w:val="00CC06D0"/>
    <w:rsid w:val="00CD670F"/>
    <w:rsid w:val="00CD7985"/>
    <w:rsid w:val="00CE5DF0"/>
    <w:rsid w:val="00D417AD"/>
    <w:rsid w:val="00D44C2E"/>
    <w:rsid w:val="00D44FFC"/>
    <w:rsid w:val="00D8314E"/>
    <w:rsid w:val="00D911D4"/>
    <w:rsid w:val="00D94374"/>
    <w:rsid w:val="00DA47BB"/>
    <w:rsid w:val="00DB63BA"/>
    <w:rsid w:val="00DD4359"/>
    <w:rsid w:val="00DE301F"/>
    <w:rsid w:val="00DE575B"/>
    <w:rsid w:val="00DE68C8"/>
    <w:rsid w:val="00DF3D33"/>
    <w:rsid w:val="00E06111"/>
    <w:rsid w:val="00E07EA6"/>
    <w:rsid w:val="00E13F14"/>
    <w:rsid w:val="00E35CBB"/>
    <w:rsid w:val="00E45548"/>
    <w:rsid w:val="00E47AB1"/>
    <w:rsid w:val="00E732CE"/>
    <w:rsid w:val="00E76432"/>
    <w:rsid w:val="00E83A15"/>
    <w:rsid w:val="00E84C82"/>
    <w:rsid w:val="00EA0179"/>
    <w:rsid w:val="00EA16E0"/>
    <w:rsid w:val="00EA3A83"/>
    <w:rsid w:val="00EA5737"/>
    <w:rsid w:val="00EC36B4"/>
    <w:rsid w:val="00F05668"/>
    <w:rsid w:val="00F06564"/>
    <w:rsid w:val="00F15ED6"/>
    <w:rsid w:val="00F2792F"/>
    <w:rsid w:val="00F41C3A"/>
    <w:rsid w:val="00F4648D"/>
    <w:rsid w:val="00F4660B"/>
    <w:rsid w:val="00F61690"/>
    <w:rsid w:val="00F70403"/>
    <w:rsid w:val="00F751BC"/>
    <w:rsid w:val="00F753D1"/>
    <w:rsid w:val="00F77B72"/>
    <w:rsid w:val="00F843B7"/>
    <w:rsid w:val="00F84B88"/>
    <w:rsid w:val="00F87E8D"/>
    <w:rsid w:val="00FB742E"/>
    <w:rsid w:val="00FD7F68"/>
    <w:rsid w:val="072A33B7"/>
    <w:rsid w:val="081C5D5F"/>
    <w:rsid w:val="0B553F6D"/>
    <w:rsid w:val="0B831F24"/>
    <w:rsid w:val="0D7849A1"/>
    <w:rsid w:val="0F630EE2"/>
    <w:rsid w:val="137801ED"/>
    <w:rsid w:val="150B3BC7"/>
    <w:rsid w:val="172C6503"/>
    <w:rsid w:val="1E1B3CB2"/>
    <w:rsid w:val="246916CE"/>
    <w:rsid w:val="25B453F6"/>
    <w:rsid w:val="25F25669"/>
    <w:rsid w:val="262A23E9"/>
    <w:rsid w:val="2A2F429C"/>
    <w:rsid w:val="2D3A3F6F"/>
    <w:rsid w:val="2D737B58"/>
    <w:rsid w:val="2F8F463E"/>
    <w:rsid w:val="2FC20E92"/>
    <w:rsid w:val="30BD2088"/>
    <w:rsid w:val="319D6CD7"/>
    <w:rsid w:val="350776D1"/>
    <w:rsid w:val="370B3FCE"/>
    <w:rsid w:val="37C86D73"/>
    <w:rsid w:val="403F085D"/>
    <w:rsid w:val="44283F85"/>
    <w:rsid w:val="4AC42CD8"/>
    <w:rsid w:val="4CF9354D"/>
    <w:rsid w:val="4E8B7309"/>
    <w:rsid w:val="4F5A304E"/>
    <w:rsid w:val="55D658E5"/>
    <w:rsid w:val="57493E35"/>
    <w:rsid w:val="591B775F"/>
    <w:rsid w:val="5E56064C"/>
    <w:rsid w:val="624D4CC1"/>
    <w:rsid w:val="68472D18"/>
    <w:rsid w:val="6B907D92"/>
    <w:rsid w:val="72B1618B"/>
    <w:rsid w:val="741B15EF"/>
    <w:rsid w:val="75480E80"/>
    <w:rsid w:val="76081A0F"/>
    <w:rsid w:val="76D01EB2"/>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eastAsia="仿宋_GB2312"/>
      <w:sz w:val="32"/>
    </w:rPr>
  </w:style>
  <w:style w:type="paragraph" w:styleId="a4">
    <w:name w:val="Body Text Indent"/>
    <w:basedOn w:val="a"/>
    <w:link w:val="Char"/>
    <w:qFormat/>
    <w:pPr>
      <w:spacing w:line="700" w:lineRule="exact"/>
      <w:ind w:left="960"/>
    </w:pPr>
    <w:rPr>
      <w:sz w:val="44"/>
      <w:szCs w:val="20"/>
    </w:rPr>
  </w:style>
  <w:style w:type="paragraph" w:styleId="a5">
    <w:name w:val="Date"/>
    <w:basedOn w:val="a"/>
    <w:next w:val="a"/>
    <w:link w:val="Char0"/>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character" w:styleId="ac">
    <w:name w:val="Hyperlink"/>
    <w:basedOn w:val="a1"/>
    <w:uiPriority w:val="99"/>
    <w:unhideWhenUsed/>
    <w:qFormat/>
    <w:rPr>
      <w:color w:val="0000FF"/>
      <w:u w:val="single"/>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2Char">
    <w:name w:val="标题 2 Char"/>
    <w:basedOn w:val="a1"/>
    <w:link w:val="2"/>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
    <w:name w:val="正文文本缩进 Char"/>
    <w:basedOn w:val="a1"/>
    <w:link w:val="a4"/>
    <w:qFormat/>
    <w:rPr>
      <w:rFonts w:ascii="Times New Roman" w:eastAsia="宋体" w:hAnsi="Times New Roman" w:cs="Times New Roman"/>
      <w:sz w:val="44"/>
      <w:szCs w:val="20"/>
    </w:rPr>
  </w:style>
  <w:style w:type="character" w:customStyle="1" w:styleId="Char10">
    <w:name w:val="日期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uiPriority w:val="99"/>
    <w:qFormat/>
    <w:rPr>
      <w:rFonts w:ascii="Times New Roman" w:eastAsia="宋体" w:hAnsi="Times New Roman" w:cs="Times New Roman"/>
      <w:sz w:val="28"/>
      <w:szCs w:val="20"/>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2">
    <w:name w:val="页脚 Char"/>
    <w:basedOn w:val="a1"/>
    <w:link w:val="a7"/>
    <w:uiPriority w:val="99"/>
    <w:semiHidden/>
    <w:qFormat/>
    <w:rPr>
      <w:sz w:val="18"/>
      <w:szCs w:val="18"/>
    </w:rPr>
  </w:style>
  <w:style w:type="character" w:customStyle="1" w:styleId="Char3">
    <w:name w:val="页眉 Char"/>
    <w:basedOn w:val="a1"/>
    <w:link w:val="a8"/>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ad">
    <w:name w:val="图例"/>
    <w:basedOn w:val="a"/>
    <w:qFormat/>
    <w:pPr>
      <w:spacing w:before="120" w:after="120" w:line="360" w:lineRule="auto"/>
      <w:jc w:val="center"/>
    </w:pPr>
    <w:rPr>
      <w:rFonts w:eastAsia="仿宋_GB2312"/>
      <w:b/>
      <w:sz w:val="24"/>
      <w:szCs w:val="20"/>
    </w:rPr>
  </w:style>
  <w:style w:type="character" w:customStyle="1" w:styleId="Char0">
    <w:name w:val="日期 Char"/>
    <w:link w:val="a5"/>
    <w:qFormat/>
    <w:rPr>
      <w:sz w:val="28"/>
    </w:rPr>
  </w:style>
  <w:style w:type="paragraph" w:styleId="ae">
    <w:name w:val="List Paragraph"/>
    <w:basedOn w:val="a"/>
    <w:uiPriority w:val="99"/>
    <w:unhideWhenUsed/>
    <w:qFormat/>
    <w:pPr>
      <w:ind w:firstLineChars="200" w:firstLine="420"/>
    </w:pPr>
  </w:style>
  <w:style w:type="character" w:customStyle="1" w:styleId="apple-converted-space">
    <w:name w:val="apple-converted-space"/>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aidu.com/s?wd=%E7%BB%BC%E5%90%88%E5%8D%95%E4%BB%B7&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D0FE1-8F67-4848-93B4-65DB8370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1064</Words>
  <Characters>6066</Characters>
  <Application>Microsoft Office Word</Application>
  <DocSecurity>0</DocSecurity>
  <Lines>50</Lines>
  <Paragraphs>14</Paragraphs>
  <ScaleCrop>false</ScaleCrop>
  <Company>P R C</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66</cp:revision>
  <cp:lastPrinted>2021-08-21T05:13:00Z</cp:lastPrinted>
  <dcterms:created xsi:type="dcterms:W3CDTF">2017-07-28T08:51:00Z</dcterms:created>
  <dcterms:modified xsi:type="dcterms:W3CDTF">2022-09-19T00:54:00Z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06186A1D6C524101A8C77679EA4F0AD5</vt:lpwstr>
  </property>
</Properties>
</file>