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ascii="方正小标宋简体" w:hAnsi="黑体" w:eastAsia="方正小标宋简体"/>
          <w:sz w:val="44"/>
          <w:szCs w:val="44"/>
        </w:rPr>
      </w:pPr>
      <w:bookmarkStart w:id="0" w:name="_Toc361131430"/>
      <w:bookmarkStart w:id="1" w:name="OLE_LINK5"/>
      <w:bookmarkStart w:id="2" w:name="OLE_LINK6"/>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询价招标文件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w:t>
      </w:r>
      <w:r>
        <w:rPr>
          <w:rFonts w:hint="eastAsia" w:ascii="黑体" w:hAnsi="黑体" w:eastAsia="黑体"/>
          <w:sz w:val="32"/>
          <w:szCs w:val="32"/>
          <w:lang w:val="en-US" w:eastAsia="zh-CN"/>
        </w:rPr>
        <w:t>20802-1</w:t>
      </w:r>
    </w:p>
    <w:p>
      <w:pPr>
        <w:spacing w:line="540" w:lineRule="exact"/>
        <w:ind w:firstLine="1276" w:firstLineChars="399"/>
        <w:jc w:val="left"/>
        <w:rPr>
          <w:rFonts w:ascii="黑体" w:hAnsi="黑体" w:eastAsia="黑体"/>
          <w:sz w:val="32"/>
          <w:szCs w:val="32"/>
        </w:rPr>
      </w:pPr>
      <w:r>
        <w:rPr>
          <w:rFonts w:hint="eastAsia" w:ascii="黑体" w:hAnsi="黑体" w:eastAsia="黑体"/>
          <w:sz w:val="32"/>
          <w:szCs w:val="32"/>
        </w:rPr>
        <w:t>项目名称：学校植物租赁养护项目</w:t>
      </w:r>
    </w:p>
    <w:p>
      <w:pPr>
        <w:spacing w:line="540" w:lineRule="exact"/>
        <w:ind w:firstLine="1276" w:firstLineChars="399"/>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w:t>
      </w:r>
      <w:r>
        <w:rPr>
          <w:rFonts w:hint="eastAsia" w:ascii="仿宋_GB2312" w:hAnsi="仿宋" w:eastAsia="仿宋" w:cs="宋体"/>
          <w:sz w:val="32"/>
          <w:lang w:eastAsia="zh-CN"/>
        </w:rPr>
        <w:t>二</w:t>
      </w:r>
      <w:r>
        <w:rPr>
          <w:rFonts w:hint="eastAsia" w:ascii="仿宋_GB2312" w:hAnsi="仿宋" w:eastAsia="仿宋_GB2312" w:cs="仿宋_GB2312"/>
          <w:sz w:val="32"/>
        </w:rPr>
        <w:t>年</w:t>
      </w:r>
      <w:r>
        <w:rPr>
          <w:rFonts w:hint="eastAsia" w:ascii="仿宋_GB2312" w:hAnsi="仿宋" w:eastAsia="仿宋_GB2312" w:cs="仿宋_GB2312"/>
          <w:sz w:val="32"/>
          <w:lang w:eastAsia="zh-CN"/>
        </w:rPr>
        <w:t>八</w:t>
      </w:r>
      <w:r>
        <w:rPr>
          <w:rFonts w:hint="eastAsia" w:ascii="仿宋_GB2312" w:hAnsi="仿宋" w:eastAsia="仿宋_GB2312" w:cs="仿宋_GB2312"/>
          <w:sz w:val="32"/>
        </w:rPr>
        <w:t>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2"/>
        <w:spacing w:beforeLines="100" w:beforeAutospacing="0"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第一篇询价邀请招标书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为了美化校园，建设绿色、健康的校园文化，</w:t>
      </w: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重庆铁路运输高级技工学校植物租赁养护项目进行询价招标，欢迎</w:t>
      </w:r>
      <w:r>
        <w:rPr>
          <w:rFonts w:hint="eastAsia" w:cs="宋体" w:asciiTheme="minorEastAsia" w:hAnsiTheme="minorEastAsia" w:eastAsiaTheme="minorEastAsia"/>
          <w:kern w:val="0"/>
          <w:sz w:val="28"/>
          <w:szCs w:val="28"/>
        </w:rPr>
        <w:t>具备承担招标项目能力并具备相关资质条件的单位参加投标。</w:t>
      </w:r>
    </w:p>
    <w:p>
      <w:pPr>
        <w:numPr>
          <w:ilvl w:val="0"/>
          <w:numId w:val="1"/>
        </w:num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pPr>
        <w:spacing w:line="360" w:lineRule="auto"/>
        <w:ind w:firstLine="560" w:firstLineChars="200"/>
        <w:jc w:val="left"/>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项目地点：张家湾校区</w:t>
      </w:r>
    </w:p>
    <w:p>
      <w:pPr>
        <w:spacing w:line="360" w:lineRule="auto"/>
        <w:ind w:firstLine="560" w:firstLineChars="200"/>
        <w:jc w:val="left"/>
        <w:rPr>
          <w:rStyle w:val="16"/>
          <w:rFonts w:ascii="宋体" w:hAnsi="宋体"/>
          <w:b w:val="0"/>
          <w:sz w:val="28"/>
          <w:szCs w:val="28"/>
        </w:rPr>
      </w:pPr>
      <w:r>
        <w:rPr>
          <w:rFonts w:hint="eastAsia" w:ascii="宋体" w:hAnsi="宋体"/>
          <w:sz w:val="28"/>
          <w:szCs w:val="28"/>
        </w:rPr>
        <w:t>2</w:t>
      </w:r>
      <w:r>
        <w:rPr>
          <w:rFonts w:hint="eastAsia" w:ascii="宋体" w:hAnsi="宋体"/>
          <w:sz w:val="28"/>
          <w:szCs w:val="28"/>
          <w:lang w:val="en-US" w:eastAsia="zh-CN"/>
        </w:rPr>
        <w:t>.</w:t>
      </w:r>
      <w:r>
        <w:rPr>
          <w:rStyle w:val="16"/>
          <w:rFonts w:hint="eastAsia" w:ascii="宋体" w:hAnsi="宋体"/>
          <w:b w:val="0"/>
          <w:sz w:val="28"/>
          <w:szCs w:val="28"/>
        </w:rPr>
        <w:t>最高限价：</w:t>
      </w:r>
      <w:r>
        <w:rPr>
          <w:rStyle w:val="16"/>
          <w:rFonts w:hint="eastAsia" w:ascii="宋体" w:hAnsi="宋体"/>
          <w:b w:val="0"/>
          <w:sz w:val="28"/>
          <w:szCs w:val="28"/>
          <w:lang w:val="en-US" w:eastAsia="zh-CN"/>
        </w:rPr>
        <w:t>56000</w:t>
      </w:r>
      <w:r>
        <w:rPr>
          <w:rStyle w:val="16"/>
          <w:rFonts w:hint="eastAsia" w:ascii="宋体" w:hAnsi="宋体"/>
          <w:b w:val="0"/>
          <w:sz w:val="28"/>
          <w:szCs w:val="28"/>
        </w:rPr>
        <w:t>.00元</w:t>
      </w:r>
    </w:p>
    <w:p>
      <w:pPr>
        <w:spacing w:line="360" w:lineRule="auto"/>
        <w:ind w:firstLine="560" w:firstLineChars="200"/>
        <w:jc w:val="left"/>
        <w:rPr>
          <w:rFonts w:hint="eastAsia" w:ascii="宋体" w:hAnsi="宋体" w:eastAsia="宋体"/>
          <w:color w:val="000000"/>
          <w:sz w:val="28"/>
          <w:szCs w:val="28"/>
          <w:lang w:val="en-US" w:eastAsia="zh-CN"/>
        </w:rPr>
      </w:pPr>
      <w:r>
        <w:rPr>
          <w:rStyle w:val="16"/>
          <w:rFonts w:hint="eastAsia" w:ascii="宋体" w:hAnsi="宋体"/>
          <w:b w:val="0"/>
          <w:sz w:val="28"/>
          <w:szCs w:val="28"/>
        </w:rPr>
        <w:t>3</w:t>
      </w:r>
      <w:r>
        <w:rPr>
          <w:rStyle w:val="16"/>
          <w:rFonts w:hint="eastAsia" w:ascii="宋体" w:hAnsi="宋体"/>
          <w:b w:val="0"/>
          <w:sz w:val="28"/>
          <w:szCs w:val="28"/>
          <w:lang w:val="en-US" w:eastAsia="zh-CN"/>
        </w:rPr>
        <w:t>.</w:t>
      </w:r>
      <w:r>
        <w:rPr>
          <w:rFonts w:hint="eastAsia" w:ascii="宋体" w:hAnsi="宋体"/>
          <w:color w:val="000000"/>
          <w:sz w:val="28"/>
          <w:szCs w:val="28"/>
        </w:rPr>
        <w:t>项目日期：</w:t>
      </w:r>
      <w:r>
        <w:rPr>
          <w:rFonts w:hint="eastAsia" w:ascii="宋体" w:hAnsi="宋体"/>
          <w:color w:val="000000"/>
          <w:sz w:val="28"/>
          <w:szCs w:val="28"/>
          <w:lang w:val="en-US" w:eastAsia="zh-CN"/>
        </w:rPr>
        <w:t>1年</w:t>
      </w:r>
    </w:p>
    <w:p>
      <w:pPr>
        <w:spacing w:line="360" w:lineRule="auto"/>
        <w:ind w:firstLine="560" w:firstLineChars="200"/>
        <w:jc w:val="left"/>
        <w:rPr>
          <w:rFonts w:hint="eastAsia" w:ascii="Times New Roman" w:hAnsi="Times New Roman" w:eastAsia="宋体" w:cs="Times New Roman"/>
          <w:kern w:val="2"/>
          <w:sz w:val="21"/>
          <w:szCs w:val="24"/>
          <w:lang w:val="en-US" w:eastAsia="zh-CN" w:bidi="ar-SA"/>
        </w:rPr>
      </w:pPr>
      <w:r>
        <w:rPr>
          <w:rFonts w:hint="eastAsia" w:ascii="宋体" w:hAnsi="宋体"/>
          <w:color w:val="000000"/>
          <w:sz w:val="28"/>
          <w:szCs w:val="28"/>
        </w:rPr>
        <w:t>4</w:t>
      </w:r>
      <w:r>
        <w:rPr>
          <w:rFonts w:hint="eastAsia" w:ascii="宋体" w:hAnsi="宋体"/>
          <w:color w:val="000000"/>
          <w:sz w:val="28"/>
          <w:szCs w:val="28"/>
          <w:lang w:val="en-US" w:eastAsia="zh-CN"/>
        </w:rPr>
        <w:t>.</w:t>
      </w:r>
      <w:r>
        <w:rPr>
          <w:rFonts w:hint="eastAsia" w:ascii="宋体" w:hAnsi="宋体"/>
          <w:color w:val="000000"/>
          <w:sz w:val="28"/>
          <w:szCs w:val="28"/>
        </w:rPr>
        <w:t>项目要求：见下表</w:t>
      </w:r>
    </w:p>
    <w:tbl>
      <w:tblPr>
        <w:tblStyle w:val="13"/>
        <w:tblpPr w:leftFromText="180" w:rightFromText="180" w:vertAnchor="text" w:horzAnchor="page" w:tblpX="1514" w:tblpY="602"/>
        <w:tblOverlap w:val="never"/>
        <w:tblW w:w="9038" w:type="dxa"/>
        <w:tblInd w:w="0" w:type="dxa"/>
        <w:tblLayout w:type="fixed"/>
        <w:tblCellMar>
          <w:top w:w="0" w:type="dxa"/>
          <w:left w:w="108" w:type="dxa"/>
          <w:bottom w:w="0" w:type="dxa"/>
          <w:right w:w="108" w:type="dxa"/>
        </w:tblCellMar>
      </w:tblPr>
      <w:tblGrid>
        <w:gridCol w:w="688"/>
        <w:gridCol w:w="1850"/>
        <w:gridCol w:w="3717"/>
        <w:gridCol w:w="1366"/>
        <w:gridCol w:w="1417"/>
      </w:tblGrid>
      <w:tr>
        <w:tblPrEx>
          <w:tblCellMar>
            <w:top w:w="0" w:type="dxa"/>
            <w:left w:w="108" w:type="dxa"/>
            <w:bottom w:w="0" w:type="dxa"/>
            <w:right w:w="108" w:type="dxa"/>
          </w:tblCellMar>
        </w:tblPrEx>
        <w:trPr>
          <w:trHeight w:val="697"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植物名称</w:t>
            </w:r>
          </w:p>
        </w:tc>
        <w:tc>
          <w:tcPr>
            <w:tcW w:w="37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规格/M</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584"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袖珍椰子</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1417" w:type="dxa"/>
            <w:vMerge w:val="restart"/>
            <w:tcBorders>
              <w:top w:val="single" w:color="auto" w:sz="4" w:space="0"/>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6"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万年青</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37</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虎皮兰</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0.35-0.4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红掌</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夏威夷椰子</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鸭脚木</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独杆发财树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也门铁</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龙血树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螺纹铁</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05"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天堂鸟</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如意</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绿萝柱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绿萝柱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兰草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兰草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白掌</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9"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幸福树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变色茉莉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幸福树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小金钻</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碧玉</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竹塔</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92"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时令景观造型</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8.73m²</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比哥海棠</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橡皮树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非洲茉莉球</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28</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铁树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11"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29</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摇钱树</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小万年青</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0.2-0.35</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vMerge w:val="continue"/>
            <w:tcBorders>
              <w:left w:val="nil"/>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71"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夏娟</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417" w:type="dxa"/>
            <w:vMerge w:val="continue"/>
            <w:tcBorders>
              <w:left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39"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鸿运当头</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3"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33</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龙船花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417" w:type="dxa"/>
            <w:vMerge w:val="continue"/>
            <w:tcBorders>
              <w:left w:val="nil"/>
              <w:right w:val="single" w:color="auto" w:sz="4"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8"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34</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非洲茉莉球</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0.8-1</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3</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92"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35</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绿宝</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0.4-0.6</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78"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36</w:t>
            </w:r>
          </w:p>
        </w:tc>
        <w:tc>
          <w:tcPr>
            <w:tcW w:w="1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龙船花</w:t>
            </w:r>
          </w:p>
        </w:tc>
        <w:tc>
          <w:tcPr>
            <w:tcW w:w="3717" w:type="dxa"/>
            <w:tcBorders>
              <w:top w:val="single" w:color="auto" w:sz="4" w:space="0"/>
              <w:left w:val="nil"/>
              <w:bottom w:val="single" w:color="auto" w:sz="4" w:space="0"/>
              <w:right w:val="single" w:color="auto" w:sz="4" w:space="0"/>
            </w:tcBorders>
            <w:shd w:val="clear" w:color="000000" w:fill="FFFFFF"/>
            <w:noWrap/>
            <w:vAlign w:val="center"/>
          </w:tcPr>
          <w:p>
            <w:pPr>
              <w:widowControl/>
              <w:ind w:firstLine="1440" w:firstLineChars="6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w:t>
            </w:r>
          </w:p>
        </w:tc>
        <w:tc>
          <w:tcPr>
            <w:tcW w:w="136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417" w:type="dxa"/>
            <w:vMerge w:val="continue"/>
            <w:tcBorders>
              <w:left w:val="nil"/>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1161" w:hRule="atLeast"/>
        </w:trPr>
        <w:tc>
          <w:tcPr>
            <w:tcW w:w="90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备注: </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1、草花类植物根据四季变化而调整品种。</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2、室外花箱由学校配置。</w:t>
            </w:r>
          </w:p>
        </w:tc>
      </w:tr>
    </w:tbl>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val="0"/>
          <w:bCs/>
          <w:kern w:val="0"/>
          <w:sz w:val="28"/>
          <w:szCs w:val="28"/>
        </w:rPr>
        <w:t>5</w:t>
      </w:r>
      <w:r>
        <w:rPr>
          <w:rFonts w:hint="eastAsia" w:cs="宋体" w:asciiTheme="minorEastAsia" w:hAnsiTheme="minorEastAsia" w:eastAsiaTheme="minorEastAsia"/>
          <w:b w:val="0"/>
          <w:bCs/>
          <w:kern w:val="0"/>
          <w:sz w:val="28"/>
          <w:szCs w:val="28"/>
          <w:lang w:val="en-US" w:eastAsia="zh-CN"/>
        </w:rPr>
        <w:t>.</w:t>
      </w:r>
      <w:r>
        <w:rPr>
          <w:rFonts w:hint="eastAsia" w:cs="宋体" w:asciiTheme="minorEastAsia" w:hAnsiTheme="minorEastAsia" w:eastAsiaTheme="minorEastAsia"/>
          <w:kern w:val="0"/>
          <w:sz w:val="28"/>
          <w:szCs w:val="28"/>
        </w:rPr>
        <w:t>注意事项：</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（1）报价包括材料、运输、养护、人工、清洁除渣、管理、税费等所有费用。</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ascii="宋体" w:hAnsi="宋体" w:cs="宋体"/>
          <w:sz w:val="28"/>
          <w:szCs w:val="28"/>
        </w:rPr>
        <w:t>应负责其工作人员的劳动保护和人身安全，在履行本合同过程中，因工作人员自身原因造成他人或自身的人身财产安全损害的，责任由</w:t>
      </w:r>
      <w:r>
        <w:rPr>
          <w:rFonts w:hint="eastAsia" w:ascii="宋体" w:hAnsi="宋体" w:cs="宋体"/>
          <w:sz w:val="28"/>
          <w:szCs w:val="28"/>
          <w:lang w:eastAsia="zh-CN"/>
        </w:rPr>
        <w:t>自己</w:t>
      </w:r>
      <w:r>
        <w:rPr>
          <w:rFonts w:hint="eastAsia" w:ascii="宋体" w:hAnsi="宋体" w:cs="宋体"/>
          <w:sz w:val="28"/>
          <w:szCs w:val="28"/>
        </w:rPr>
        <w:t>负责。</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）提供各类植物盆栽及数量，并严格按</w:t>
      </w:r>
      <w:r>
        <w:rPr>
          <w:rFonts w:hint="eastAsia" w:ascii="宋体" w:hAnsi="宋体" w:cs="宋体"/>
          <w:sz w:val="28"/>
          <w:szCs w:val="28"/>
          <w:lang w:eastAsia="zh-CN"/>
        </w:rPr>
        <w:t>学校</w:t>
      </w:r>
      <w:r>
        <w:rPr>
          <w:rFonts w:hint="eastAsia" w:ascii="宋体" w:hAnsi="宋体" w:cs="宋体"/>
          <w:sz w:val="28"/>
          <w:szCs w:val="28"/>
        </w:rPr>
        <w:t>要求摆设植物，安排专人负责植物的养护管理，包括:浇水、施肥、修剪、防治病虫告等，保证植物处于良好生长状态，保持良好观赏效果。</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）工作人员应穿着工作服、佩戴工作证进场工作，工作服应整齐干净。工作人员工作期间应遵守</w:t>
      </w:r>
      <w:r>
        <w:rPr>
          <w:rFonts w:hint="eastAsia" w:ascii="宋体" w:hAnsi="宋体" w:cs="宋体"/>
          <w:sz w:val="28"/>
          <w:szCs w:val="28"/>
          <w:lang w:eastAsia="zh-CN"/>
        </w:rPr>
        <w:t>学校</w:t>
      </w:r>
      <w:r>
        <w:rPr>
          <w:rFonts w:hint="eastAsia" w:ascii="宋体" w:hAnsi="宋体" w:cs="宋体"/>
          <w:sz w:val="28"/>
          <w:szCs w:val="28"/>
        </w:rPr>
        <w:t>的所有管理规定，不得做出任何影响</w:t>
      </w:r>
      <w:r>
        <w:rPr>
          <w:rFonts w:hint="eastAsia" w:ascii="宋体" w:hAnsi="宋体" w:cs="宋体"/>
          <w:sz w:val="28"/>
          <w:szCs w:val="28"/>
          <w:lang w:eastAsia="zh-CN"/>
        </w:rPr>
        <w:t>学校</w:t>
      </w:r>
      <w:r>
        <w:rPr>
          <w:rFonts w:hint="eastAsia" w:ascii="宋体" w:hAnsi="宋体" w:cs="宋体"/>
          <w:sz w:val="28"/>
          <w:szCs w:val="28"/>
        </w:rPr>
        <w:t>办公等其他不良行为。</w:t>
      </w:r>
    </w:p>
    <w:p>
      <w:pPr>
        <w:pStyle w:val="27"/>
        <w:ind w:firstLine="56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）如</w:t>
      </w:r>
      <w:r>
        <w:rPr>
          <w:rFonts w:hint="eastAsia" w:ascii="宋体" w:hAnsi="宋体" w:cs="宋体"/>
          <w:sz w:val="28"/>
          <w:szCs w:val="28"/>
          <w:lang w:eastAsia="zh-CN"/>
        </w:rPr>
        <w:t>学校</w:t>
      </w:r>
      <w:r>
        <w:rPr>
          <w:rFonts w:hint="eastAsia" w:ascii="宋体" w:hAnsi="宋体" w:cs="宋体"/>
          <w:sz w:val="28"/>
          <w:szCs w:val="28"/>
        </w:rPr>
        <w:t>检查发现植物养护质量等未达到双方的要求，应在收到</w:t>
      </w:r>
      <w:r>
        <w:rPr>
          <w:rFonts w:hint="eastAsia" w:ascii="宋体" w:hAnsi="宋体" w:cs="宋体"/>
          <w:sz w:val="28"/>
          <w:szCs w:val="28"/>
          <w:lang w:eastAsia="zh-CN"/>
        </w:rPr>
        <w:t>学校</w:t>
      </w:r>
      <w:r>
        <w:rPr>
          <w:rFonts w:hint="eastAsia" w:ascii="宋体" w:hAnsi="宋体" w:cs="宋体"/>
          <w:sz w:val="28"/>
          <w:szCs w:val="28"/>
        </w:rPr>
        <w:t>书面通知后3个工作日内予以整改。对已出现残像、观赏效果差的植物，应在收到</w:t>
      </w:r>
      <w:r>
        <w:rPr>
          <w:rFonts w:hint="eastAsia" w:ascii="宋体" w:hAnsi="宋体" w:cs="宋体"/>
          <w:sz w:val="28"/>
          <w:szCs w:val="28"/>
          <w:lang w:eastAsia="zh-CN"/>
        </w:rPr>
        <w:t>学校</w:t>
      </w:r>
      <w:r>
        <w:rPr>
          <w:rFonts w:hint="eastAsia" w:ascii="宋体" w:hAnsi="宋体" w:cs="宋体"/>
          <w:sz w:val="28"/>
          <w:szCs w:val="28"/>
        </w:rPr>
        <w:t>书面通知书后3个工作日内予以整改。对已出现残像、观赏效果差的植物，应及时予以无偿同价更换。</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三、询价邀请招标文件的获取方式、项目地点及招投标时间</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关于询价邀请招标文件的获取方式</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见学校官网询价公告</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报名统一采用在询价现场报名的方式。特别注意：请有意参加投标的供应商按学校防疫要求，市外人员持48小时核酸检测结果现场报名，市内人员持渝康码、行程码现场报名，全程带好口罩，报名的单位名称必须与投标人名称相同。</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特别注意：投标报名的单位名称必须与投标人名称相同。</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投标文件递交和截止时间：见学校官网招标公告</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项目地点：重庆铁路运输高级技工学校</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投标时间：2022年</w:t>
      </w:r>
      <w:r>
        <w:rPr>
          <w:rFonts w:hint="eastAsia" w:cs="宋体" w:asciiTheme="minorEastAsia" w:hAnsiTheme="minorEastAsia" w:eastAsiaTheme="minorEastAsia"/>
          <w:kern w:val="0"/>
          <w:sz w:val="28"/>
          <w:szCs w:val="28"/>
          <w:lang w:val="en-US" w:eastAsia="zh-CN"/>
        </w:rPr>
        <w:t>9</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日1</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：00至1</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:30</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投标地点：重庆铁路运输高级技工学校(张家湾校区)招办楼201会议室。</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7.</w:t>
      </w:r>
      <w:r>
        <w:rPr>
          <w:rFonts w:hint="eastAsia" w:cs="宋体" w:asciiTheme="minorEastAsia" w:hAnsiTheme="minorEastAsia" w:eastAsiaTheme="minorEastAsia"/>
          <w:kern w:val="0"/>
          <w:sz w:val="28"/>
          <w:szCs w:val="28"/>
        </w:rPr>
        <w:t>开标时间：2022年</w:t>
      </w:r>
      <w:r>
        <w:rPr>
          <w:rFonts w:hint="eastAsia" w:cs="宋体" w:asciiTheme="minorEastAsia" w:hAnsiTheme="minorEastAsia" w:eastAsiaTheme="minorEastAsia"/>
          <w:kern w:val="0"/>
          <w:sz w:val="28"/>
          <w:szCs w:val="28"/>
          <w:lang w:val="en-US" w:eastAsia="zh-CN"/>
        </w:rPr>
        <w:t>9</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日1</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:30</w:t>
      </w:r>
    </w:p>
    <w:p>
      <w:pPr>
        <w:spacing w:line="540" w:lineRule="exact"/>
        <w:ind w:firstLine="66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8.</w:t>
      </w:r>
      <w:r>
        <w:rPr>
          <w:rFonts w:hint="eastAsia" w:cs="宋体" w:asciiTheme="minorEastAsia" w:hAnsiTheme="minorEastAsia" w:eastAsiaTheme="minorEastAsia"/>
          <w:kern w:val="0"/>
          <w:sz w:val="28"/>
          <w:szCs w:val="28"/>
        </w:rPr>
        <w:t>开标地点：重庆铁路运输高级技工学校(张家湾校区)招办楼201会议室。</w:t>
      </w:r>
    </w:p>
    <w:p>
      <w:pPr>
        <w:spacing w:line="54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有依法缴纳税收和社会保障资金的良好记录；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参加政府采购活动前三年内，在经营活动中没有重大违法记录。</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五、投标人有下列情形之一的，将取消中标供应商资格：</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3" w:name="OLE_LINK1"/>
      <w:bookmarkStart w:id="4" w:name="OLE_LINK2"/>
      <w:r>
        <w:rPr>
          <w:rFonts w:hint="eastAsia" w:cs="宋体" w:asciiTheme="minorEastAsia" w:hAnsiTheme="minorEastAsia" w:eastAsiaTheme="minorEastAsia"/>
          <w:kern w:val="0"/>
          <w:sz w:val="28"/>
          <w:szCs w:val="28"/>
        </w:rPr>
        <w:t>中标供应商</w:t>
      </w:r>
      <w:bookmarkEnd w:id="3"/>
      <w:bookmarkEnd w:id="4"/>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pPr>
        <w:spacing w:line="360" w:lineRule="auto"/>
        <w:ind w:firstLine="562" w:firstLineChars="200"/>
      </w:pPr>
      <w:r>
        <w:rPr>
          <w:rFonts w:hint="eastAsia" w:cs="宋体" w:asciiTheme="minorEastAsia" w:hAnsiTheme="minorEastAsia" w:eastAsiaTheme="minorEastAsia"/>
          <w:b/>
          <w:kern w:val="0"/>
          <w:sz w:val="28"/>
          <w:szCs w:val="28"/>
          <w:lang w:eastAsia="zh-CN"/>
        </w:rPr>
        <w:t>六</w:t>
      </w:r>
      <w:r>
        <w:rPr>
          <w:rFonts w:hint="eastAsia" w:cs="宋体" w:asciiTheme="minorEastAsia" w:hAnsiTheme="minorEastAsia" w:eastAsiaTheme="minorEastAsia"/>
          <w:b/>
          <w:kern w:val="0"/>
          <w:sz w:val="28"/>
          <w:szCs w:val="28"/>
        </w:rPr>
        <w:t>、投标保证金和履约保证金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（一）投标报名费、保证金具体缴纳方式如下：</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缴纳本项目规定数额投标资料费300.00元（大写：叁佰元整），保证金</w:t>
      </w:r>
      <w:r>
        <w:rPr>
          <w:rFonts w:hint="eastAsia" w:cs="宋体" w:asciiTheme="minorEastAsia" w:hAnsiTheme="minorEastAsia" w:eastAsiaTheme="minorEastAsia"/>
          <w:kern w:val="0"/>
          <w:sz w:val="28"/>
          <w:szCs w:val="28"/>
          <w:lang w:val="en-US" w:eastAsia="zh-CN"/>
        </w:rPr>
        <w:t>1000</w:t>
      </w:r>
      <w:r>
        <w:rPr>
          <w:rFonts w:hint="eastAsia" w:cs="宋体" w:asciiTheme="minorEastAsia" w:hAnsiTheme="minorEastAsia" w:eastAsiaTheme="minorEastAsia"/>
          <w:kern w:val="0"/>
          <w:sz w:val="28"/>
          <w:szCs w:val="28"/>
        </w:rPr>
        <w:t>.00元（大写：</w:t>
      </w:r>
      <w:r>
        <w:rPr>
          <w:rFonts w:hint="eastAsia" w:cs="宋体" w:asciiTheme="minorEastAsia" w:hAnsiTheme="minorEastAsia" w:eastAsiaTheme="minorEastAsia"/>
          <w:kern w:val="0"/>
          <w:sz w:val="28"/>
          <w:szCs w:val="28"/>
          <w:lang w:eastAsia="zh-CN"/>
        </w:rPr>
        <w:t>壹仟</w:t>
      </w:r>
      <w:r>
        <w:rPr>
          <w:rFonts w:hint="eastAsia" w:cs="宋体" w:asciiTheme="minorEastAsia" w:hAnsiTheme="minorEastAsia" w:eastAsiaTheme="minorEastAsia"/>
          <w:kern w:val="0"/>
          <w:sz w:val="28"/>
          <w:szCs w:val="28"/>
        </w:rPr>
        <w:t>元整）的投标人须确保从其基本账户将投标报名费、保证金汇入重庆铁路运输高级技工学校的账号上，其到账的截止时间为2022年</w:t>
      </w:r>
      <w:r>
        <w:rPr>
          <w:rFonts w:hint="eastAsia" w:cs="宋体" w:asciiTheme="minorEastAsia" w:hAnsiTheme="minorEastAsia" w:eastAsiaTheme="minorEastAsia"/>
          <w:kern w:val="0"/>
          <w:sz w:val="28"/>
          <w:szCs w:val="28"/>
          <w:lang w:val="en-US" w:eastAsia="zh-CN"/>
        </w:rPr>
        <w:t>9</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日</w:t>
      </w:r>
      <w:r>
        <w:rPr>
          <w:rFonts w:hint="eastAsia" w:cs="宋体" w:asciiTheme="minorEastAsia" w:hAnsiTheme="minorEastAsia" w:eastAsiaTheme="minorEastAsia"/>
          <w:kern w:val="0"/>
          <w:sz w:val="28"/>
          <w:szCs w:val="28"/>
          <w:lang w:val="en-US" w:eastAsia="zh-CN"/>
        </w:rPr>
        <w:t>12</w:t>
      </w:r>
      <w:r>
        <w:rPr>
          <w:rFonts w:hint="eastAsia" w:cs="宋体" w:asciiTheme="minorEastAsia" w:hAnsiTheme="minorEastAsia" w:eastAsiaTheme="minorEastAsia"/>
          <w:kern w:val="0"/>
          <w:sz w:val="28"/>
          <w:szCs w:val="28"/>
        </w:rPr>
        <w:t>：00时，并务必在进账凭证上明确“</w:t>
      </w:r>
      <w:r>
        <w:rPr>
          <w:rFonts w:hint="eastAsia"/>
          <w:sz w:val="28"/>
          <w:szCs w:val="28"/>
        </w:rPr>
        <w:t>学校植物租赁养护项目报名费</w:t>
      </w:r>
      <w:r>
        <w:rPr>
          <w:rFonts w:hint="eastAsia" w:cs="宋体" w:asciiTheme="minorEastAsia" w:hAnsiTheme="minorEastAsia" w:eastAsiaTheme="minorEastAsia"/>
          <w:kern w:val="0"/>
          <w:sz w:val="28"/>
          <w:szCs w:val="28"/>
        </w:rPr>
        <w:t>”、“</w:t>
      </w:r>
      <w:r>
        <w:rPr>
          <w:rFonts w:hint="eastAsia"/>
          <w:sz w:val="28"/>
          <w:szCs w:val="28"/>
        </w:rPr>
        <w:t>学校植物租赁养护项目保证金</w:t>
      </w:r>
      <w:r>
        <w:rPr>
          <w:rFonts w:hint="eastAsia"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lang w:eastAsia="zh-CN"/>
        </w:rPr>
        <w:t>，第一次已经缴纳的投标人不用重复支付。</w:t>
      </w:r>
      <w:bookmarkStart w:id="6" w:name="_GoBack"/>
      <w:bookmarkEnd w:id="6"/>
    </w:p>
    <w:p>
      <w:pPr>
        <w:spacing w:line="540" w:lineRule="exact"/>
        <w:ind w:firstLine="560" w:firstLineChars="200"/>
        <w:rPr>
          <w:sz w:val="28"/>
          <w:szCs w:val="28"/>
        </w:rPr>
      </w:pPr>
      <w:r>
        <w:rPr>
          <w:rFonts w:hint="eastAsia"/>
          <w:sz w:val="28"/>
          <w:szCs w:val="28"/>
        </w:rPr>
        <w:t>注：投标现场递交报名费、保证金缴纳纸质证明资料（盖单位公章）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本项目投标资料费、保证金账户：</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户名：重庆铁路运输高级技工学校</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开户行：中行重庆沙坪坝支行上桥新街分理处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账号：108802942557</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（1）投标人必须付款凭证备注栏中注明“</w:t>
      </w:r>
      <w:r>
        <w:rPr>
          <w:rFonts w:hint="eastAsia"/>
          <w:sz w:val="28"/>
          <w:szCs w:val="28"/>
        </w:rPr>
        <w:t>学校植物租赁养护项目</w:t>
      </w:r>
      <w:r>
        <w:rPr>
          <w:rFonts w:hint="eastAsia" w:cs="宋体" w:asciiTheme="minorEastAsia" w:hAnsiTheme="minorEastAsia" w:eastAsiaTheme="minorEastAsia"/>
          <w:kern w:val="0"/>
          <w:sz w:val="28"/>
          <w:szCs w:val="28"/>
        </w:rPr>
        <w:t>”；</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（2）各投标人在银行转账（电汇）时，须充分考虑银行转账（电汇）的时间差风险，如同城转账、异地转账或汇款、跨行转账或电汇的时间要求。</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（3）各投标人在递交投标保证金时，到款账户为上述指定的专用账户，来款账户必须为本公司基本账户。</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（二）保证金退还方式</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递交投标保证金的未中标的投标供应商，在中标结果公示，中标通知书发放后，由重庆铁路运输高级技工学校在7个工作日内按原来款渠道直接退还。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中标供应商的投标保证金，中标供应商与重庆铁路运输高级技工学校在签订合同之日起7日内按原来款渠道直接退还。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所有的项目保证金招标人按规定期限退还时，均不产生任何利息。</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递交投标保证金咨询电话：（023）65915078</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（三）履约保证金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中标供应商在与重庆铁路运输高级技工学校签订合同前 5 个工作日内，中标供应商从其基本账户将缴纳履约保证金（金额为中标金额的5%）汇至以下账户。履约保证金在项目实施完毕验收合格后，直接转成质保金。</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户名：重庆铁路运输高级技工学校</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开户行：中行重庆沙坪坝支行上桥新街分理处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账号：108802942557</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（四）供应商有下列情形之一的，投标保证金将不予退还：</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投标人在投标有效期内撤回投标文件的；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中标供应商拒绝履行合同义务的；</w:t>
      </w:r>
    </w:p>
    <w:p>
      <w:pPr>
        <w:spacing w:line="540" w:lineRule="exact"/>
        <w:ind w:firstLine="560" w:firstLineChars="200"/>
      </w:pPr>
      <w:r>
        <w:rPr>
          <w:rFonts w:hint="eastAsia"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lang w:val="en-US" w:eastAsia="zh-CN"/>
        </w:rPr>
        <w:t>.</w:t>
      </w:r>
      <w:r>
        <w:rPr>
          <w:rFonts w:hint="eastAsia" w:cs="宋体" w:asciiTheme="minorEastAsia" w:hAnsiTheme="minorEastAsia" w:eastAsiaTheme="minorEastAsia"/>
          <w:kern w:val="0"/>
          <w:sz w:val="28"/>
          <w:szCs w:val="28"/>
        </w:rPr>
        <w:t>其他严重扰乱招投标程序的</w:t>
      </w:r>
      <w:r>
        <w:rPr>
          <w:rFonts w:hint="eastAsia"/>
        </w:rPr>
        <w:t>。</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eastAsia="zh-CN"/>
        </w:rPr>
        <w:t>七</w:t>
      </w:r>
      <w:r>
        <w:rPr>
          <w:rFonts w:hint="eastAsia" w:cs="宋体" w:asciiTheme="minorEastAsia" w:hAnsiTheme="minorEastAsia" w:eastAsiaTheme="minorEastAsia"/>
          <w:b/>
          <w:kern w:val="0"/>
          <w:sz w:val="28"/>
          <w:szCs w:val="28"/>
        </w:rPr>
        <w:t>、投标有关规定</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1.</w:t>
      </w:r>
      <w:r>
        <w:rPr>
          <w:rFonts w:hint="eastAsia" w:cs="宋体" w:asciiTheme="minorEastAsia" w:hAnsiTheme="minorEastAsia" w:eastAsiaTheme="minorEastAsia"/>
          <w:kern w:val="0"/>
          <w:sz w:val="28"/>
          <w:szCs w:val="28"/>
        </w:rPr>
        <w:t>超过投标截止时间、不按规定密封的投标书，招标人恕不接受。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2.</w:t>
      </w:r>
      <w:r>
        <w:rPr>
          <w:rFonts w:hint="eastAsia" w:cs="宋体" w:asciiTheme="minorEastAsia" w:hAnsiTheme="minorEastAsia" w:eastAsiaTheme="minorEastAsia"/>
          <w:kern w:val="0"/>
          <w:sz w:val="28"/>
          <w:szCs w:val="28"/>
        </w:rPr>
        <w:t>本次招标只接受现场报名。</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3.</w:t>
      </w:r>
      <w:r>
        <w:rPr>
          <w:rFonts w:hint="eastAsia" w:cs="宋体" w:asciiTheme="minorEastAsia" w:hAnsiTheme="minorEastAsia" w:eastAsiaTheme="minorEastAsia"/>
          <w:kern w:val="0"/>
          <w:sz w:val="28"/>
          <w:szCs w:val="28"/>
        </w:rPr>
        <w:t>重庆铁路运输高级技工学校成立询价招标评审小组对投标人进行资格审查，对符合条件的投标人提供的商品报价价格（严重偏离市场行情将剔除）进行评定后，按总价由底到高顺序确定中标供应商。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4.</w:t>
      </w:r>
      <w:r>
        <w:rPr>
          <w:rFonts w:hint="eastAsia" w:cs="宋体" w:asciiTheme="minorEastAsia" w:hAnsiTheme="minorEastAsia" w:eastAsiaTheme="minorEastAsia"/>
          <w:kern w:val="0"/>
          <w:sz w:val="28"/>
          <w:szCs w:val="28"/>
        </w:rPr>
        <w:t>无论投标人是否中标，投标人应自行承担其编制与递交投标文件所涉及的一切费用。</w:t>
      </w:r>
    </w:p>
    <w:p>
      <w:pPr>
        <w:spacing w:line="540" w:lineRule="exact"/>
        <w:ind w:firstLine="562" w:firstLineChars="200"/>
        <w:rPr>
          <w:rFonts w:cs="宋体" w:asciiTheme="minorEastAsia" w:hAnsiTheme="minorEastAsia" w:eastAsiaTheme="minorEastAsia"/>
          <w:b/>
          <w:kern w:val="0"/>
          <w:sz w:val="28"/>
          <w:szCs w:val="28"/>
        </w:rPr>
      </w:pPr>
      <w:bookmarkStart w:id="5" w:name="_Toc361131443"/>
      <w:r>
        <w:rPr>
          <w:rFonts w:hint="eastAsia" w:cs="宋体" w:asciiTheme="minorEastAsia" w:hAnsiTheme="minorEastAsia" w:eastAsiaTheme="minorEastAsia"/>
          <w:b/>
          <w:kern w:val="0"/>
          <w:sz w:val="28"/>
          <w:szCs w:val="28"/>
          <w:lang w:eastAsia="zh-CN"/>
        </w:rPr>
        <w:t>八</w:t>
      </w:r>
      <w:r>
        <w:rPr>
          <w:rFonts w:hint="eastAsia" w:cs="宋体" w:asciiTheme="minorEastAsia" w:hAnsiTheme="minorEastAsia" w:eastAsiaTheme="minorEastAsia"/>
          <w:b/>
          <w:kern w:val="0"/>
          <w:sz w:val="28"/>
          <w:szCs w:val="28"/>
        </w:rPr>
        <w:t>、联系方式</w:t>
      </w:r>
      <w:bookmarkEnd w:id="5"/>
    </w:p>
    <w:p>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联系人：向老师          联系电话：023-65915080</w:t>
      </w:r>
    </w:p>
    <w:p>
      <w:pPr>
        <w:spacing w:line="500" w:lineRule="exact"/>
        <w:ind w:firstLine="2240" w:firstLineChars="800"/>
        <w:jc w:val="left"/>
        <w:rPr>
          <w:rFonts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lang w:eastAsia="zh-CN"/>
        </w:rPr>
        <w:t>九</w:t>
      </w:r>
      <w:r>
        <w:rPr>
          <w:rFonts w:hint="eastAsia" w:ascii="宋体" w:hAnsi="宋体" w:cs="宋体"/>
          <w:b/>
          <w:bCs/>
          <w:kern w:val="0"/>
          <w:sz w:val="28"/>
          <w:szCs w:val="28"/>
        </w:rPr>
        <w:t>、监督机构</w:t>
      </w:r>
    </w:p>
    <w:p>
      <w:pPr>
        <w:spacing w:line="540" w:lineRule="exact"/>
        <w:ind w:firstLine="660"/>
        <w:rPr>
          <w:rFonts w:hint="eastAsia" w:ascii="宋体" w:hAnsi="宋体" w:cs="宋体"/>
          <w:kern w:val="0"/>
          <w:sz w:val="28"/>
          <w:szCs w:val="28"/>
        </w:rPr>
      </w:pPr>
      <w:r>
        <w:rPr>
          <w:rFonts w:hint="eastAsia" w:ascii="宋体" w:hAnsi="宋体" w:cs="宋体"/>
          <w:kern w:val="0"/>
          <w:sz w:val="28"/>
          <w:szCs w:val="28"/>
        </w:rPr>
        <w:t>监督人：重庆铁路运输高级技工学校纪委  ；</w:t>
      </w:r>
    </w:p>
    <w:p>
      <w:pPr>
        <w:spacing w:line="540" w:lineRule="exact"/>
        <w:ind w:firstLine="660"/>
        <w:rPr>
          <w:rFonts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pPr>
        <w:rPr>
          <w:rFonts w:hint="eastAsia" w:ascii="方正小标宋简体" w:hAnsi="仿宋" w:eastAsia="方正小标宋简体"/>
          <w:b w:val="0"/>
          <w:sz w:val="44"/>
          <w:szCs w:val="44"/>
        </w:rPr>
      </w:pPr>
    </w:p>
    <w:p>
      <w:pPr>
        <w:pStyle w:val="2"/>
        <w:spacing w:beforeLines="100" w:beforeAutospacing="0" w:afterLines="100" w:afterAutospacing="0" w:line="540" w:lineRule="exact"/>
        <w:ind w:firstLine="2200" w:firstLineChars="500"/>
        <w:jc w:val="both"/>
        <w:rPr>
          <w:rFonts w:ascii="方正小标宋简体" w:hAnsi="仿宋" w:eastAsia="方正小标宋简体"/>
          <w:b w:val="0"/>
          <w:sz w:val="44"/>
          <w:szCs w:val="44"/>
        </w:rPr>
      </w:pPr>
      <w:r>
        <w:rPr>
          <w:rFonts w:hint="eastAsia" w:ascii="方正小标宋简体" w:hAnsi="仿宋" w:eastAsia="方正小标宋简体"/>
          <w:b w:val="0"/>
          <w:sz w:val="44"/>
          <w:szCs w:val="44"/>
        </w:rPr>
        <w:t>报价文件及格式要求</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二、资格文件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（一）营业执照副本复印件 (组织机构代码证复印件)</w:t>
      </w:r>
    </w:p>
    <w:p>
      <w:pPr>
        <w:spacing w:line="540" w:lineRule="exact"/>
        <w:ind w:firstLine="660"/>
        <w:rPr>
          <w:rFonts w:ascii="宋体" w:hAnsi="宋体" w:cs="宋体"/>
          <w:kern w:val="0"/>
          <w:sz w:val="28"/>
          <w:szCs w:val="28"/>
        </w:rPr>
      </w:pPr>
      <w:r>
        <w:rPr>
          <w:rFonts w:hint="eastAsia" w:ascii="宋体" w:hAnsi="宋体" w:cs="宋体"/>
          <w:kern w:val="0"/>
          <w:sz w:val="28"/>
          <w:szCs w:val="28"/>
        </w:rPr>
        <w:t>（二）法定代表人身份证明书（格式）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（三）法定代表人授权委托书（格式）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（四）书面诚信声明（格式）</w:t>
      </w:r>
    </w:p>
    <w:p>
      <w:pPr>
        <w:spacing w:line="540" w:lineRule="exact"/>
        <w:ind w:firstLine="660"/>
        <w:rPr>
          <w:rFonts w:ascii="宋体" w:hAnsi="宋体" w:cs="宋体"/>
          <w:kern w:val="0"/>
          <w:szCs w:val="28"/>
        </w:rPr>
      </w:pPr>
      <w:r>
        <w:rPr>
          <w:rFonts w:hint="eastAsia" w:ascii="宋体" w:hAnsi="宋体" w:cs="宋体"/>
          <w:kern w:val="0"/>
          <w:sz w:val="28"/>
          <w:szCs w:val="28"/>
        </w:rPr>
        <w:t>（五）投标函（格式）</w:t>
      </w:r>
    </w:p>
    <w:p>
      <w:pPr>
        <w:spacing w:line="540" w:lineRule="exact"/>
        <w:ind w:firstLine="562" w:firstLineChars="200"/>
        <w:rPr>
          <w:rFonts w:cs="宋体" w:asciiTheme="minorEastAsia" w:hAnsiTheme="minorEastAsia" w:eastAsiaTheme="minorEastAsia"/>
          <w:b/>
          <w:bCs/>
          <w:kern w:val="0"/>
          <w:sz w:val="28"/>
          <w:szCs w:val="28"/>
        </w:rPr>
      </w:pPr>
      <w:r>
        <w:rPr>
          <w:rFonts w:hint="eastAsia" w:ascii="宋体" w:hAnsi="宋体" w:cs="宋体"/>
          <w:b/>
          <w:bCs/>
          <w:kern w:val="0"/>
          <w:sz w:val="28"/>
          <w:szCs w:val="28"/>
        </w:rPr>
        <w:t>三、</w:t>
      </w:r>
      <w:r>
        <w:rPr>
          <w:rFonts w:hint="eastAsia" w:cs="宋体" w:asciiTheme="minorEastAsia" w:hAnsiTheme="minorEastAsia" w:eastAsiaTheme="minorEastAsia"/>
          <w:b/>
          <w:bCs/>
          <w:kern w:val="0"/>
          <w:sz w:val="28"/>
          <w:szCs w:val="28"/>
        </w:rPr>
        <w:t>格式：</w:t>
      </w: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hint="eastAsia"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224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期</w:t>
            </w:r>
          </w:p>
        </w:tc>
        <w:tc>
          <w:tcPr>
            <w:tcW w:w="1344"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eastAsia="zh-CN"/>
              </w:rPr>
              <w:t>服务</w:t>
            </w:r>
            <w:r>
              <w:rPr>
                <w:rFonts w:hint="eastAsia" w:cs="宋体" w:asciiTheme="minorEastAsia" w:hAnsiTheme="minorEastAsia" w:eastAsiaTheme="minorEastAsia"/>
                <w:kern w:val="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p>
        </w:tc>
        <w:tc>
          <w:tcPr>
            <w:tcW w:w="210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98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2240"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176"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c>
          <w:tcPr>
            <w:tcW w:w="1344" w:type="dxa"/>
            <w:tcBorders>
              <w:bottom w:val="single" w:color="auto" w:sz="4" w:space="0"/>
            </w:tcBorders>
          </w:tcPr>
          <w:p>
            <w:pPr>
              <w:spacing w:line="540" w:lineRule="exact"/>
              <w:ind w:firstLine="560" w:firstLineChars="20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（二）分项报价明细表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85"/>
        <w:gridCol w:w="1843"/>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985"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w:t>
            </w:r>
          </w:p>
        </w:tc>
        <w:tc>
          <w:tcPr>
            <w:tcW w:w="1843"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1134"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单价</w:t>
            </w:r>
          </w:p>
        </w:tc>
        <w:tc>
          <w:tcPr>
            <w:tcW w:w="992"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w:t>
            </w: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985" w:type="dxa"/>
            <w:vAlign w:val="center"/>
          </w:tcPr>
          <w:p>
            <w:pPr>
              <w:spacing w:line="540" w:lineRule="exact"/>
              <w:ind w:firstLine="560" w:firstLineChars="200"/>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总计</w:t>
            </w:r>
          </w:p>
        </w:tc>
        <w:tc>
          <w:tcPr>
            <w:tcW w:w="1843"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pPr>
              <w:spacing w:line="540" w:lineRule="exact"/>
              <w:ind w:firstLine="560" w:firstLineChars="200"/>
              <w:jc w:val="center"/>
              <w:rPr>
                <w:rFonts w:cs="宋体" w:asciiTheme="minorEastAsia" w:hAnsiTheme="minorEastAsia" w:eastAsiaTheme="minorEastAsia"/>
                <w:kern w:val="0"/>
                <w:sz w:val="28"/>
                <w:szCs w:val="28"/>
              </w:rPr>
            </w:pPr>
          </w:p>
        </w:tc>
      </w:tr>
    </w:tbl>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和合计、总计均包括人工费、材料费、养护费、管理费、利润、税金以及风险金等全部费用。 </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pPr>
        <w:spacing w:line="540" w:lineRule="exact"/>
        <w:rPr>
          <w:rFonts w:ascii="宋体" w:hAnsi="宋体" w:cs="宋体"/>
          <w:kern w:val="0"/>
          <w:sz w:val="28"/>
          <w:szCs w:val="28"/>
        </w:rPr>
      </w:pPr>
      <w:r>
        <w:rPr>
          <w:rFonts w:hint="eastAsia" w:ascii="宋体" w:hAnsi="宋体" w:cs="宋体"/>
          <w:kern w:val="0"/>
          <w:sz w:val="28"/>
          <w:szCs w:val="28"/>
        </w:rPr>
        <w:t>（三）资质复印件（盖鲜章）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spacing w:line="540" w:lineRule="exact"/>
        <w:rPr>
          <w:rFonts w:ascii="宋体" w:hAnsi="宋体" w:cs="宋体"/>
          <w:kern w:val="0"/>
          <w:sz w:val="28"/>
          <w:szCs w:val="28"/>
        </w:rPr>
      </w:pPr>
    </w:p>
    <w:p>
      <w:pPr>
        <w:spacing w:line="540" w:lineRule="exact"/>
        <w:rPr>
          <w:rFonts w:ascii="宋体" w:hAnsi="宋体" w:cs="宋体"/>
          <w:kern w:val="0"/>
          <w:sz w:val="28"/>
          <w:szCs w:val="28"/>
        </w:rPr>
      </w:pPr>
      <w:r>
        <w:rPr>
          <w:rFonts w:hint="eastAsia" w:ascii="宋体" w:hAnsi="宋体" w:cs="宋体"/>
          <w:kern w:val="0"/>
          <w:sz w:val="28"/>
          <w:szCs w:val="28"/>
        </w:rPr>
        <w:t>（四）法定代表人身份证明书（格式）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五、我方承诺：本次投标的投标有效期为30天。</w:t>
      </w:r>
    </w:p>
    <w:p>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5600" w:firstLineChars="2000"/>
        <w:rPr>
          <w:rFonts w:ascii="宋体" w:hAnsi="宋体" w:cs="宋体"/>
          <w:kern w:val="0"/>
          <w:sz w:val="28"/>
          <w:szCs w:val="28"/>
        </w:rPr>
      </w:pPr>
      <w:r>
        <w:rPr>
          <w:rFonts w:hint="eastAsia" w:ascii="宋体" w:hAnsi="宋体" w:cs="宋体"/>
          <w:kern w:val="0"/>
          <w:sz w:val="28"/>
          <w:szCs w:val="28"/>
        </w:rPr>
        <w:t>年    月   日</w:t>
      </w:r>
    </w:p>
    <w:p>
      <w:pPr>
        <w:spacing w:line="540" w:lineRule="exact"/>
        <w:rPr>
          <w:rFonts w:ascii="宋体" w:hAnsi="宋体" w:cs="宋体"/>
          <w:kern w:val="0"/>
          <w:sz w:val="28"/>
          <w:szCs w:val="28"/>
        </w:rPr>
      </w:pPr>
    </w:p>
    <w:p>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00015B15"/>
    <w:rsid w:val="00081A3C"/>
    <w:rsid w:val="00095ED3"/>
    <w:rsid w:val="000A4A22"/>
    <w:rsid w:val="000B3715"/>
    <w:rsid w:val="000F41B7"/>
    <w:rsid w:val="001221AB"/>
    <w:rsid w:val="00137C64"/>
    <w:rsid w:val="00155904"/>
    <w:rsid w:val="00161480"/>
    <w:rsid w:val="001676A4"/>
    <w:rsid w:val="0018779E"/>
    <w:rsid w:val="00195E5C"/>
    <w:rsid w:val="001A3409"/>
    <w:rsid w:val="001B3040"/>
    <w:rsid w:val="001C7E15"/>
    <w:rsid w:val="001D1BDE"/>
    <w:rsid w:val="00216446"/>
    <w:rsid w:val="00224D90"/>
    <w:rsid w:val="00234942"/>
    <w:rsid w:val="00246186"/>
    <w:rsid w:val="00284DE9"/>
    <w:rsid w:val="0029091F"/>
    <w:rsid w:val="002C5297"/>
    <w:rsid w:val="002D6858"/>
    <w:rsid w:val="00331B74"/>
    <w:rsid w:val="003347F9"/>
    <w:rsid w:val="00334D16"/>
    <w:rsid w:val="0034641D"/>
    <w:rsid w:val="00347CA4"/>
    <w:rsid w:val="00375BE6"/>
    <w:rsid w:val="00377710"/>
    <w:rsid w:val="003C2AFC"/>
    <w:rsid w:val="003C49F7"/>
    <w:rsid w:val="00416169"/>
    <w:rsid w:val="004270C1"/>
    <w:rsid w:val="004633F9"/>
    <w:rsid w:val="00480205"/>
    <w:rsid w:val="00497DC1"/>
    <w:rsid w:val="004A5639"/>
    <w:rsid w:val="004B3937"/>
    <w:rsid w:val="004B6F08"/>
    <w:rsid w:val="004C4EE8"/>
    <w:rsid w:val="004D1FC6"/>
    <w:rsid w:val="004E10F9"/>
    <w:rsid w:val="005028F9"/>
    <w:rsid w:val="00504C3B"/>
    <w:rsid w:val="00516E4E"/>
    <w:rsid w:val="00551FB6"/>
    <w:rsid w:val="00552AB6"/>
    <w:rsid w:val="00554086"/>
    <w:rsid w:val="00570877"/>
    <w:rsid w:val="005729BF"/>
    <w:rsid w:val="00597C55"/>
    <w:rsid w:val="005A2C31"/>
    <w:rsid w:val="005A6EDC"/>
    <w:rsid w:val="005A7B6C"/>
    <w:rsid w:val="005D071A"/>
    <w:rsid w:val="00611F12"/>
    <w:rsid w:val="0062010C"/>
    <w:rsid w:val="00656685"/>
    <w:rsid w:val="006670B4"/>
    <w:rsid w:val="00671D3B"/>
    <w:rsid w:val="006923FD"/>
    <w:rsid w:val="006B1D60"/>
    <w:rsid w:val="006B5443"/>
    <w:rsid w:val="006B7F44"/>
    <w:rsid w:val="006D3567"/>
    <w:rsid w:val="006D43AA"/>
    <w:rsid w:val="006E2315"/>
    <w:rsid w:val="006F610B"/>
    <w:rsid w:val="00747157"/>
    <w:rsid w:val="00747B6A"/>
    <w:rsid w:val="0077244E"/>
    <w:rsid w:val="00786B69"/>
    <w:rsid w:val="0079237F"/>
    <w:rsid w:val="007B5B7D"/>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56CF7"/>
    <w:rsid w:val="009872F8"/>
    <w:rsid w:val="009922C1"/>
    <w:rsid w:val="00993473"/>
    <w:rsid w:val="009A2D4F"/>
    <w:rsid w:val="009A4767"/>
    <w:rsid w:val="009A7A08"/>
    <w:rsid w:val="009E1663"/>
    <w:rsid w:val="009F3F46"/>
    <w:rsid w:val="00A03154"/>
    <w:rsid w:val="00A361B8"/>
    <w:rsid w:val="00A67A79"/>
    <w:rsid w:val="00A7461C"/>
    <w:rsid w:val="00A77B5D"/>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A0C04"/>
    <w:rsid w:val="00CA2FBC"/>
    <w:rsid w:val="00CC06D0"/>
    <w:rsid w:val="00CD7985"/>
    <w:rsid w:val="00CE5DF0"/>
    <w:rsid w:val="00D417AD"/>
    <w:rsid w:val="00D44FFC"/>
    <w:rsid w:val="00D94374"/>
    <w:rsid w:val="00DB63BA"/>
    <w:rsid w:val="00DD4359"/>
    <w:rsid w:val="00DE301F"/>
    <w:rsid w:val="00DF3D33"/>
    <w:rsid w:val="00E06111"/>
    <w:rsid w:val="00E07EA6"/>
    <w:rsid w:val="00E13F14"/>
    <w:rsid w:val="00E341A6"/>
    <w:rsid w:val="00E35CBB"/>
    <w:rsid w:val="00E47AB1"/>
    <w:rsid w:val="00E732CE"/>
    <w:rsid w:val="00E83A15"/>
    <w:rsid w:val="00EA0179"/>
    <w:rsid w:val="00EA3A83"/>
    <w:rsid w:val="00EA5737"/>
    <w:rsid w:val="00F06564"/>
    <w:rsid w:val="00F2792F"/>
    <w:rsid w:val="00F41C3A"/>
    <w:rsid w:val="00F4648D"/>
    <w:rsid w:val="00F4660B"/>
    <w:rsid w:val="00F751BC"/>
    <w:rsid w:val="00F753D1"/>
    <w:rsid w:val="00F77B72"/>
    <w:rsid w:val="00F843B7"/>
    <w:rsid w:val="00F87E8D"/>
    <w:rsid w:val="00FB742E"/>
    <w:rsid w:val="00FD7F68"/>
    <w:rsid w:val="081C5D5F"/>
    <w:rsid w:val="0B553F6D"/>
    <w:rsid w:val="0B831F24"/>
    <w:rsid w:val="0D7849A1"/>
    <w:rsid w:val="12437AFC"/>
    <w:rsid w:val="137801ED"/>
    <w:rsid w:val="150B3BC7"/>
    <w:rsid w:val="172C6503"/>
    <w:rsid w:val="21156B08"/>
    <w:rsid w:val="246916CE"/>
    <w:rsid w:val="25AD44EA"/>
    <w:rsid w:val="25B453F6"/>
    <w:rsid w:val="28F81A07"/>
    <w:rsid w:val="28FE4325"/>
    <w:rsid w:val="2A2F429C"/>
    <w:rsid w:val="2D3A3F6F"/>
    <w:rsid w:val="2D737B58"/>
    <w:rsid w:val="2F7C1E02"/>
    <w:rsid w:val="2F8F463E"/>
    <w:rsid w:val="2FC20E92"/>
    <w:rsid w:val="30BD2088"/>
    <w:rsid w:val="345D45F6"/>
    <w:rsid w:val="350776D1"/>
    <w:rsid w:val="37C86D73"/>
    <w:rsid w:val="37DB0C50"/>
    <w:rsid w:val="38002066"/>
    <w:rsid w:val="44283F85"/>
    <w:rsid w:val="44EA7330"/>
    <w:rsid w:val="4961028C"/>
    <w:rsid w:val="49E11E95"/>
    <w:rsid w:val="4AC42CD8"/>
    <w:rsid w:val="4C9D782D"/>
    <w:rsid w:val="4CF9354D"/>
    <w:rsid w:val="4E8B7309"/>
    <w:rsid w:val="4F5A304E"/>
    <w:rsid w:val="50D2558F"/>
    <w:rsid w:val="5119183C"/>
    <w:rsid w:val="55D658E5"/>
    <w:rsid w:val="57493E35"/>
    <w:rsid w:val="591B775F"/>
    <w:rsid w:val="5B6F6839"/>
    <w:rsid w:val="5DB0723D"/>
    <w:rsid w:val="5E5214C7"/>
    <w:rsid w:val="5E56064C"/>
    <w:rsid w:val="5F031B81"/>
    <w:rsid w:val="624D4CC1"/>
    <w:rsid w:val="63EB69DA"/>
    <w:rsid w:val="68472D18"/>
    <w:rsid w:val="6B907D92"/>
    <w:rsid w:val="72B1618B"/>
    <w:rsid w:val="75480E80"/>
    <w:rsid w:val="76D01EB2"/>
    <w:rsid w:val="77C06B7D"/>
    <w:rsid w:val="785D53FF"/>
    <w:rsid w:val="787C68AB"/>
    <w:rsid w:val="7D6438CC"/>
    <w:rsid w:val="7DE1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link w:val="21"/>
    <w:qFormat/>
    <w:uiPriority w:val="0"/>
    <w:pPr>
      <w:spacing w:line="700" w:lineRule="exact"/>
      <w:ind w:left="960"/>
    </w:pPr>
    <w:rPr>
      <w:sz w:val="44"/>
      <w:szCs w:val="20"/>
    </w:rPr>
  </w:style>
  <w:style w:type="paragraph" w:styleId="7">
    <w:name w:val="Date"/>
    <w:basedOn w:val="1"/>
    <w:next w:val="1"/>
    <w:link w:val="29"/>
    <w:qFormat/>
    <w:uiPriority w:val="0"/>
    <w:rPr>
      <w:rFonts w:asciiTheme="minorHAnsi" w:hAnsiTheme="minorHAnsi" w:eastAsiaTheme="minorEastAsia" w:cstheme="minorBidi"/>
      <w:sz w:val="28"/>
      <w:szCs w:val="22"/>
    </w:rPr>
  </w:style>
  <w:style w:type="paragraph" w:styleId="8">
    <w:name w:val="Body Text Indent 2"/>
    <w:basedOn w:val="1"/>
    <w:link w:val="23"/>
    <w:unhideWhenUsed/>
    <w:qFormat/>
    <w:uiPriority w:val="99"/>
    <w:pPr>
      <w:spacing w:after="120" w:line="480" w:lineRule="auto"/>
      <w:ind w:left="420" w:leftChars="200"/>
    </w:pPr>
    <w:rPr>
      <w:sz w:val="28"/>
      <w:szCs w:val="20"/>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Hyperlink"/>
    <w:basedOn w:val="15"/>
    <w:unhideWhenUsed/>
    <w:qFormat/>
    <w:uiPriority w:val="99"/>
    <w:rPr>
      <w:color w:val="0000FF"/>
      <w:u w:val="single"/>
    </w:rPr>
  </w:style>
  <w:style w:type="character" w:customStyle="1" w:styleId="18">
    <w:name w:val="标题 1 Char"/>
    <w:basedOn w:val="15"/>
    <w:link w:val="2"/>
    <w:qFormat/>
    <w:uiPriority w:val="9"/>
    <w:rPr>
      <w:rFonts w:ascii="宋体" w:hAnsi="宋体" w:eastAsia="宋体" w:cs="宋体"/>
      <w:b/>
      <w:bCs/>
      <w:kern w:val="36"/>
      <w:sz w:val="48"/>
      <w:szCs w:val="48"/>
    </w:rPr>
  </w:style>
  <w:style w:type="character" w:customStyle="1" w:styleId="19">
    <w:name w:val="标题 2 Char"/>
    <w:basedOn w:val="15"/>
    <w:link w:val="3"/>
    <w:qFormat/>
    <w:uiPriority w:val="0"/>
    <w:rPr>
      <w:rFonts w:asciiTheme="majorHAnsi" w:hAnsiTheme="majorHAnsi" w:eastAsiaTheme="majorEastAsia" w:cstheme="majorBidi"/>
      <w:b/>
      <w:bCs/>
      <w:sz w:val="32"/>
      <w:szCs w:val="32"/>
    </w:rPr>
  </w:style>
  <w:style w:type="character" w:customStyle="1" w:styleId="20">
    <w:name w:val="标题 3 Char"/>
    <w:basedOn w:val="15"/>
    <w:link w:val="4"/>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qFormat/>
    <w:uiPriority w:val="0"/>
    <w:rPr>
      <w:rFonts w:ascii="Times New Roman" w:hAnsi="Times New Roman" w:eastAsia="宋体" w:cs="Times New Roman"/>
      <w:sz w:val="44"/>
      <w:szCs w:val="20"/>
    </w:rPr>
  </w:style>
  <w:style w:type="character" w:customStyle="1" w:styleId="22">
    <w:name w:val="日期 Char1"/>
    <w:basedOn w:val="15"/>
    <w:link w:val="7"/>
    <w:semiHidden/>
    <w:qFormat/>
    <w:uiPriority w:val="99"/>
    <w:rPr>
      <w:rFonts w:ascii="Times New Roman" w:hAnsi="Times New Roman" w:eastAsia="宋体" w:cs="Times New Roman"/>
      <w:szCs w:val="24"/>
    </w:rPr>
  </w:style>
  <w:style w:type="character" w:customStyle="1" w:styleId="23">
    <w:name w:val="正文文本缩进 2 Char"/>
    <w:basedOn w:val="15"/>
    <w:link w:val="8"/>
    <w:qFormat/>
    <w:uiPriority w:val="99"/>
    <w:rPr>
      <w:rFonts w:ascii="Times New Roman" w:hAnsi="Times New Roman" w:eastAsia="宋体" w:cs="Times New Roman"/>
      <w:sz w:val="28"/>
      <w:szCs w:val="20"/>
    </w:rPr>
  </w:style>
  <w:style w:type="character" w:customStyle="1" w:styleId="24">
    <w:name w:val="批注框文本 Char"/>
    <w:basedOn w:val="15"/>
    <w:link w:val="9"/>
    <w:semiHidden/>
    <w:qFormat/>
    <w:uiPriority w:val="99"/>
    <w:rPr>
      <w:rFonts w:ascii="Times New Roman" w:hAnsi="Times New Roman" w:eastAsia="宋体" w:cs="Times New Roman"/>
      <w:sz w:val="18"/>
      <w:szCs w:val="18"/>
    </w:rPr>
  </w:style>
  <w:style w:type="character" w:customStyle="1" w:styleId="25">
    <w:name w:val="页脚 Char"/>
    <w:basedOn w:val="15"/>
    <w:link w:val="10"/>
    <w:semiHidden/>
    <w:qFormat/>
    <w:uiPriority w:val="99"/>
    <w:rPr>
      <w:sz w:val="18"/>
      <w:szCs w:val="18"/>
    </w:rPr>
  </w:style>
  <w:style w:type="character" w:customStyle="1" w:styleId="26">
    <w:name w:val="页眉 Char"/>
    <w:basedOn w:val="15"/>
    <w:link w:val="11"/>
    <w:semiHidden/>
    <w:qFormat/>
    <w:uiPriority w:val="99"/>
    <w:rPr>
      <w:sz w:val="18"/>
      <w:szCs w:val="18"/>
    </w:rPr>
  </w:style>
  <w:style w:type="paragraph" w:customStyle="1" w:styleId="27">
    <w:name w:val="列出段落1"/>
    <w:basedOn w:val="1"/>
    <w:qFormat/>
    <w:uiPriority w:val="34"/>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character" w:customStyle="1" w:styleId="29">
    <w:name w:val="日期 Char"/>
    <w:link w:val="7"/>
    <w:qFormat/>
    <w:uiPriority w:val="0"/>
    <w:rPr>
      <w:sz w:val="28"/>
    </w:rPr>
  </w:style>
  <w:style w:type="paragraph" w:styleId="30">
    <w:name w:val="List Paragraph"/>
    <w:basedOn w:val="1"/>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37E6-0138-4CC5-A8B3-D250DA201C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4152</Words>
  <Characters>4516</Characters>
  <Lines>40</Lines>
  <Paragraphs>11</Paragraphs>
  <TotalTime>40</TotalTime>
  <ScaleCrop>false</ScaleCrop>
  <LinksUpToDate>false</LinksUpToDate>
  <CharactersWithSpaces>5270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明天，你好</cp:lastModifiedBy>
  <cp:lastPrinted>2018-09-27T07:00:00Z</cp:lastPrinted>
  <dcterms:modified xsi:type="dcterms:W3CDTF">2022-09-02T10:59:11Z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659988F5EAF144CD93DE785FAD73F414</vt:lpwstr>
  </property>
</Properties>
</file>