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215" w:firstLineChars="49"/>
        <w:jc w:val="center"/>
        <w:rPr>
          <w:rFonts w:ascii="方正小标宋简体" w:hAnsi="黑体" w:eastAsia="方正小标宋简体"/>
          <w:sz w:val="44"/>
          <w:szCs w:val="44"/>
        </w:rPr>
      </w:pPr>
      <w:bookmarkStart w:id="0" w:name="_Toc361131430"/>
      <w:bookmarkStart w:id="1" w:name="OLE_LINK6"/>
      <w:bookmarkStart w:id="2" w:name="OLE_LINK5"/>
    </w:p>
    <w:p>
      <w:pPr>
        <w:spacing w:line="540" w:lineRule="exact"/>
        <w:ind w:firstLine="215" w:firstLineChars="49"/>
        <w:jc w:val="center"/>
        <w:rPr>
          <w:rFonts w:ascii="方正小标宋简体" w:hAnsi="黑体" w:eastAsia="方正小标宋简体"/>
          <w:sz w:val="44"/>
          <w:szCs w:val="44"/>
        </w:rPr>
      </w:pPr>
    </w:p>
    <w:p>
      <w:pPr>
        <w:spacing w:line="540" w:lineRule="exact"/>
        <w:ind w:firstLine="176" w:firstLineChars="49"/>
        <w:jc w:val="center"/>
        <w:rPr>
          <w:rFonts w:ascii="方正小标宋简体" w:hAnsi="黑体" w:eastAsia="方正小标宋简体"/>
          <w:sz w:val="36"/>
          <w:szCs w:val="36"/>
        </w:rPr>
      </w:pPr>
      <w:r>
        <w:rPr>
          <w:rFonts w:hint="eastAsia" w:ascii="方正小标宋简体" w:hAnsi="黑体" w:eastAsia="方正小标宋简体"/>
          <w:sz w:val="36"/>
          <w:szCs w:val="36"/>
        </w:rPr>
        <w:t>重庆铁路运输高级技工学校</w:t>
      </w:r>
    </w:p>
    <w:p>
      <w:pPr>
        <w:spacing w:line="540" w:lineRule="exact"/>
        <w:ind w:firstLine="254" w:firstLineChars="49"/>
        <w:jc w:val="center"/>
        <w:rPr>
          <w:rFonts w:ascii="方正小标宋简体" w:hAnsi="黑体" w:eastAsia="方正小标宋简体"/>
          <w:sz w:val="52"/>
          <w:szCs w:val="52"/>
        </w:rPr>
      </w:pPr>
    </w:p>
    <w:p>
      <w:pPr>
        <w:spacing w:line="540" w:lineRule="exact"/>
        <w:ind w:firstLine="254" w:firstLineChars="49"/>
        <w:jc w:val="center"/>
        <w:rPr>
          <w:rFonts w:ascii="方正小标宋简体" w:hAnsi="黑体" w:eastAsia="方正小标宋简体"/>
          <w:sz w:val="52"/>
          <w:szCs w:val="52"/>
        </w:rPr>
      </w:pPr>
      <w:r>
        <w:rPr>
          <w:rFonts w:hint="eastAsia" w:ascii="方正小标宋简体" w:hAnsi="仿宋" w:eastAsia="方正小标宋简体"/>
          <w:sz w:val="52"/>
          <w:szCs w:val="52"/>
        </w:rPr>
        <w:t>招标文件</w:t>
      </w:r>
    </w:p>
    <w:p>
      <w:pPr>
        <w:spacing w:line="540" w:lineRule="exact"/>
        <w:ind w:firstLine="215" w:firstLineChars="49"/>
        <w:rPr>
          <w:rFonts w:ascii="方正小标宋简体" w:hAnsi="黑体" w:eastAsia="方正小标宋简体"/>
          <w:sz w:val="44"/>
          <w:szCs w:val="44"/>
        </w:rPr>
      </w:pPr>
    </w:p>
    <w:p>
      <w:pPr>
        <w:spacing w:line="540" w:lineRule="exact"/>
        <w:ind w:firstLine="215" w:firstLineChars="49"/>
        <w:rPr>
          <w:rFonts w:ascii="方正小标宋简体" w:hAnsi="黑体" w:eastAsia="方正小标宋简体"/>
          <w:sz w:val="44"/>
          <w:szCs w:val="44"/>
        </w:rPr>
      </w:pPr>
    </w:p>
    <w:p>
      <w:pPr>
        <w:spacing w:line="540" w:lineRule="exact"/>
        <w:ind w:firstLine="215" w:firstLineChars="49"/>
        <w:rPr>
          <w:rFonts w:ascii="方正小标宋简体" w:hAnsi="黑体" w:eastAsia="方正小标宋简体"/>
          <w:sz w:val="44"/>
          <w:szCs w:val="44"/>
        </w:rPr>
      </w:pPr>
    </w:p>
    <w:bookmarkEnd w:id="0"/>
    <w:p>
      <w:pPr>
        <w:spacing w:line="540" w:lineRule="exact"/>
        <w:jc w:val="center"/>
        <w:outlineLvl w:val="0"/>
        <w:rPr>
          <w:rFonts w:ascii="方正小标宋简体" w:hAnsi="仿宋" w:eastAsia="方正小标宋简体"/>
          <w:sz w:val="44"/>
          <w:szCs w:val="44"/>
        </w:rPr>
      </w:pPr>
    </w:p>
    <w:p>
      <w:pPr>
        <w:spacing w:line="540" w:lineRule="exact"/>
        <w:ind w:firstLine="1280" w:firstLineChars="400"/>
        <w:jc w:val="left"/>
        <w:outlineLvl w:val="0"/>
        <w:rPr>
          <w:rFonts w:hint="eastAsia" w:ascii="黑体" w:hAnsi="黑体" w:eastAsia="黑体"/>
          <w:sz w:val="32"/>
          <w:szCs w:val="32"/>
          <w:lang w:eastAsia="zh-CN"/>
        </w:rPr>
      </w:pPr>
      <w:r>
        <w:rPr>
          <w:rFonts w:hint="eastAsia" w:ascii="黑体" w:hAnsi="黑体" w:eastAsia="黑体"/>
          <w:sz w:val="32"/>
          <w:szCs w:val="32"/>
        </w:rPr>
        <w:t>项目编号：</w:t>
      </w:r>
      <w:r>
        <w:rPr>
          <w:rFonts w:hint="eastAsia" w:ascii="黑体" w:hAnsi="黑体" w:eastAsia="黑体"/>
          <w:sz w:val="32"/>
          <w:szCs w:val="32"/>
          <w:lang w:eastAsia="zh-CN"/>
        </w:rPr>
        <w:t>20181001</w:t>
      </w:r>
    </w:p>
    <w:p>
      <w:pPr>
        <w:spacing w:line="540" w:lineRule="exact"/>
        <w:ind w:firstLine="1276" w:firstLineChars="399"/>
        <w:jc w:val="left"/>
        <w:rPr>
          <w:rFonts w:hint="eastAsia" w:ascii="黑体" w:hAnsi="黑体" w:eastAsia="黑体"/>
          <w:sz w:val="32"/>
          <w:szCs w:val="32"/>
          <w:lang w:eastAsia="zh-CN"/>
        </w:rPr>
      </w:pPr>
      <w:r>
        <w:rPr>
          <w:rFonts w:hint="eastAsia" w:ascii="黑体" w:hAnsi="黑体" w:eastAsia="黑体"/>
          <w:sz w:val="32"/>
          <w:szCs w:val="32"/>
        </w:rPr>
        <w:t>项目名称：办公用品定点供应</w:t>
      </w:r>
      <w:r>
        <w:rPr>
          <w:rFonts w:hint="eastAsia" w:ascii="黑体" w:hAnsi="黑体" w:eastAsia="黑体"/>
          <w:sz w:val="32"/>
          <w:szCs w:val="32"/>
          <w:lang w:eastAsia="zh-CN"/>
        </w:rPr>
        <w:t>入围项目</w:t>
      </w:r>
    </w:p>
    <w:p>
      <w:pPr>
        <w:spacing w:line="540" w:lineRule="exact"/>
        <w:ind w:firstLine="1276" w:firstLineChars="399"/>
        <w:jc w:val="left"/>
        <w:rPr>
          <w:rFonts w:ascii="黑体" w:hAnsi="黑体" w:eastAsia="黑体"/>
          <w:sz w:val="32"/>
          <w:szCs w:val="32"/>
          <w:u w:val="single"/>
        </w:rPr>
      </w:pPr>
      <w:r>
        <w:rPr>
          <w:rFonts w:hint="eastAsia" w:ascii="黑体" w:hAnsi="黑体" w:eastAsia="黑体"/>
          <w:sz w:val="32"/>
          <w:szCs w:val="32"/>
        </w:rPr>
        <w:t>采 购 人：重庆铁路运输高级技工学校</w:t>
      </w:r>
    </w:p>
    <w:p>
      <w:pPr>
        <w:spacing w:line="540" w:lineRule="exact"/>
        <w:jc w:val="center"/>
        <w:outlineLvl w:val="0"/>
        <w:rPr>
          <w:rFonts w:ascii="黑体" w:hAnsi="黑体" w:eastAsia="黑体"/>
          <w:sz w:val="32"/>
          <w:szCs w:val="3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rPr>
          <w:rFonts w:ascii="仿宋_GB2312" w:hAnsi="仿宋" w:eastAsia="仿宋_GB2312"/>
          <w:spacing w:val="50"/>
          <w:u w:val="single"/>
        </w:rPr>
      </w:pPr>
      <w:r>
        <w:rPr>
          <w:rFonts w:hint="eastAsia" w:ascii="黑体" w:hAnsi="黑体" w:eastAsia="黑体"/>
          <w:sz w:val="32"/>
          <w:szCs w:val="32"/>
        </w:rPr>
        <w:t>重庆铁路运输高级技工学校</w:t>
      </w:r>
    </w:p>
    <w:p>
      <w:pPr>
        <w:spacing w:line="540" w:lineRule="exact"/>
        <w:ind w:left="540" w:leftChars="257" w:firstLine="2512" w:firstLineChars="785"/>
        <w:rPr>
          <w:rFonts w:ascii="仿宋_GB2312" w:hAnsi="仿宋" w:eastAsia="仿宋_GB2312"/>
          <w:sz w:val="32"/>
        </w:rPr>
      </w:pPr>
      <w:r>
        <w:rPr>
          <w:rFonts w:hint="eastAsia" w:ascii="仿宋_GB2312" w:hAnsi="仿宋" w:eastAsia="仿宋_GB2312"/>
          <w:sz w:val="32"/>
        </w:rPr>
        <w:t>二</w:t>
      </w:r>
      <w:r>
        <w:rPr>
          <w:rFonts w:hint="eastAsia" w:ascii="仿宋_GB2312" w:hAnsi="仿宋" w:eastAsia="仿宋" w:cs="宋体"/>
          <w:sz w:val="32"/>
        </w:rPr>
        <w:t>〇</w:t>
      </w:r>
      <w:r>
        <w:rPr>
          <w:rFonts w:hint="eastAsia" w:ascii="仿宋_GB2312" w:hAnsi="仿宋" w:eastAsia="仿宋" w:cs="宋体"/>
          <w:sz w:val="32"/>
          <w:lang w:eastAsia="zh-CN"/>
        </w:rPr>
        <w:t>一八</w:t>
      </w:r>
      <w:r>
        <w:rPr>
          <w:rFonts w:hint="eastAsia" w:ascii="仿宋_GB2312" w:hAnsi="仿宋" w:eastAsia="仿宋_GB2312" w:cs="仿宋_GB2312"/>
          <w:sz w:val="32"/>
        </w:rPr>
        <w:t>年</w:t>
      </w:r>
      <w:r>
        <w:rPr>
          <w:rFonts w:hint="eastAsia" w:ascii="仿宋_GB2312" w:hAnsi="仿宋" w:eastAsia="仿宋_GB2312" w:cs="仿宋_GB2312"/>
          <w:sz w:val="32"/>
          <w:lang w:eastAsia="zh-CN"/>
        </w:rPr>
        <w:t>十</w:t>
      </w:r>
      <w:r>
        <w:rPr>
          <w:rFonts w:hint="eastAsia" w:ascii="仿宋_GB2312" w:hAnsi="仿宋" w:eastAsia="仿宋_GB2312" w:cs="仿宋_GB2312"/>
          <w:sz w:val="32"/>
        </w:rPr>
        <w:t>月</w:t>
      </w:r>
    </w:p>
    <w:p>
      <w:pPr>
        <w:spacing w:line="540" w:lineRule="exact"/>
        <w:ind w:left="540" w:leftChars="257" w:firstLine="2512" w:firstLineChars="785"/>
        <w:rPr>
          <w:rFonts w:ascii="仿宋_GB2312" w:hAnsi="仿宋" w:eastAsia="仿宋_GB2312"/>
          <w:sz w:val="32"/>
        </w:rPr>
      </w:pPr>
    </w:p>
    <w:p>
      <w:pPr>
        <w:spacing w:line="540" w:lineRule="exact"/>
        <w:rPr>
          <w:rFonts w:ascii="仿宋_GB2312" w:hAnsi="仿宋" w:eastAsia="仿宋_GB2312"/>
          <w:sz w:val="32"/>
        </w:rPr>
      </w:pPr>
    </w:p>
    <w:p/>
    <w:p>
      <w:pPr>
        <w:pStyle w:val="3"/>
        <w:spacing w:beforeLines="100" w:beforeAutospacing="0" w:afterLines="100" w:afterAutospacing="0" w:line="500" w:lineRule="exact"/>
        <w:jc w:val="center"/>
        <w:rPr>
          <w:rFonts w:ascii="方正小标宋简体" w:hAnsi="仿宋" w:eastAsia="方正小标宋简体"/>
          <w:b w:val="0"/>
          <w:sz w:val="44"/>
          <w:szCs w:val="44"/>
        </w:rPr>
      </w:pPr>
      <w:r>
        <w:rPr>
          <w:rFonts w:hint="eastAsia" w:ascii="方正小标宋简体" w:hAnsi="仿宋" w:eastAsia="方正小标宋简体"/>
          <w:b w:val="0"/>
          <w:sz w:val="44"/>
          <w:szCs w:val="44"/>
        </w:rPr>
        <w:t>第一篇招标邀请书</w:t>
      </w:r>
    </w:p>
    <w:p>
      <w:pPr>
        <w:spacing w:line="500" w:lineRule="exact"/>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根据学校需要及相关文件规定，</w:t>
      </w:r>
      <w:bookmarkStart w:id="3" w:name="OLE_LINK4"/>
      <w:bookmarkStart w:id="4" w:name="OLE_LINK3"/>
      <w:r>
        <w:rPr>
          <w:rFonts w:hint="eastAsia" w:cs="宋体" w:asciiTheme="minorEastAsia" w:hAnsiTheme="minorEastAsia" w:eastAsiaTheme="minorEastAsia"/>
          <w:kern w:val="0"/>
          <w:sz w:val="28"/>
          <w:szCs w:val="28"/>
        </w:rPr>
        <w:t>现对学校办公用品定点供应</w:t>
      </w:r>
      <w:r>
        <w:rPr>
          <w:rFonts w:hint="eastAsia" w:cs="宋体" w:asciiTheme="minorEastAsia" w:hAnsiTheme="minorEastAsia" w:eastAsiaTheme="minorEastAsia"/>
          <w:kern w:val="0"/>
          <w:sz w:val="28"/>
          <w:szCs w:val="28"/>
          <w:lang w:eastAsia="zh-CN"/>
        </w:rPr>
        <w:t>入围项目</w:t>
      </w:r>
      <w:r>
        <w:rPr>
          <w:rFonts w:hint="eastAsia" w:cs="宋体" w:asciiTheme="minorEastAsia" w:hAnsiTheme="minorEastAsia" w:eastAsiaTheme="minorEastAsia"/>
          <w:kern w:val="0"/>
          <w:sz w:val="28"/>
          <w:szCs w:val="28"/>
        </w:rPr>
        <w:t>进行入围招标，欢迎有资格的供应商参加，</w:t>
      </w:r>
      <w:bookmarkEnd w:id="3"/>
      <w:bookmarkEnd w:id="4"/>
      <w:r>
        <w:rPr>
          <w:rFonts w:hint="eastAsia" w:cs="宋体" w:asciiTheme="minorEastAsia" w:hAnsiTheme="minorEastAsia" w:eastAsiaTheme="minorEastAsia"/>
          <w:kern w:val="0"/>
          <w:sz w:val="28"/>
          <w:szCs w:val="28"/>
        </w:rPr>
        <w:t>欢迎具备承担招标项目能力并具备相关资质条件的单位参加投标。</w:t>
      </w:r>
    </w:p>
    <w:p>
      <w:pPr>
        <w:numPr>
          <w:ilvl w:val="0"/>
          <w:numId w:val="1"/>
        </w:numPr>
        <w:spacing w:line="50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招标内容：</w:t>
      </w:r>
    </w:p>
    <w:tbl>
      <w:tblPr>
        <w:tblStyle w:val="14"/>
        <w:tblpPr w:leftFromText="180" w:rightFromText="180" w:vertAnchor="text" w:horzAnchor="page" w:tblpX="1395" w:tblpY="350"/>
        <w:tblOverlap w:val="never"/>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3762"/>
        <w:gridCol w:w="2376"/>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412" w:type="dxa"/>
            <w:vAlign w:val="center"/>
          </w:tcPr>
          <w:p>
            <w:pPr>
              <w:pStyle w:val="7"/>
              <w:spacing w:line="500" w:lineRule="exact"/>
              <w:ind w:left="0"/>
              <w:jc w:val="center"/>
              <w:outlineLvl w:val="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序号</w:t>
            </w:r>
          </w:p>
        </w:tc>
        <w:tc>
          <w:tcPr>
            <w:tcW w:w="3762" w:type="dxa"/>
            <w:vAlign w:val="center"/>
          </w:tcPr>
          <w:p>
            <w:pPr>
              <w:pStyle w:val="7"/>
              <w:spacing w:line="500" w:lineRule="exact"/>
              <w:ind w:left="0"/>
              <w:jc w:val="center"/>
              <w:outlineLvl w:val="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采购入围项目名称</w:t>
            </w:r>
          </w:p>
        </w:tc>
        <w:tc>
          <w:tcPr>
            <w:tcW w:w="2376" w:type="dxa"/>
            <w:vAlign w:val="center"/>
          </w:tcPr>
          <w:p>
            <w:pPr>
              <w:pStyle w:val="7"/>
              <w:spacing w:line="500" w:lineRule="exact"/>
              <w:ind w:left="0"/>
              <w:jc w:val="center"/>
              <w:outlineLvl w:val="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投标保证金</w:t>
            </w:r>
          </w:p>
          <w:p>
            <w:pPr>
              <w:pStyle w:val="7"/>
              <w:spacing w:line="500" w:lineRule="exact"/>
              <w:ind w:left="0"/>
              <w:jc w:val="center"/>
              <w:outlineLvl w:val="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（元）</w:t>
            </w:r>
          </w:p>
        </w:tc>
        <w:tc>
          <w:tcPr>
            <w:tcW w:w="2075" w:type="dxa"/>
            <w:vAlign w:val="center"/>
          </w:tcPr>
          <w:p>
            <w:pPr>
              <w:pStyle w:val="7"/>
              <w:spacing w:line="500" w:lineRule="exact"/>
              <w:ind w:left="0"/>
              <w:jc w:val="center"/>
              <w:outlineLvl w:val="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中标人</w:t>
            </w:r>
          </w:p>
          <w:p>
            <w:pPr>
              <w:pStyle w:val="7"/>
              <w:spacing w:line="500" w:lineRule="exact"/>
              <w:ind w:left="0"/>
              <w:jc w:val="center"/>
              <w:outlineLvl w:val="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入围数量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412" w:type="dxa"/>
            <w:vAlign w:val="center"/>
          </w:tcPr>
          <w:p>
            <w:pPr>
              <w:pStyle w:val="6"/>
              <w:spacing w:line="500" w:lineRule="exact"/>
              <w:ind w:firstLine="0"/>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w:t>
            </w:r>
          </w:p>
        </w:tc>
        <w:tc>
          <w:tcPr>
            <w:tcW w:w="3762" w:type="dxa"/>
            <w:vAlign w:val="center"/>
          </w:tcPr>
          <w:p>
            <w:pPr>
              <w:pStyle w:val="7"/>
              <w:spacing w:line="500" w:lineRule="exact"/>
              <w:ind w:left="0"/>
              <w:jc w:val="center"/>
              <w:outlineLvl w:val="0"/>
              <w:rPr>
                <w:rFonts w:hint="eastAsia" w:cs="宋体" w:asciiTheme="minorEastAsia" w:hAnsiTheme="minorEastAsia" w:eastAsiaTheme="minorEastAsia"/>
                <w:kern w:val="0"/>
                <w:sz w:val="28"/>
                <w:szCs w:val="28"/>
                <w:lang w:eastAsia="zh-CN"/>
              </w:rPr>
            </w:pPr>
            <w:r>
              <w:rPr>
                <w:rFonts w:hint="eastAsia" w:cs="宋体" w:asciiTheme="minorEastAsia" w:hAnsiTheme="minorEastAsia" w:eastAsiaTheme="minorEastAsia"/>
                <w:kern w:val="0"/>
                <w:sz w:val="28"/>
                <w:szCs w:val="28"/>
              </w:rPr>
              <w:t>办公用品定点供应</w:t>
            </w:r>
            <w:r>
              <w:rPr>
                <w:rFonts w:hint="eastAsia" w:cs="宋体" w:asciiTheme="minorEastAsia" w:hAnsiTheme="minorEastAsia" w:eastAsiaTheme="minorEastAsia"/>
                <w:kern w:val="0"/>
                <w:sz w:val="28"/>
                <w:szCs w:val="28"/>
                <w:lang w:eastAsia="zh-CN"/>
              </w:rPr>
              <w:t>入围项目</w:t>
            </w:r>
          </w:p>
        </w:tc>
        <w:tc>
          <w:tcPr>
            <w:tcW w:w="2376" w:type="dxa"/>
            <w:vAlign w:val="center"/>
          </w:tcPr>
          <w:p>
            <w:pPr>
              <w:pStyle w:val="7"/>
              <w:spacing w:line="500" w:lineRule="exact"/>
              <w:ind w:left="0"/>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1000.00</w:t>
            </w:r>
          </w:p>
        </w:tc>
        <w:tc>
          <w:tcPr>
            <w:tcW w:w="2075" w:type="dxa"/>
            <w:vAlign w:val="center"/>
          </w:tcPr>
          <w:p>
            <w:pPr>
              <w:pStyle w:val="6"/>
              <w:spacing w:line="500" w:lineRule="exact"/>
              <w:ind w:firstLine="0"/>
              <w:jc w:val="center"/>
              <w:outlineLvl w:val="0"/>
              <w:rPr>
                <w:rFonts w:hint="eastAsia" w:cs="宋体" w:asciiTheme="minorEastAsia" w:hAnsiTheme="minorEastAsia" w:eastAsiaTheme="minorEastAsia"/>
                <w:kern w:val="0"/>
                <w:sz w:val="28"/>
                <w:szCs w:val="28"/>
                <w:lang w:eastAsia="zh-CN"/>
              </w:rPr>
            </w:pPr>
            <w:r>
              <w:rPr>
                <w:rFonts w:hint="eastAsia" w:cs="宋体" w:asciiTheme="minorEastAsia" w:hAnsiTheme="minorEastAsia" w:eastAsiaTheme="minorEastAsia"/>
                <w:kern w:val="0"/>
                <w:sz w:val="28"/>
                <w:szCs w:val="28"/>
                <w:lang w:val="en-US" w:eastAsia="zh-CN"/>
              </w:rPr>
              <w:t>1</w:t>
            </w:r>
          </w:p>
        </w:tc>
      </w:tr>
    </w:tbl>
    <w:p>
      <w:pPr>
        <w:spacing w:line="500" w:lineRule="exact"/>
        <w:jc w:val="left"/>
        <w:rPr>
          <w:rFonts w:cs="宋体" w:asciiTheme="minorEastAsia" w:hAnsiTheme="minorEastAsia" w:eastAsiaTheme="minorEastAsia"/>
          <w:color w:val="auto"/>
          <w:kern w:val="0"/>
          <w:sz w:val="28"/>
          <w:szCs w:val="28"/>
        </w:rPr>
      </w:pPr>
      <w:r>
        <w:rPr>
          <w:rFonts w:hint="eastAsia" w:cs="宋体" w:asciiTheme="minorEastAsia" w:hAnsiTheme="minorEastAsia" w:eastAsiaTheme="minorEastAsia"/>
          <w:kern w:val="0"/>
          <w:sz w:val="28"/>
          <w:szCs w:val="28"/>
        </w:rPr>
        <w:t xml:space="preserve">  </w:t>
      </w:r>
      <w:r>
        <w:rPr>
          <w:rFonts w:hint="eastAsia" w:cs="宋体" w:asciiTheme="minorEastAsia" w:hAnsiTheme="minorEastAsia" w:eastAsiaTheme="minorEastAsia"/>
          <w:color w:val="auto"/>
          <w:kern w:val="0"/>
          <w:sz w:val="28"/>
          <w:szCs w:val="28"/>
        </w:rPr>
        <w:t xml:space="preserve">  1、项目地点：张家湾校区、上桥校区</w:t>
      </w:r>
    </w:p>
    <w:p>
      <w:pPr>
        <w:spacing w:line="500" w:lineRule="exact"/>
        <w:ind w:firstLine="560" w:firstLineChars="200"/>
        <w:jc w:val="left"/>
        <w:rPr>
          <w:rFonts w:hint="eastAsia" w:cs="宋体" w:asciiTheme="minorEastAsia" w:hAnsiTheme="minorEastAsia" w:eastAsiaTheme="minorEastAsia"/>
          <w:color w:val="auto"/>
          <w:kern w:val="0"/>
          <w:sz w:val="28"/>
          <w:szCs w:val="28"/>
          <w:lang w:eastAsia="zh-CN"/>
        </w:rPr>
      </w:pPr>
      <w:r>
        <w:rPr>
          <w:rFonts w:hint="eastAsia" w:cs="宋体" w:asciiTheme="minorEastAsia" w:hAnsiTheme="minorEastAsia" w:eastAsiaTheme="minorEastAsia"/>
          <w:color w:val="auto"/>
          <w:kern w:val="0"/>
          <w:sz w:val="28"/>
          <w:szCs w:val="28"/>
        </w:rPr>
        <w:t>2、项目日期：</w:t>
      </w:r>
      <w:r>
        <w:rPr>
          <w:rFonts w:hint="eastAsia" w:cs="宋体" w:asciiTheme="minorEastAsia" w:hAnsiTheme="minorEastAsia" w:eastAsiaTheme="minorEastAsia"/>
          <w:color w:val="auto"/>
          <w:kern w:val="0"/>
          <w:sz w:val="28"/>
          <w:szCs w:val="28"/>
          <w:lang w:eastAsia="zh-CN"/>
        </w:rPr>
        <w:t>2018年10月5日</w:t>
      </w:r>
      <w:r>
        <w:rPr>
          <w:rFonts w:hint="eastAsia" w:cs="宋体" w:asciiTheme="minorEastAsia" w:hAnsiTheme="minorEastAsia" w:eastAsiaTheme="minorEastAsia"/>
          <w:color w:val="auto"/>
          <w:kern w:val="0"/>
          <w:sz w:val="28"/>
          <w:szCs w:val="28"/>
        </w:rPr>
        <w:t>—</w:t>
      </w:r>
      <w:r>
        <w:rPr>
          <w:rFonts w:hint="eastAsia" w:cs="宋体" w:asciiTheme="minorEastAsia" w:hAnsiTheme="minorEastAsia" w:eastAsiaTheme="minorEastAsia"/>
          <w:color w:val="auto"/>
          <w:kern w:val="0"/>
          <w:sz w:val="28"/>
          <w:szCs w:val="28"/>
          <w:lang w:eastAsia="zh-CN"/>
        </w:rPr>
        <w:t>10月8日</w:t>
      </w:r>
    </w:p>
    <w:p>
      <w:pPr>
        <w:spacing w:line="500" w:lineRule="exact"/>
        <w:ind w:firstLine="560" w:firstLineChars="200"/>
        <w:jc w:val="left"/>
        <w:rPr>
          <w:rFonts w:cs="宋体" w:asciiTheme="minorEastAsia" w:hAnsiTheme="minorEastAsia" w:eastAsiaTheme="minorEastAsia"/>
          <w:color w:val="auto"/>
          <w:kern w:val="0"/>
          <w:sz w:val="28"/>
          <w:szCs w:val="28"/>
        </w:rPr>
      </w:pPr>
      <w:r>
        <w:rPr>
          <w:rFonts w:hint="eastAsia" w:cs="宋体" w:asciiTheme="minorEastAsia" w:hAnsiTheme="minorEastAsia" w:eastAsiaTheme="minorEastAsia"/>
          <w:color w:val="auto"/>
          <w:kern w:val="0"/>
          <w:sz w:val="28"/>
          <w:szCs w:val="28"/>
        </w:rPr>
        <w:t>3、注意事项</w:t>
      </w:r>
    </w:p>
    <w:p>
      <w:pPr>
        <w:spacing w:line="500" w:lineRule="exact"/>
        <w:ind w:firstLine="560" w:firstLineChars="200"/>
        <w:jc w:val="left"/>
        <w:rPr>
          <w:rFonts w:cs="宋体" w:asciiTheme="minorEastAsia" w:hAnsiTheme="minorEastAsia" w:eastAsiaTheme="minorEastAsia"/>
          <w:color w:val="auto"/>
          <w:kern w:val="0"/>
          <w:sz w:val="28"/>
          <w:szCs w:val="28"/>
        </w:rPr>
      </w:pPr>
      <w:r>
        <w:rPr>
          <w:rFonts w:hint="eastAsia" w:cs="宋体" w:asciiTheme="minorEastAsia" w:hAnsiTheme="minorEastAsia" w:eastAsiaTheme="minorEastAsia"/>
          <w:color w:val="auto"/>
          <w:kern w:val="0"/>
          <w:sz w:val="28"/>
          <w:szCs w:val="28"/>
        </w:rPr>
        <w:t>（1）报价包括材料、运输、人工、保险、管理、税费等所有费用。</w:t>
      </w:r>
    </w:p>
    <w:p>
      <w:pPr>
        <w:spacing w:line="50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二、资金来源</w:t>
      </w:r>
    </w:p>
    <w:p>
      <w:pPr>
        <w:spacing w:line="50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自筹资金。</w:t>
      </w:r>
    </w:p>
    <w:p>
      <w:pPr>
        <w:spacing w:line="50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三、邀请招标文件的获取方式、项目地点及招投标时间</w:t>
      </w:r>
    </w:p>
    <w:p>
      <w:pPr>
        <w:spacing w:line="500" w:lineRule="exact"/>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1、关于入围招标文件的获取方式</w:t>
      </w:r>
    </w:p>
    <w:p>
      <w:pPr>
        <w:spacing w:line="500" w:lineRule="exact"/>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lang w:val="en-US" w:eastAsia="zh-CN"/>
        </w:rPr>
        <w:t>2</w:t>
      </w:r>
      <w:r>
        <w:rPr>
          <w:rFonts w:hint="eastAsia" w:cs="宋体" w:asciiTheme="minorEastAsia" w:hAnsiTheme="minorEastAsia" w:eastAsiaTheme="minorEastAsia"/>
          <w:kern w:val="0"/>
          <w:sz w:val="28"/>
          <w:szCs w:val="28"/>
        </w:rPr>
        <w:t>、投标文件递交和截止时间：见学校官网招标公告</w:t>
      </w:r>
    </w:p>
    <w:p>
      <w:pPr>
        <w:spacing w:line="500" w:lineRule="exact"/>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lang w:val="en-US" w:eastAsia="zh-CN"/>
        </w:rPr>
        <w:t>3</w:t>
      </w:r>
      <w:r>
        <w:rPr>
          <w:rFonts w:hint="eastAsia" w:cs="宋体" w:asciiTheme="minorEastAsia" w:hAnsiTheme="minorEastAsia" w:eastAsiaTheme="minorEastAsia"/>
          <w:kern w:val="0"/>
          <w:sz w:val="28"/>
          <w:szCs w:val="28"/>
        </w:rPr>
        <w:t>、项目地点：重庆铁路运输高级技工学校。</w:t>
      </w:r>
    </w:p>
    <w:p>
      <w:pPr>
        <w:spacing w:line="500" w:lineRule="exact"/>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lang w:val="en-US" w:eastAsia="zh-CN"/>
        </w:rPr>
        <w:t>4</w:t>
      </w:r>
      <w:r>
        <w:rPr>
          <w:rFonts w:hint="eastAsia" w:cs="宋体" w:asciiTheme="minorEastAsia" w:hAnsiTheme="minorEastAsia" w:eastAsiaTheme="minorEastAsia"/>
          <w:kern w:val="0"/>
          <w:sz w:val="28"/>
          <w:szCs w:val="28"/>
        </w:rPr>
        <w:t>、投标时间：</w:t>
      </w:r>
      <w:r>
        <w:rPr>
          <w:rFonts w:hint="eastAsia" w:cs="宋体" w:asciiTheme="minorEastAsia" w:hAnsiTheme="minorEastAsia" w:eastAsiaTheme="minorEastAsia"/>
          <w:kern w:val="0"/>
          <w:sz w:val="28"/>
          <w:szCs w:val="28"/>
          <w:lang w:eastAsia="zh-CN"/>
        </w:rPr>
        <w:t>2018年10月8日</w:t>
      </w:r>
      <w:r>
        <w:rPr>
          <w:rFonts w:hint="eastAsia" w:cs="宋体" w:asciiTheme="minorEastAsia" w:hAnsiTheme="minorEastAsia" w:eastAsiaTheme="minorEastAsia"/>
          <w:kern w:val="0"/>
          <w:sz w:val="28"/>
          <w:szCs w:val="28"/>
        </w:rPr>
        <w:t>9:00至9:30时。</w:t>
      </w:r>
    </w:p>
    <w:p>
      <w:pPr>
        <w:spacing w:line="500" w:lineRule="exact"/>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lang w:val="en-US" w:eastAsia="zh-CN"/>
        </w:rPr>
        <w:t>5</w:t>
      </w:r>
      <w:r>
        <w:rPr>
          <w:rFonts w:hint="eastAsia" w:cs="宋体" w:asciiTheme="minorEastAsia" w:hAnsiTheme="minorEastAsia" w:eastAsiaTheme="minorEastAsia"/>
          <w:kern w:val="0"/>
          <w:sz w:val="28"/>
          <w:szCs w:val="28"/>
        </w:rPr>
        <w:t>、投标地点：重庆铁路运输高级技工学校招办楼会议室。</w:t>
      </w:r>
    </w:p>
    <w:p>
      <w:pPr>
        <w:spacing w:line="500" w:lineRule="exact"/>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lang w:val="en-US" w:eastAsia="zh-CN"/>
        </w:rPr>
        <w:t>6</w:t>
      </w:r>
      <w:r>
        <w:rPr>
          <w:rFonts w:hint="eastAsia" w:cs="宋体" w:asciiTheme="minorEastAsia" w:hAnsiTheme="minorEastAsia" w:eastAsiaTheme="minorEastAsia"/>
          <w:kern w:val="0"/>
          <w:sz w:val="28"/>
          <w:szCs w:val="28"/>
        </w:rPr>
        <w:t>、开标时间：</w:t>
      </w:r>
      <w:r>
        <w:rPr>
          <w:rFonts w:hint="eastAsia" w:cs="宋体" w:asciiTheme="minorEastAsia" w:hAnsiTheme="minorEastAsia" w:eastAsiaTheme="minorEastAsia"/>
          <w:kern w:val="0"/>
          <w:sz w:val="28"/>
          <w:szCs w:val="28"/>
          <w:lang w:eastAsia="zh-CN"/>
        </w:rPr>
        <w:t>2018年10月8日</w:t>
      </w:r>
      <w:r>
        <w:rPr>
          <w:rFonts w:hint="eastAsia" w:cs="宋体" w:asciiTheme="minorEastAsia" w:hAnsiTheme="minorEastAsia" w:eastAsiaTheme="minorEastAsia"/>
          <w:kern w:val="0"/>
          <w:sz w:val="28"/>
          <w:szCs w:val="28"/>
        </w:rPr>
        <w:t>9:30时。</w:t>
      </w:r>
    </w:p>
    <w:p>
      <w:pPr>
        <w:spacing w:line="500" w:lineRule="exact"/>
        <w:ind w:firstLine="560" w:firstLineChars="200"/>
        <w:jc w:val="left"/>
        <w:rPr>
          <w:rFonts w:ascii="宋体" w:hAnsi="宋体"/>
          <w:color w:val="000000"/>
          <w:szCs w:val="28"/>
        </w:rPr>
      </w:pPr>
      <w:r>
        <w:rPr>
          <w:rFonts w:hint="eastAsia" w:cs="宋体" w:asciiTheme="minorEastAsia" w:hAnsiTheme="minorEastAsia" w:eastAsiaTheme="minorEastAsia"/>
          <w:kern w:val="0"/>
          <w:sz w:val="28"/>
          <w:szCs w:val="28"/>
          <w:lang w:val="en-US" w:eastAsia="zh-CN"/>
        </w:rPr>
        <w:t>7</w:t>
      </w:r>
      <w:r>
        <w:rPr>
          <w:rFonts w:hint="eastAsia" w:cs="宋体" w:asciiTheme="minorEastAsia" w:hAnsiTheme="minorEastAsia" w:eastAsiaTheme="minorEastAsia"/>
          <w:kern w:val="0"/>
          <w:sz w:val="28"/>
          <w:szCs w:val="28"/>
        </w:rPr>
        <w:t>、开标地点：重庆铁路运输高级技工学校招办楼会议室</w:t>
      </w:r>
      <w:r>
        <w:rPr>
          <w:rFonts w:hint="eastAsia" w:ascii="宋体" w:hAnsi="宋体"/>
          <w:color w:val="000000"/>
          <w:szCs w:val="28"/>
        </w:rPr>
        <w:t>。</w:t>
      </w:r>
    </w:p>
    <w:p>
      <w:pPr>
        <w:spacing w:line="500" w:lineRule="exact"/>
        <w:ind w:firstLine="562"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b/>
          <w:kern w:val="0"/>
          <w:sz w:val="28"/>
          <w:szCs w:val="28"/>
        </w:rPr>
        <w:t>四、投标人资格要求</w:t>
      </w:r>
    </w:p>
    <w:p>
      <w:pPr>
        <w:spacing w:line="500" w:lineRule="exact"/>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(一)基本资格条件</w:t>
      </w:r>
    </w:p>
    <w:p>
      <w:pPr>
        <w:spacing w:line="500" w:lineRule="exact"/>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1、具有独立承担民事责任的能力；</w:t>
      </w:r>
    </w:p>
    <w:p>
      <w:pPr>
        <w:spacing w:line="500" w:lineRule="exact"/>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2、具有良好的商业信誉和健全的财务会计制度；</w:t>
      </w:r>
    </w:p>
    <w:p>
      <w:pPr>
        <w:spacing w:line="500" w:lineRule="exact"/>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3、具有履行合同所必需的设备和专业技术能力；</w:t>
      </w:r>
    </w:p>
    <w:p>
      <w:pPr>
        <w:spacing w:line="500" w:lineRule="exact"/>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4、有依法缴纳税收和社会保障资金的良好记录；</w:t>
      </w:r>
    </w:p>
    <w:p>
      <w:pPr>
        <w:spacing w:line="500" w:lineRule="exact"/>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5、参加政府采购活动前三年内，在经营活动中没有重大违法记录；</w:t>
      </w:r>
    </w:p>
    <w:p>
      <w:pPr>
        <w:spacing w:line="500" w:lineRule="exact"/>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6、法律、行政法规规定的其他条件。</w:t>
      </w:r>
    </w:p>
    <w:p>
      <w:pPr>
        <w:spacing w:line="500" w:lineRule="exact"/>
        <w:ind w:firstLine="560" w:firstLineChars="200"/>
        <w:jc w:val="left"/>
        <w:rPr>
          <w:rFonts w:cs="宋体" w:asciiTheme="minorEastAsia" w:hAnsiTheme="minorEastAsia" w:eastAsiaTheme="minorEastAsia"/>
          <w:kern w:val="0"/>
          <w:sz w:val="28"/>
          <w:szCs w:val="28"/>
        </w:rPr>
      </w:pPr>
      <w:bookmarkStart w:id="5" w:name="_Toc20308"/>
      <w:r>
        <w:rPr>
          <w:rFonts w:hint="eastAsia" w:cs="宋体" w:asciiTheme="minorEastAsia" w:hAnsiTheme="minorEastAsia" w:eastAsiaTheme="minorEastAsia"/>
          <w:kern w:val="0"/>
          <w:sz w:val="28"/>
          <w:szCs w:val="28"/>
        </w:rPr>
        <w:t>（二）特定资格条件</w:t>
      </w:r>
    </w:p>
    <w:bookmarkEnd w:id="5"/>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1.具有重庆市后勤协会颁发的重庆市学校后勤物资供货企业准入证； </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2.具有重庆市政府采购网上商城入围供应商，提供签订政府采购供应商入驻合同或政府采购商城入围企业名单等相关证明。</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3.近一年的企业年度审计报告。</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4.民政各部门开具的企业社保参保人员相关证明加盖相关部门公章，参保人员三人或三人以上。</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5.企业法人携身份证亲自参加本次竞标活动。</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6.各竞标人准备相关原件备查。</w:t>
      </w:r>
    </w:p>
    <w:p>
      <w:pPr>
        <w:spacing w:line="50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五、投标人有下列情形之一的，将取消中标供应商资格：</w:t>
      </w:r>
    </w:p>
    <w:p>
      <w:pPr>
        <w:spacing w:line="500" w:lineRule="exact"/>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1、在投标有效期内撤回投标文件的；</w:t>
      </w:r>
    </w:p>
    <w:p>
      <w:pPr>
        <w:spacing w:line="500" w:lineRule="exact"/>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2、中标供应商未按规定提交履约保证金的；</w:t>
      </w:r>
    </w:p>
    <w:p>
      <w:pPr>
        <w:spacing w:line="500" w:lineRule="exact"/>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3、投标人在投标过程中弄虚作假，提供虚假材料的；</w:t>
      </w:r>
    </w:p>
    <w:p>
      <w:pPr>
        <w:spacing w:line="500" w:lineRule="exact"/>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4、中标供应商无正当理由不与采购人签订合同的；</w:t>
      </w:r>
    </w:p>
    <w:p>
      <w:pPr>
        <w:spacing w:line="500" w:lineRule="exact"/>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w:t>
      </w:r>
      <w:bookmarkStart w:id="6" w:name="OLE_LINK2"/>
      <w:bookmarkStart w:id="7" w:name="OLE_LINK1"/>
      <w:r>
        <w:rPr>
          <w:rFonts w:hint="eastAsia" w:cs="宋体" w:asciiTheme="minorEastAsia" w:hAnsiTheme="minorEastAsia" w:eastAsiaTheme="minorEastAsia"/>
          <w:kern w:val="0"/>
          <w:sz w:val="28"/>
          <w:szCs w:val="28"/>
        </w:rPr>
        <w:t>、中标供应商</w:t>
      </w:r>
      <w:bookmarkEnd w:id="6"/>
      <w:bookmarkEnd w:id="7"/>
      <w:r>
        <w:rPr>
          <w:rFonts w:hint="eastAsia" w:cs="宋体" w:asciiTheme="minorEastAsia" w:hAnsiTheme="minorEastAsia" w:eastAsiaTheme="minorEastAsia"/>
          <w:kern w:val="0"/>
          <w:sz w:val="28"/>
          <w:szCs w:val="28"/>
        </w:rPr>
        <w:t>将中标项目转让给他人或者在投标文件中未说明且未经招标人同意，将中标项目分包给他人的；</w:t>
      </w:r>
    </w:p>
    <w:p>
      <w:pPr>
        <w:spacing w:line="500" w:lineRule="exact"/>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6、中标供应商拒绝履行合同义务的；</w:t>
      </w:r>
    </w:p>
    <w:p>
      <w:pPr>
        <w:spacing w:line="500" w:lineRule="exact"/>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7、其他严重扰乱招投标程序的。</w:t>
      </w:r>
    </w:p>
    <w:p>
      <w:pPr>
        <w:spacing w:line="500" w:lineRule="exact"/>
        <w:ind w:firstLine="660"/>
        <w:rPr>
          <w:rFonts w:ascii="宋体" w:hAnsi="宋体" w:cs="宋体"/>
          <w:b/>
          <w:bCs/>
          <w:kern w:val="0"/>
          <w:sz w:val="28"/>
          <w:szCs w:val="28"/>
        </w:rPr>
      </w:pPr>
      <w:r>
        <w:rPr>
          <w:rFonts w:hint="eastAsia" w:cs="宋体" w:asciiTheme="minorEastAsia" w:hAnsiTheme="minorEastAsia" w:eastAsiaTheme="minorEastAsia"/>
          <w:b/>
          <w:kern w:val="0"/>
          <w:sz w:val="28"/>
          <w:szCs w:val="28"/>
        </w:rPr>
        <w:t>六、</w:t>
      </w:r>
      <w:r>
        <w:rPr>
          <w:rFonts w:hint="eastAsia" w:ascii="宋体" w:hAnsi="宋体" w:cs="宋体"/>
          <w:b/>
          <w:bCs/>
          <w:kern w:val="0"/>
          <w:sz w:val="28"/>
          <w:szCs w:val="28"/>
        </w:rPr>
        <w:t>投标报名费和投标保证金</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（一）投标保证金可以电汇、汇票、转账支票、现金等方式缴纳，招标保证金</w:t>
      </w:r>
      <w:r>
        <w:rPr>
          <w:rFonts w:hint="eastAsia" w:cs="宋体" w:asciiTheme="minorEastAsia" w:hAnsiTheme="minorEastAsia" w:eastAsiaTheme="minorEastAsia"/>
          <w:kern w:val="0"/>
          <w:sz w:val="28"/>
          <w:szCs w:val="28"/>
          <w:lang w:val="en-US" w:eastAsia="zh-CN"/>
        </w:rPr>
        <w:t>1</w:t>
      </w:r>
      <w:r>
        <w:rPr>
          <w:rFonts w:hint="eastAsia" w:cs="宋体" w:asciiTheme="minorEastAsia" w:hAnsiTheme="minorEastAsia" w:eastAsiaTheme="minorEastAsia"/>
          <w:kern w:val="0"/>
          <w:sz w:val="28"/>
          <w:szCs w:val="28"/>
        </w:rPr>
        <w:t>000元。</w:t>
      </w:r>
    </w:p>
    <w:p>
      <w:pPr>
        <w:spacing w:line="500" w:lineRule="exact"/>
        <w:ind w:firstLine="660"/>
        <w:rPr>
          <w:rFonts w:ascii="宋体" w:hAnsi="宋体" w:cs="宋体"/>
          <w:kern w:val="0"/>
          <w:sz w:val="28"/>
          <w:szCs w:val="28"/>
        </w:rPr>
      </w:pPr>
      <w:r>
        <w:rPr>
          <w:rFonts w:hint="eastAsia" w:ascii="宋体" w:hAnsi="宋体" w:cs="宋体"/>
          <w:kern w:val="0"/>
          <w:sz w:val="28"/>
          <w:szCs w:val="28"/>
        </w:rPr>
        <w:t>2、本项目投标报名费、保证金账户：</w:t>
      </w:r>
    </w:p>
    <w:p>
      <w:pPr>
        <w:spacing w:line="500" w:lineRule="exact"/>
        <w:ind w:firstLine="660"/>
        <w:rPr>
          <w:rFonts w:ascii="宋体" w:hAnsi="宋体" w:cs="宋体"/>
          <w:kern w:val="0"/>
          <w:sz w:val="28"/>
          <w:szCs w:val="28"/>
        </w:rPr>
      </w:pPr>
      <w:r>
        <w:rPr>
          <w:rFonts w:hint="eastAsia" w:ascii="宋体" w:hAnsi="宋体" w:cs="宋体"/>
          <w:kern w:val="0"/>
          <w:sz w:val="28"/>
          <w:szCs w:val="28"/>
        </w:rPr>
        <w:t>户名：重庆铁路运输高级技工学校</w:t>
      </w:r>
    </w:p>
    <w:p>
      <w:pPr>
        <w:spacing w:line="500" w:lineRule="exact"/>
        <w:ind w:firstLine="660"/>
        <w:rPr>
          <w:rFonts w:ascii="宋体" w:hAnsi="宋体" w:cs="宋体"/>
          <w:kern w:val="0"/>
          <w:sz w:val="28"/>
          <w:szCs w:val="28"/>
        </w:rPr>
      </w:pPr>
      <w:r>
        <w:rPr>
          <w:rFonts w:hint="eastAsia" w:ascii="宋体" w:hAnsi="宋体" w:cs="宋体"/>
          <w:kern w:val="0"/>
          <w:sz w:val="28"/>
          <w:szCs w:val="28"/>
        </w:rPr>
        <w:t>开户行：中行重庆沙坪坝支行上桥新街分理处</w:t>
      </w:r>
    </w:p>
    <w:p>
      <w:pPr>
        <w:spacing w:line="500" w:lineRule="exact"/>
        <w:ind w:firstLine="660"/>
        <w:rPr>
          <w:rFonts w:ascii="宋体" w:hAnsi="宋体" w:cs="宋体"/>
          <w:kern w:val="0"/>
          <w:sz w:val="28"/>
          <w:szCs w:val="28"/>
        </w:rPr>
      </w:pPr>
      <w:r>
        <w:rPr>
          <w:rFonts w:hint="eastAsia" w:ascii="宋体" w:hAnsi="宋体" w:cs="宋体"/>
          <w:kern w:val="0"/>
          <w:sz w:val="28"/>
          <w:szCs w:val="28"/>
        </w:rPr>
        <w:t>账号： 108802942557</w:t>
      </w:r>
    </w:p>
    <w:p>
      <w:pPr>
        <w:spacing w:line="500" w:lineRule="exact"/>
        <w:ind w:firstLine="660"/>
        <w:rPr>
          <w:rFonts w:ascii="宋体" w:hAnsi="宋体" w:cs="宋体"/>
          <w:kern w:val="0"/>
          <w:sz w:val="28"/>
          <w:szCs w:val="28"/>
        </w:rPr>
      </w:pPr>
      <w:r>
        <w:rPr>
          <w:rFonts w:hint="eastAsia" w:ascii="宋体" w:hAnsi="宋体" w:cs="宋体"/>
          <w:kern w:val="0"/>
          <w:sz w:val="28"/>
          <w:szCs w:val="28"/>
        </w:rPr>
        <w:t>（1）竞标人必须付款凭证备注栏中注明“</w:t>
      </w:r>
      <w:r>
        <w:rPr>
          <w:rFonts w:hint="eastAsia" w:cs="宋体" w:asciiTheme="minorEastAsia" w:hAnsiTheme="minorEastAsia" w:eastAsiaTheme="minorEastAsia"/>
          <w:kern w:val="0"/>
          <w:sz w:val="28"/>
          <w:szCs w:val="28"/>
        </w:rPr>
        <w:t>办公用品定点供应</w:t>
      </w:r>
      <w:r>
        <w:rPr>
          <w:rFonts w:hint="eastAsia" w:cs="宋体" w:asciiTheme="minorEastAsia" w:hAnsiTheme="minorEastAsia" w:eastAsiaTheme="minorEastAsia"/>
          <w:kern w:val="0"/>
          <w:sz w:val="28"/>
          <w:szCs w:val="28"/>
          <w:lang w:eastAsia="zh-CN"/>
        </w:rPr>
        <w:t>入围项目</w:t>
      </w:r>
      <w:r>
        <w:rPr>
          <w:rFonts w:hint="eastAsia" w:ascii="宋体" w:hAnsi="宋体" w:cs="宋体"/>
          <w:kern w:val="0"/>
          <w:sz w:val="28"/>
          <w:szCs w:val="28"/>
        </w:rPr>
        <w:t>”；</w:t>
      </w:r>
    </w:p>
    <w:p>
      <w:pPr>
        <w:spacing w:line="500" w:lineRule="exact"/>
        <w:ind w:firstLine="660"/>
        <w:rPr>
          <w:rFonts w:ascii="宋体" w:hAnsi="宋体" w:cs="宋体"/>
          <w:kern w:val="0"/>
          <w:sz w:val="28"/>
          <w:szCs w:val="28"/>
        </w:rPr>
      </w:pPr>
      <w:r>
        <w:rPr>
          <w:rFonts w:hint="eastAsia" w:ascii="宋体" w:hAnsi="宋体" w:cs="宋体"/>
          <w:kern w:val="0"/>
          <w:sz w:val="28"/>
          <w:szCs w:val="28"/>
        </w:rPr>
        <w:t>（二）保证金退还方式</w:t>
      </w:r>
    </w:p>
    <w:p>
      <w:pPr>
        <w:spacing w:line="500" w:lineRule="exact"/>
        <w:ind w:firstLine="660"/>
        <w:rPr>
          <w:rFonts w:hint="eastAsia" w:ascii="宋体" w:hAnsi="宋体" w:cs="宋体"/>
          <w:kern w:val="0"/>
          <w:sz w:val="28"/>
          <w:szCs w:val="28"/>
        </w:rPr>
      </w:pPr>
      <w:r>
        <w:rPr>
          <w:rFonts w:hint="eastAsia" w:ascii="宋体" w:hAnsi="宋体" w:cs="宋体"/>
          <w:kern w:val="0"/>
          <w:sz w:val="28"/>
          <w:szCs w:val="28"/>
          <w:lang w:val="en-US" w:eastAsia="zh-CN"/>
        </w:rPr>
        <w:t>1、</w:t>
      </w:r>
      <w:r>
        <w:rPr>
          <w:rFonts w:hint="eastAsia" w:ascii="宋体" w:hAnsi="宋体" w:cs="宋体"/>
          <w:kern w:val="0"/>
          <w:sz w:val="28"/>
          <w:szCs w:val="28"/>
        </w:rPr>
        <w:t>评审结果公示后，供应商凭投标保证金收据到重庆</w:t>
      </w:r>
      <w:r>
        <w:rPr>
          <w:rFonts w:hint="eastAsia" w:ascii="宋体" w:hAnsi="宋体" w:cs="宋体"/>
          <w:kern w:val="0"/>
          <w:sz w:val="28"/>
          <w:szCs w:val="28"/>
          <w:lang w:eastAsia="zh-CN"/>
        </w:rPr>
        <w:t>铁路运输</w:t>
      </w:r>
      <w:r>
        <w:rPr>
          <w:rFonts w:hint="eastAsia" w:ascii="宋体" w:hAnsi="宋体" w:cs="宋体"/>
          <w:kern w:val="0"/>
          <w:sz w:val="28"/>
          <w:szCs w:val="28"/>
        </w:rPr>
        <w:t>高级技工学校财务科办理退款事宜。</w:t>
      </w:r>
    </w:p>
    <w:p>
      <w:pPr>
        <w:spacing w:line="500" w:lineRule="exact"/>
        <w:ind w:firstLine="660"/>
        <w:rPr>
          <w:rFonts w:ascii="宋体" w:hAnsi="宋体" w:cs="宋体"/>
          <w:kern w:val="0"/>
          <w:sz w:val="28"/>
          <w:szCs w:val="28"/>
        </w:rPr>
      </w:pPr>
      <w:r>
        <w:rPr>
          <w:rFonts w:hint="eastAsia" w:ascii="宋体" w:hAnsi="宋体" w:cs="宋体"/>
          <w:kern w:val="0"/>
          <w:sz w:val="28"/>
          <w:szCs w:val="28"/>
          <w:lang w:val="en-US" w:eastAsia="zh-CN"/>
        </w:rPr>
        <w:t>2</w:t>
      </w:r>
      <w:r>
        <w:rPr>
          <w:rFonts w:hint="eastAsia" w:ascii="宋体" w:hAnsi="宋体" w:cs="宋体"/>
          <w:kern w:val="0"/>
          <w:sz w:val="28"/>
          <w:szCs w:val="28"/>
        </w:rPr>
        <w:t>、所有的项目保证金招标人按规定期限退还时，均不产生任何利息。</w:t>
      </w:r>
    </w:p>
    <w:p>
      <w:pPr>
        <w:spacing w:line="500" w:lineRule="exact"/>
        <w:ind w:firstLine="660"/>
        <w:rPr>
          <w:rFonts w:ascii="宋体" w:hAnsi="宋体" w:cs="宋体"/>
          <w:kern w:val="0"/>
          <w:sz w:val="28"/>
          <w:szCs w:val="28"/>
        </w:rPr>
      </w:pPr>
      <w:r>
        <w:rPr>
          <w:rFonts w:hint="eastAsia" w:ascii="宋体" w:hAnsi="宋体" w:cs="宋体"/>
          <w:kern w:val="0"/>
          <w:sz w:val="28"/>
          <w:szCs w:val="28"/>
          <w:lang w:val="en-US" w:eastAsia="zh-CN"/>
        </w:rPr>
        <w:t>3</w:t>
      </w:r>
      <w:r>
        <w:rPr>
          <w:rFonts w:hint="eastAsia" w:ascii="宋体" w:hAnsi="宋体" w:cs="宋体"/>
          <w:kern w:val="0"/>
          <w:sz w:val="28"/>
          <w:szCs w:val="28"/>
        </w:rPr>
        <w:t>、递交投标保证金咨询电话：（023）65915078</w:t>
      </w:r>
    </w:p>
    <w:p>
      <w:pPr>
        <w:spacing w:line="500" w:lineRule="exact"/>
        <w:ind w:firstLine="660"/>
        <w:rPr>
          <w:rFonts w:ascii="宋体" w:hAnsi="宋体" w:cs="宋体"/>
          <w:kern w:val="0"/>
          <w:sz w:val="28"/>
          <w:szCs w:val="28"/>
        </w:rPr>
      </w:pPr>
      <w:r>
        <w:rPr>
          <w:rFonts w:hint="eastAsia" w:ascii="宋体" w:hAnsi="宋体" w:cs="宋体"/>
          <w:kern w:val="0"/>
          <w:sz w:val="28"/>
          <w:szCs w:val="28"/>
        </w:rPr>
        <w:t>（三）供应商有下列情形之一的，投标保证金将不予退还：</w:t>
      </w:r>
    </w:p>
    <w:p>
      <w:pPr>
        <w:spacing w:line="500" w:lineRule="exact"/>
        <w:ind w:firstLine="660"/>
        <w:rPr>
          <w:rFonts w:ascii="宋体" w:hAnsi="宋体" w:cs="宋体"/>
          <w:kern w:val="0"/>
          <w:sz w:val="28"/>
          <w:szCs w:val="28"/>
        </w:rPr>
      </w:pPr>
      <w:r>
        <w:rPr>
          <w:rFonts w:hint="eastAsia" w:ascii="宋体" w:hAnsi="宋体" w:cs="宋体"/>
          <w:kern w:val="0"/>
          <w:sz w:val="28"/>
          <w:szCs w:val="28"/>
        </w:rPr>
        <w:t>1、投标人在投标有效期内撤回投标文件的；</w:t>
      </w:r>
    </w:p>
    <w:p>
      <w:pPr>
        <w:spacing w:line="500" w:lineRule="exact"/>
        <w:ind w:firstLine="660"/>
        <w:rPr>
          <w:rFonts w:ascii="宋体" w:hAnsi="宋体" w:cs="宋体"/>
          <w:kern w:val="0"/>
          <w:sz w:val="28"/>
          <w:szCs w:val="28"/>
        </w:rPr>
      </w:pPr>
      <w:r>
        <w:rPr>
          <w:rFonts w:hint="eastAsia" w:ascii="宋体" w:hAnsi="宋体" w:cs="宋体"/>
          <w:kern w:val="0"/>
          <w:sz w:val="28"/>
          <w:szCs w:val="28"/>
        </w:rPr>
        <w:t>2、投标人在投标过程中弄虚作假，提供虚假材料的；</w:t>
      </w:r>
      <w:r>
        <w:rPr>
          <w:rFonts w:ascii="宋体" w:hAnsi="宋体" w:cs="宋体"/>
          <w:kern w:val="0"/>
          <w:sz w:val="28"/>
          <w:szCs w:val="28"/>
        </w:rPr>
        <w:t xml:space="preserve"> </w:t>
      </w:r>
    </w:p>
    <w:p>
      <w:pPr>
        <w:spacing w:line="500" w:lineRule="exact"/>
        <w:ind w:firstLine="660"/>
        <w:rPr>
          <w:rFonts w:ascii="宋体" w:hAnsi="宋体" w:cs="宋体"/>
          <w:kern w:val="0"/>
          <w:sz w:val="28"/>
          <w:szCs w:val="28"/>
        </w:rPr>
      </w:pPr>
      <w:r>
        <w:rPr>
          <w:rFonts w:hint="eastAsia" w:ascii="宋体" w:hAnsi="宋体" w:cs="宋体"/>
          <w:kern w:val="0"/>
          <w:sz w:val="28"/>
          <w:szCs w:val="28"/>
        </w:rPr>
        <w:t>3、中标供应商未按规定提交履约保证金的；</w:t>
      </w:r>
    </w:p>
    <w:p>
      <w:pPr>
        <w:spacing w:line="500" w:lineRule="exact"/>
        <w:ind w:firstLine="660"/>
        <w:rPr>
          <w:rFonts w:ascii="宋体" w:hAnsi="宋体" w:cs="宋体"/>
          <w:kern w:val="0"/>
          <w:sz w:val="28"/>
          <w:szCs w:val="28"/>
        </w:rPr>
      </w:pPr>
      <w:r>
        <w:rPr>
          <w:rFonts w:hint="eastAsia" w:ascii="宋体" w:hAnsi="宋体" w:cs="宋体"/>
          <w:kern w:val="0"/>
          <w:sz w:val="28"/>
          <w:szCs w:val="28"/>
        </w:rPr>
        <w:t>4、中标供应商无正当理由不与采购人签订合同的；</w:t>
      </w:r>
    </w:p>
    <w:p>
      <w:pPr>
        <w:spacing w:line="500" w:lineRule="exact"/>
        <w:ind w:firstLine="660"/>
        <w:rPr>
          <w:rFonts w:ascii="宋体" w:hAnsi="宋体" w:cs="宋体"/>
          <w:kern w:val="0"/>
          <w:sz w:val="28"/>
          <w:szCs w:val="28"/>
        </w:rPr>
      </w:pPr>
      <w:r>
        <w:rPr>
          <w:rFonts w:hint="eastAsia" w:ascii="宋体" w:hAnsi="宋体" w:cs="宋体"/>
          <w:kern w:val="0"/>
          <w:sz w:val="28"/>
          <w:szCs w:val="28"/>
        </w:rPr>
        <w:t>5、中标供应商将中标项目转让给他人或者在投标文件中未说明且未经招标人同意，将中标项目分包给他人的；</w:t>
      </w:r>
    </w:p>
    <w:p>
      <w:pPr>
        <w:spacing w:line="500" w:lineRule="exact"/>
        <w:ind w:firstLine="660"/>
        <w:rPr>
          <w:rFonts w:ascii="宋体" w:hAnsi="宋体" w:cs="宋体"/>
          <w:kern w:val="0"/>
          <w:sz w:val="28"/>
          <w:szCs w:val="28"/>
        </w:rPr>
      </w:pPr>
      <w:r>
        <w:rPr>
          <w:rFonts w:hint="eastAsia" w:ascii="宋体" w:hAnsi="宋体" w:cs="宋体"/>
          <w:kern w:val="0"/>
          <w:sz w:val="28"/>
          <w:szCs w:val="28"/>
        </w:rPr>
        <w:t>6、中标供应商拒绝履行合同义务的；</w:t>
      </w:r>
    </w:p>
    <w:p>
      <w:pPr>
        <w:spacing w:line="500" w:lineRule="exact"/>
        <w:ind w:firstLine="660"/>
      </w:pPr>
      <w:r>
        <w:rPr>
          <w:rFonts w:hint="eastAsia" w:ascii="宋体" w:hAnsi="宋体" w:cs="宋体"/>
          <w:kern w:val="0"/>
          <w:sz w:val="28"/>
          <w:szCs w:val="28"/>
        </w:rPr>
        <w:t>7、其他严重扰乱招投标程序的。</w:t>
      </w:r>
    </w:p>
    <w:p>
      <w:pPr>
        <w:spacing w:line="50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七、投标有关规定</w:t>
      </w:r>
    </w:p>
    <w:p>
      <w:pPr>
        <w:spacing w:line="50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1、超过投标截止时间、不按规定密封的投标书，招标人</w:t>
      </w:r>
      <w:r>
        <w:rPr>
          <w:rFonts w:hint="eastAsia" w:cs="宋体" w:asciiTheme="minorEastAsia" w:hAnsiTheme="minorEastAsia" w:eastAsiaTheme="minorEastAsia"/>
          <w:kern w:val="0"/>
          <w:sz w:val="28"/>
          <w:szCs w:val="28"/>
          <w:lang w:eastAsia="zh-CN"/>
        </w:rPr>
        <w:t>概</w:t>
      </w:r>
      <w:bookmarkStart w:id="15" w:name="_GoBack"/>
      <w:bookmarkEnd w:id="15"/>
      <w:r>
        <w:rPr>
          <w:rFonts w:hint="eastAsia" w:cs="宋体" w:asciiTheme="minorEastAsia" w:hAnsiTheme="minorEastAsia" w:eastAsiaTheme="minorEastAsia"/>
          <w:kern w:val="0"/>
          <w:sz w:val="28"/>
          <w:szCs w:val="28"/>
        </w:rPr>
        <w:t>不接受。</w:t>
      </w:r>
    </w:p>
    <w:p>
      <w:pPr>
        <w:spacing w:line="50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2、法定代表人为同一个人的两个及两个以上法人，母公司、全资子公司及其控股公司，都不得在同一货物采购中同时参与的投标，否则均为无效投标</w:t>
      </w:r>
    </w:p>
    <w:p>
      <w:pPr>
        <w:spacing w:line="50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3、单个分包为单一货物的，一个制造商对同一品牌同一规格型号的货物，仅能委托一个代理商参加该分包的投标，否则为无效投标。</w:t>
      </w:r>
    </w:p>
    <w:p>
      <w:pPr>
        <w:spacing w:line="50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4、同一分包的货物，制造商参与投标的，不得再委托代理商参与投标，否则为无效投标。</w:t>
      </w:r>
    </w:p>
    <w:p>
      <w:pPr>
        <w:spacing w:line="50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本项目在投标文件提交截止时间前发布的招标及补遗文件（如果有）一律在重庆铁路运输高级技工学校（http://www.ctjx.net/）上发布，请各供应商主要下载；无论供应商下载与否，均视同供应商已知晓本项目招标文件、补遗文件（如果有）的内容。</w:t>
      </w:r>
    </w:p>
    <w:p>
      <w:pPr>
        <w:spacing w:line="50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八、联系方式</w:t>
      </w:r>
    </w:p>
    <w:p>
      <w:pPr>
        <w:spacing w:line="500" w:lineRule="exact"/>
        <w:ind w:firstLine="2240" w:firstLineChars="8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联系人：</w:t>
      </w:r>
    </w:p>
    <w:p>
      <w:pPr>
        <w:spacing w:line="500" w:lineRule="exact"/>
        <w:ind w:firstLine="2240" w:firstLineChars="8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刘老师          联系电话：023-65915065</w:t>
      </w:r>
    </w:p>
    <w:p>
      <w:pPr>
        <w:spacing w:line="500" w:lineRule="exact"/>
        <w:ind w:firstLine="2240" w:firstLineChars="8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lang w:eastAsia="zh-CN"/>
        </w:rPr>
        <w:t>李</w:t>
      </w:r>
      <w:r>
        <w:rPr>
          <w:rFonts w:hint="eastAsia" w:cs="宋体" w:asciiTheme="minorEastAsia" w:hAnsiTheme="minorEastAsia" w:eastAsiaTheme="minorEastAsia"/>
          <w:kern w:val="0"/>
          <w:sz w:val="28"/>
          <w:szCs w:val="28"/>
        </w:rPr>
        <w:t>老师          联系电话：023-65915065</w:t>
      </w:r>
    </w:p>
    <w:p>
      <w:pPr>
        <w:spacing w:line="500" w:lineRule="exact"/>
        <w:ind w:firstLine="1400" w:firstLineChars="5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采购人地址：重庆市沙坪坝区张家湾50号</w:t>
      </w:r>
    </w:p>
    <w:p>
      <w:pPr>
        <w:spacing w:line="50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九、监督机构</w:t>
      </w:r>
    </w:p>
    <w:p>
      <w:pPr>
        <w:spacing w:line="500" w:lineRule="exact"/>
        <w:ind w:firstLine="1120" w:firstLineChars="4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监督人：重庆铁路运输高级技工学校纪委</w:t>
      </w:r>
    </w:p>
    <w:p>
      <w:pPr>
        <w:spacing w:line="500" w:lineRule="exact"/>
        <w:ind w:firstLine="1120" w:firstLineChars="4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监督电话：023-65915082</w:t>
      </w:r>
    </w:p>
    <w:p>
      <w:pPr>
        <w:spacing w:line="500" w:lineRule="exact"/>
        <w:ind w:firstLine="1120" w:firstLineChars="400"/>
        <w:jc w:val="left"/>
        <w:rPr>
          <w:rFonts w:cs="宋体" w:asciiTheme="minorEastAsia" w:hAnsiTheme="minorEastAsia" w:eastAsiaTheme="minorEastAsia"/>
          <w:kern w:val="0"/>
          <w:sz w:val="28"/>
          <w:szCs w:val="28"/>
        </w:rPr>
      </w:pPr>
    </w:p>
    <w:p>
      <w:pPr>
        <w:spacing w:line="500" w:lineRule="exact"/>
        <w:ind w:firstLine="1120" w:firstLineChars="400"/>
        <w:jc w:val="left"/>
        <w:rPr>
          <w:rFonts w:cs="宋体" w:asciiTheme="minorEastAsia" w:hAnsiTheme="minorEastAsia" w:eastAsiaTheme="minorEastAsia"/>
          <w:kern w:val="0"/>
          <w:sz w:val="28"/>
          <w:szCs w:val="28"/>
        </w:rPr>
      </w:pPr>
    </w:p>
    <w:p>
      <w:pPr>
        <w:spacing w:line="500" w:lineRule="exact"/>
        <w:ind w:firstLine="1120" w:firstLineChars="400"/>
        <w:jc w:val="left"/>
        <w:rPr>
          <w:rFonts w:cs="宋体" w:asciiTheme="minorEastAsia" w:hAnsiTheme="minorEastAsia" w:eastAsiaTheme="minorEastAsia"/>
          <w:kern w:val="0"/>
          <w:sz w:val="28"/>
          <w:szCs w:val="28"/>
        </w:rPr>
      </w:pPr>
    </w:p>
    <w:p>
      <w:pPr>
        <w:pStyle w:val="2"/>
      </w:pPr>
    </w:p>
    <w:p>
      <w:pPr>
        <w:spacing w:line="500" w:lineRule="exact"/>
        <w:jc w:val="left"/>
        <w:rPr>
          <w:rFonts w:cs="宋体" w:asciiTheme="minorEastAsia" w:hAnsiTheme="minorEastAsia" w:eastAsiaTheme="minorEastAsia"/>
          <w:kern w:val="0"/>
          <w:sz w:val="28"/>
          <w:szCs w:val="28"/>
        </w:rPr>
      </w:pPr>
    </w:p>
    <w:bookmarkEnd w:id="1"/>
    <w:bookmarkEnd w:id="2"/>
    <w:p>
      <w:pPr>
        <w:widowControl/>
        <w:jc w:val="center"/>
        <w:rPr>
          <w:rFonts w:ascii="宋体" w:hAnsi="宋体" w:cs="仿宋"/>
          <w:sz w:val="44"/>
          <w:szCs w:val="44"/>
        </w:rPr>
      </w:pPr>
      <w:r>
        <w:rPr>
          <w:rFonts w:hint="eastAsia" w:ascii="宋体" w:hAnsi="宋体" w:cs="仿宋"/>
          <w:sz w:val="44"/>
          <w:szCs w:val="44"/>
        </w:rPr>
        <w:t>第二篇 供应商须知</w:t>
      </w:r>
    </w:p>
    <w:p>
      <w:pPr>
        <w:snapToGrid w:val="0"/>
        <w:spacing w:line="400" w:lineRule="exact"/>
        <w:rPr>
          <w:rFonts w:ascii="仿宋" w:hAnsi="仿宋" w:eastAsia="仿宋" w:cs="仿宋"/>
          <w:b/>
          <w:sz w:val="24"/>
          <w:szCs w:val="24"/>
        </w:rPr>
      </w:pPr>
      <w:r>
        <w:rPr>
          <w:rFonts w:hint="eastAsia" w:ascii="宋体" w:hAnsi="宋体" w:cs="仿宋"/>
          <w:b/>
          <w:sz w:val="24"/>
        </w:rPr>
        <w:t xml:space="preserve"> </w:t>
      </w:r>
      <w:r>
        <w:rPr>
          <w:rFonts w:hint="eastAsia" w:cs="宋体" w:asciiTheme="minorEastAsia" w:hAnsiTheme="minorEastAsia" w:eastAsiaTheme="minorEastAsia"/>
          <w:b/>
          <w:kern w:val="0"/>
          <w:sz w:val="28"/>
          <w:szCs w:val="28"/>
        </w:rPr>
        <w:t xml:space="preserve">    一、项目内容</w:t>
      </w:r>
    </w:p>
    <w:p>
      <w:pPr>
        <w:spacing w:line="500" w:lineRule="exact"/>
        <w:ind w:firstLine="1120" w:firstLineChars="4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重庆</w:t>
      </w:r>
      <w:r>
        <w:rPr>
          <w:rFonts w:hint="eastAsia" w:cs="宋体" w:asciiTheme="minorEastAsia" w:hAnsiTheme="minorEastAsia" w:eastAsiaTheme="minorEastAsia"/>
          <w:kern w:val="0"/>
          <w:sz w:val="28"/>
          <w:szCs w:val="28"/>
          <w:lang w:eastAsia="zh-CN"/>
        </w:rPr>
        <w:t>铁路运输</w:t>
      </w:r>
      <w:r>
        <w:rPr>
          <w:rFonts w:hint="eastAsia" w:cs="宋体" w:asciiTheme="minorEastAsia" w:hAnsiTheme="minorEastAsia" w:eastAsiaTheme="minorEastAsia"/>
          <w:kern w:val="0"/>
          <w:sz w:val="28"/>
          <w:szCs w:val="28"/>
        </w:rPr>
        <w:t>高级技工学校办公用品定点供应</w:t>
      </w:r>
      <w:r>
        <w:rPr>
          <w:rFonts w:hint="eastAsia" w:cs="宋体" w:asciiTheme="minorEastAsia" w:hAnsiTheme="minorEastAsia" w:eastAsiaTheme="minorEastAsia"/>
          <w:kern w:val="0"/>
          <w:sz w:val="28"/>
          <w:szCs w:val="28"/>
          <w:lang w:eastAsia="zh-CN"/>
        </w:rPr>
        <w:t>入围项目</w:t>
      </w:r>
      <w:r>
        <w:rPr>
          <w:rFonts w:hint="eastAsia" w:cs="宋体" w:asciiTheme="minorEastAsia" w:hAnsiTheme="minorEastAsia" w:eastAsiaTheme="minorEastAsia"/>
          <w:kern w:val="0"/>
          <w:sz w:val="28"/>
          <w:szCs w:val="28"/>
        </w:rPr>
        <w:t>。</w:t>
      </w:r>
    </w:p>
    <w:p>
      <w:pPr>
        <w:snapToGrid w:val="0"/>
        <w:spacing w:line="400" w:lineRule="exact"/>
        <w:rPr>
          <w:rFonts w:hint="eastAsia"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 xml:space="preserve">    二、项目技术要求</w:t>
      </w:r>
    </w:p>
    <w:p>
      <w:pPr>
        <w:spacing w:line="500" w:lineRule="exact"/>
        <w:ind w:firstLine="1120" w:firstLineChars="4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1.具有独立法人资格；</w:t>
      </w:r>
    </w:p>
    <w:p>
      <w:pPr>
        <w:spacing w:line="500" w:lineRule="exact"/>
        <w:ind w:firstLine="1120" w:firstLineChars="4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2.具有良好的商业信誉和业绩；</w:t>
      </w:r>
    </w:p>
    <w:p>
      <w:pPr>
        <w:spacing w:line="500" w:lineRule="exact"/>
        <w:ind w:firstLine="1120" w:firstLineChars="4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3.遵守国家法律法规，能够履行合同，并具备送货及时的相应技术能力；</w:t>
      </w:r>
    </w:p>
    <w:p>
      <w:pPr>
        <w:spacing w:line="500" w:lineRule="exact"/>
        <w:ind w:firstLine="1120" w:firstLineChars="4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4.参加本次投标前三年内，在经营活动中没有重大违法记录；</w:t>
      </w:r>
    </w:p>
    <w:p>
      <w:pPr>
        <w:spacing w:line="500" w:lineRule="exact"/>
        <w:ind w:firstLine="1120" w:firstLineChars="4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5.法律、行政法规规定的其他条件。</w:t>
      </w:r>
    </w:p>
    <w:p>
      <w:pPr>
        <w:snapToGrid w:val="0"/>
        <w:spacing w:line="400" w:lineRule="exact"/>
        <w:rPr>
          <w:rFonts w:hint="eastAsia"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三、协议签订及服务期限</w:t>
      </w:r>
    </w:p>
    <w:p>
      <w:pPr>
        <w:spacing w:line="500" w:lineRule="exact"/>
        <w:ind w:firstLine="1120" w:firstLineChars="4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此次中标的定点单位将作为我校办公用品（除纸墨、信息类产品）购买定点供应商，服务期限为3年。</w:t>
      </w:r>
    </w:p>
    <w:p>
      <w:pPr>
        <w:snapToGrid w:val="0"/>
        <w:spacing w:line="400" w:lineRule="exact"/>
        <w:rPr>
          <w:rFonts w:hint="eastAsia"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四、指定产品</w:t>
      </w:r>
    </w:p>
    <w:tbl>
      <w:tblPr>
        <w:tblStyle w:val="14"/>
        <w:tblW w:w="6801" w:type="dxa"/>
        <w:tblInd w:w="93" w:type="dxa"/>
        <w:tblLayout w:type="fixed"/>
        <w:tblCellMar>
          <w:top w:w="0" w:type="dxa"/>
          <w:left w:w="108" w:type="dxa"/>
          <w:bottom w:w="0" w:type="dxa"/>
          <w:right w:w="108" w:type="dxa"/>
        </w:tblCellMar>
      </w:tblPr>
      <w:tblGrid>
        <w:gridCol w:w="1726"/>
        <w:gridCol w:w="3488"/>
        <w:gridCol w:w="1587"/>
      </w:tblGrid>
      <w:tr>
        <w:tblPrEx>
          <w:tblCellMar>
            <w:top w:w="0" w:type="dxa"/>
            <w:left w:w="108" w:type="dxa"/>
            <w:bottom w:w="0" w:type="dxa"/>
            <w:right w:w="108" w:type="dxa"/>
          </w:tblCellMar>
        </w:tblPrEx>
        <w:trPr>
          <w:trHeight w:val="300" w:hRule="atLeast"/>
        </w:trPr>
        <w:tc>
          <w:tcPr>
            <w:tcW w:w="1726"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序号</w:t>
            </w:r>
          </w:p>
        </w:tc>
        <w:tc>
          <w:tcPr>
            <w:tcW w:w="3488" w:type="dxa"/>
            <w:tcBorders>
              <w:top w:val="single" w:color="000000" w:sz="8" w:space="0"/>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产品名称</w:t>
            </w:r>
          </w:p>
        </w:tc>
        <w:tc>
          <w:tcPr>
            <w:tcW w:w="1587" w:type="dxa"/>
            <w:tcBorders>
              <w:top w:val="single" w:color="000000" w:sz="8" w:space="0"/>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单位</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纸张A3</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盒</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纸张A4</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盒</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签字笔</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盒</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订书机</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长尾夹</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软面抄</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橡皮</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盒</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回形针</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盒</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文件架</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套</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10</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账本</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本</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11</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绿格本</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本</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12</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仿皮笔记本</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本</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13</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透明文件袋</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14</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笔记本</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本</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15</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笔记本活页替芯</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本</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16</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网格拉链袋（防水）</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17</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文件筐</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18</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剪刀</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把</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19</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国旗</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面</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20</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荣誉证书</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本</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21</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佳能硒鼓</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22</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印泥</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23</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裁纸刀</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把</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24</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塑料胶带</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25</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便利贴</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本</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26</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资料册</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27</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文件夹</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28</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色带</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卷</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29</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双面胶</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30</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组合笔筒</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31</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直尺</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把</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32</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钥匙盘</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33</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点钞券</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扎</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34</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佳能/惠普碳粉</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瓶</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35</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白板擦</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36</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口哨</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37</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三联打印纸</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箱</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38</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奖状</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张</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39</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标签贴</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本</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40</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U盘</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41</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固体胶</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支</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42</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档案盒</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43</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档案袋</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44</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USB分线器</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45</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党徽</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46</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软面抄</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本</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47</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起钉器</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48</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鼠标</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49</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计算器</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50</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皮尺</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51</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丁字尺</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把</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52</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碎纸机</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台</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53</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印泥油</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54</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记号笔</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支</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55</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光盘</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张</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56</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小蜜蜂扩音器</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57</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拉杆夹</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58</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座牌打印纸</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包</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59</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订书钉</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盒</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60</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宝塔装订线</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61</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电脑音响</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套</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62</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证件牌</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63</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皱纹纸</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包</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64</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字码章</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65</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彩旗</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面</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66</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水晶座牌</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67</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磁铁扣</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68</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白雪修正液</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支</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69</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一次性纸杯</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包</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70</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座机电话</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71</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铁书立</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套</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72</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A4夹板</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73</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牛皮档案盒</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r>
      <w:tr>
        <w:tblPrEx>
          <w:tblCellMar>
            <w:top w:w="0" w:type="dxa"/>
            <w:left w:w="108" w:type="dxa"/>
            <w:bottom w:w="0" w:type="dxa"/>
            <w:right w:w="108" w:type="dxa"/>
          </w:tblCellMar>
        </w:tblPrEx>
        <w:trPr>
          <w:trHeight w:val="300" w:hRule="atLeast"/>
        </w:trPr>
        <w:tc>
          <w:tcPr>
            <w:tcW w:w="1726" w:type="dxa"/>
            <w:tcBorders>
              <w:top w:val="nil"/>
              <w:left w:val="single" w:color="000000" w:sz="8" w:space="0"/>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74</w:t>
            </w:r>
          </w:p>
        </w:tc>
        <w:tc>
          <w:tcPr>
            <w:tcW w:w="3488"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拉链文件袋</w:t>
            </w:r>
          </w:p>
        </w:tc>
        <w:tc>
          <w:tcPr>
            <w:tcW w:w="1587" w:type="dxa"/>
            <w:tcBorders>
              <w:top w:val="nil"/>
              <w:left w:val="nil"/>
              <w:bottom w:val="single" w:color="000000" w:sz="8" w:space="0"/>
              <w:right w:val="single" w:color="000000" w:sz="8" w:space="0"/>
            </w:tcBorders>
            <w:shd w:val="clear" w:color="auto" w:fill="auto"/>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个</w:t>
            </w:r>
          </w:p>
        </w:tc>
      </w:tr>
    </w:tbl>
    <w:p>
      <w:pPr>
        <w:rPr>
          <w:rFonts w:cs="宋体" w:asciiTheme="minorEastAsia" w:hAnsiTheme="minorEastAsia" w:eastAsiaTheme="minorEastAsia"/>
          <w:kern w:val="0"/>
          <w:sz w:val="28"/>
          <w:szCs w:val="28"/>
        </w:rPr>
      </w:pPr>
    </w:p>
    <w:p>
      <w:pPr>
        <w:pStyle w:val="2"/>
        <w:rPr>
          <w:rFonts w:cs="宋体" w:asciiTheme="minorEastAsia" w:hAnsiTheme="minorEastAsia" w:eastAsiaTheme="minorEastAsia"/>
          <w:kern w:val="0"/>
          <w:sz w:val="28"/>
          <w:szCs w:val="28"/>
        </w:rPr>
      </w:pPr>
    </w:p>
    <w:p>
      <w:pPr>
        <w:rPr>
          <w:rFonts w:cs="宋体" w:asciiTheme="minorEastAsia" w:hAnsiTheme="minorEastAsia" w:eastAsiaTheme="minorEastAsia"/>
          <w:kern w:val="0"/>
          <w:sz w:val="28"/>
          <w:szCs w:val="28"/>
        </w:rPr>
      </w:pPr>
    </w:p>
    <w:p>
      <w:pPr>
        <w:spacing w:line="500" w:lineRule="exact"/>
        <w:rPr>
          <w:rFonts w:cs="宋体" w:asciiTheme="minorEastAsia" w:hAnsiTheme="minorEastAsia" w:eastAsiaTheme="minorEastAsia"/>
          <w:kern w:val="0"/>
          <w:sz w:val="28"/>
          <w:szCs w:val="28"/>
        </w:rPr>
      </w:pPr>
    </w:p>
    <w:p>
      <w:pPr>
        <w:widowControl/>
        <w:jc w:val="center"/>
        <w:rPr>
          <w:rFonts w:hint="eastAsia" w:ascii="宋体" w:hAnsi="宋体" w:cs="仿宋"/>
          <w:sz w:val="44"/>
          <w:szCs w:val="44"/>
        </w:rPr>
      </w:pPr>
      <w:r>
        <w:rPr>
          <w:rFonts w:hint="eastAsia" w:ascii="宋体" w:hAnsi="宋体" w:cs="仿宋"/>
          <w:sz w:val="44"/>
          <w:szCs w:val="44"/>
        </w:rPr>
        <w:t>第三篇 项目需求</w:t>
      </w:r>
    </w:p>
    <w:p>
      <w:pPr>
        <w:snapToGrid w:val="0"/>
        <w:spacing w:line="400" w:lineRule="exact"/>
        <w:rPr>
          <w:rFonts w:hint="eastAsia" w:cs="宋体" w:asciiTheme="minorEastAsia" w:hAnsiTheme="minorEastAsia" w:eastAsiaTheme="minorEastAsia"/>
          <w:b/>
          <w:kern w:val="0"/>
          <w:sz w:val="28"/>
          <w:szCs w:val="28"/>
        </w:rPr>
      </w:pPr>
      <w:bookmarkStart w:id="8" w:name="_Toc18492"/>
      <w:r>
        <w:rPr>
          <w:rFonts w:hint="eastAsia" w:cs="宋体" w:asciiTheme="minorEastAsia" w:hAnsiTheme="minorEastAsia" w:eastAsiaTheme="minorEastAsia"/>
          <w:b/>
          <w:kern w:val="0"/>
          <w:sz w:val="28"/>
          <w:szCs w:val="28"/>
        </w:rPr>
        <w:t xml:space="preserve">  一、投标费用</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参与投标的供应商应承担其编制投标文件与递交投标文件所涉及的一切费用，不论招标结果如何，采购人在任何情况下无义务也无责任承担这些费用。</w:t>
      </w:r>
    </w:p>
    <w:p>
      <w:pPr>
        <w:spacing w:line="500" w:lineRule="exact"/>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b/>
          <w:kern w:val="0"/>
          <w:sz w:val="28"/>
          <w:szCs w:val="28"/>
        </w:rPr>
        <w:t xml:space="preserve"> 二、投标文件</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1.投标文件由投标邀请书、供应商须知、项目技术需求、项目服务需求、投标文件格式要求五部分组成。</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2.采购人所作的一切有效的书面通知、修改及补充，都是投标文件不可分割的部分。</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3.投标文件的解释</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供应商如对招标文件有疑问，必须以书面形式在开标截止时间1个工作日前向采购人要求澄清，采购人可视情况做出处理或答复。如供应商未提出疑问，视为完全理解并同意本招标文件。一经进入开标程序，即视为供应商已详细阅读全部文件资料，完全理解招标文件所以条款内容并同意放弃对这方面有不明白及误解的权利。</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4.本招标文件中，招标小组根据与供应商投标情况可能实质性变动的内容。</w:t>
      </w:r>
    </w:p>
    <w:p>
      <w:pPr>
        <w:spacing w:line="500" w:lineRule="exact"/>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b/>
          <w:kern w:val="0"/>
          <w:sz w:val="28"/>
          <w:szCs w:val="28"/>
        </w:rPr>
        <w:t xml:space="preserve"> 三、投标要求</w:t>
      </w:r>
    </w:p>
    <w:p>
      <w:pPr>
        <w:spacing w:line="500" w:lineRule="exact"/>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（一）投标文件</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供应商应当按照招标文件的要求编制投标文件，并对招标文件提出的要求和条件作出实质性响应，投标原则上采用软面订本，同时应编制完整的页码、目录。</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1.投标文件组成</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文件由第五篇“投标文件格式要求”规定的部分和供应商所作的一切有效补充、修改和承诺等文件组成，供应商应按照第五篇“投标文件格式”规定的目录顺序组织编写和装订，也可在基本格式基础上对表格进行扩展，未规定格式的由供应商自行格式。</w:t>
      </w:r>
    </w:p>
    <w:p>
      <w:pPr>
        <w:spacing w:line="500" w:lineRule="exact"/>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（二）报价要求</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投标报价包括完成本项目所需设备或货物购买（制造）费、辅材费、运输费、装卸费、安装调试费、培训费及各种应纳的税费。因成交供应商自身原因造成漏报、少报皆由其自行承担责任，采购人不再补偿。</w:t>
      </w:r>
    </w:p>
    <w:p>
      <w:pPr>
        <w:spacing w:line="500" w:lineRule="exact"/>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（三）修正错误</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若供应商所递交的投标文件或最后报价中的价格出现大写金额和小写金额不一致的错误，以大写金额修正为准。</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招标小组按上述修正错误的原则及方法修正供应商的报价，供应商同意并签字确认后，修正后的报价对供应商具有约束作用。如果供应商不接受修正后的价格，将失去成为成交供应商的资格。</w:t>
      </w:r>
    </w:p>
    <w:p>
      <w:pPr>
        <w:spacing w:line="500" w:lineRule="exact"/>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（四）提交投标文件的份数和签署</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1.投标文件一式两份，其中正本一份，副本一份。副本可为正本的复印件，应与正本一致，如出现不一致情况以正本为准。</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2.在投标文件正本中，投标文件格式中规定签字、盖章的地方必须按其规定签字、盖章。</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3.投标文件应尽量避免涂改、行间插字或删除。如果出现上述情况，改动之处应加盖单位公章或由投标人的法定代表人或其授权的代理人签字确认。</w:t>
      </w:r>
    </w:p>
    <w:p>
      <w:pPr>
        <w:spacing w:line="500" w:lineRule="exact"/>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（五）投标文件的递交</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1.投标文件的密封与标记</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投标文件的正本、副本均采用牛皮文件袋分别密封。文件袋上注明项目名称、供应商名称、“正本”、“副本”字样。封口应加盖供应商公章或法人授权代表签字。</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2.投标文件投递截止时间：参阅投标邀请书。</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（六）无效投标</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供应商发生以下条款情况之一者，视为无效投标，其投标文件将被拒绝；</w:t>
      </w:r>
    </w:p>
    <w:p>
      <w:pPr>
        <w:spacing w:line="500" w:lineRule="exact"/>
        <w:ind w:firstLine="1120" w:firstLineChars="4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1.不符合规定的基本资格条件或特定资格条件；</w:t>
      </w:r>
    </w:p>
    <w:p>
      <w:pPr>
        <w:spacing w:line="500" w:lineRule="exact"/>
        <w:ind w:firstLine="1120" w:firstLineChars="4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2.法定代表人或其授权代表未参加投标；</w:t>
      </w:r>
    </w:p>
    <w:p>
      <w:pPr>
        <w:spacing w:line="500" w:lineRule="exact"/>
        <w:ind w:firstLine="1120" w:firstLineChars="4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3.供应商未按照招标文件的要求缴纳保证金；</w:t>
      </w:r>
    </w:p>
    <w:p>
      <w:pPr>
        <w:spacing w:line="500" w:lineRule="exact"/>
        <w:ind w:firstLine="1120" w:firstLineChars="4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4.投标文件不按规定签字、盖章；</w:t>
      </w:r>
    </w:p>
    <w:p>
      <w:pPr>
        <w:spacing w:line="500" w:lineRule="exact"/>
        <w:ind w:firstLine="1120" w:firstLineChars="4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5.最后报价超过采购预算；</w:t>
      </w:r>
    </w:p>
    <w:p>
      <w:pPr>
        <w:spacing w:line="500" w:lineRule="exact"/>
        <w:ind w:firstLine="1120" w:firstLineChars="4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6.供应商投标文件内容有与国家现行法律法规相违背的内容，或附有采购人无法接受的条件。</w:t>
      </w:r>
    </w:p>
    <w:p>
      <w:pPr>
        <w:spacing w:line="500" w:lineRule="exact"/>
        <w:jc w:val="left"/>
        <w:rPr>
          <w:rFonts w:hint="eastAsia"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四、开标、评标、定标</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（一）开标</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1.投标文件规定的时间和地点进行。投标人须有法定代表人或其授权代表参加并签到。</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以抽签的形式确定招标顺序，由本项目评标小组分别与各投标人进行。在正式开标前，对各投标人的资格条件、响应文件的有效性、完整性和响应程度进行审查，审查的内容包括投标人营业执照和诚信声明、特定资格条件证明文件、投标人法定代表人身份证明书和授权代表委托书身份证明等。各投标人只有在完全符合招标要求的前提下，才能参与正式投标。</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评标小组在对响应文件的有效性、完整性和响应程度进行审查时，可以要求投标人对响应文件中含义不明确、同类问题表述不一致或者有明显文字和计算错误的内容等作出必要的澄清、说明或者更正。投标人的澄清、说明或者更正不得超出响应文件的范围或者改变响应文件的实质性内容。</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评标小组要求投标人澄清、说明或者更正响应文件应当以书面形式作出。投标人的澄清、说明或者更正应当由法定代表人或其授权代表签字或者加盖公章。由授权代表签字的，应当附法定代表人授权书。投标人为自然人的，应当由本人签字并附身份证明。</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5.在评标过程中的任何一方不得向他人透露与招标有关的技术资料、价格或其他信息。</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6.在评标过程中，评标小组可以根据文件和情况实质性变动采购需求中的技术、商务要求以及合同草案条款，但不得变动招标文件中的其他内容。实质性变动的内容，须经采购人代表确认。</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7.投标人在作出的所有书面承诺须由法定代表人或其授权代表签字。</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8.评标结束后，评标小组要求所有参加正式投标人在规定时间内同时书面提交最后报价及有关承诺。已提交响应文件但未在规定时间内进行最后报价的投标人，视为放弃最后报价，以投标人响应文件中的报价为准。</w:t>
      </w:r>
    </w:p>
    <w:p>
      <w:pPr>
        <w:spacing w:line="500" w:lineRule="exact"/>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（二）评标</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见第五篇“评标”内容。</w:t>
      </w:r>
    </w:p>
    <w:p>
      <w:pPr>
        <w:spacing w:line="500" w:lineRule="exact"/>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（三）定标</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1.定标原则</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采购人按照综合评分办法评审得分的高低排序确定本项目中标候选人，取前2名为中标候选人。</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2.定标程序</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（1）采购人在评标小组出具评标结果后在学校校园网对评标结果进行公示。</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（2）公示内容包括招标项目名称、中标人名单、采购人和电话。</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（3）如有投标人对评标结果提出质疑的，在质疑处理完毕后发出中标通知书。</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（4）对落标单位，招标人不作任何落标原因的解释，亦不退还响应文件。</w:t>
      </w:r>
    </w:p>
    <w:p>
      <w:pPr>
        <w:spacing w:line="500" w:lineRule="exact"/>
        <w:jc w:val="left"/>
        <w:rPr>
          <w:rFonts w:hint="eastAsia"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五、中标通知书</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（一）采购人依法确定中标人后，采购人以书面形式发出中标通知书。</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（二）中标通知书发出后，采购人改变中标结果，或者中标投标人放弃中标，应当承担相应的法律责任。</w:t>
      </w:r>
    </w:p>
    <w:p>
      <w:pPr>
        <w:spacing w:line="500" w:lineRule="exact"/>
        <w:jc w:val="left"/>
        <w:rPr>
          <w:rFonts w:hint="eastAsia"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六、投标人对中标结果的质疑、投诉</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（一）投标人对中标</w:t>
      </w:r>
    </w:p>
    <w:p>
      <w:pPr>
        <w:spacing w:line="500" w:lineRule="exact"/>
        <w:ind w:firstLine="560" w:firstLineChars="2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公告有异议的，应当在中标公告发布之日起七个工作日内，以书面形式向招标采购人提出质疑。</w:t>
      </w:r>
    </w:p>
    <w:p>
      <w:pPr>
        <w:spacing w:line="500" w:lineRule="exact"/>
        <w:ind w:firstLine="1120" w:firstLineChars="4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（二）采购人应当在收到投标投标人书面质疑后七个工作日内，对质疑内容作出答复。</w:t>
      </w:r>
    </w:p>
    <w:p>
      <w:pPr>
        <w:spacing w:line="500" w:lineRule="exact"/>
        <w:ind w:firstLine="1120" w:firstLineChars="4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（三）投标人对采购人的答复不满意或者采购人未在规定时间内答复的，可以在答复期满后十五个工作日内按有关规定，向同级人民政府财政部门投诉。</w:t>
      </w:r>
    </w:p>
    <w:p>
      <w:pPr>
        <w:spacing w:line="500" w:lineRule="exact"/>
        <w:jc w:val="left"/>
        <w:rPr>
          <w:rFonts w:hint="eastAsia"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七、签订合同</w:t>
      </w:r>
    </w:p>
    <w:p>
      <w:pPr>
        <w:spacing w:line="500" w:lineRule="exact"/>
        <w:ind w:firstLine="1120" w:firstLineChars="4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（一）采购人应当自中标通知书发出之日起三十日内，按照招标文件和中标投标人响应文件的约定，与中标投标人签订书面合同。所签订的合同不得对招标文件和中标投标人响应文件作实质性修改。</w:t>
      </w:r>
    </w:p>
    <w:p>
      <w:pPr>
        <w:spacing w:line="500" w:lineRule="exact"/>
        <w:ind w:firstLine="1120" w:firstLineChars="4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（二）招标文件、中标投标人的响应文件及澄清文件等，均为签订政府采购合同的依据。</w:t>
      </w:r>
    </w:p>
    <w:p>
      <w:pPr>
        <w:spacing w:line="500" w:lineRule="exact"/>
        <w:ind w:firstLine="1120" w:firstLineChars="4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（三）合同生效条款由供需双方约定，法律、行政法规规定应当办理批准、登记等手续后生效的合同，依照其规定。</w:t>
      </w:r>
    </w:p>
    <w:p>
      <w:pPr>
        <w:spacing w:line="500" w:lineRule="exact"/>
        <w:ind w:firstLine="1120" w:firstLineChars="4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（四）合同按照《招标文件 第六篇》（合同格式）签订。</w:t>
      </w:r>
    </w:p>
    <w:p>
      <w:pPr>
        <w:spacing w:line="500" w:lineRule="exact"/>
        <w:ind w:firstLine="1120" w:firstLineChars="400"/>
        <w:jc w:val="left"/>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br w:type="page"/>
      </w:r>
    </w:p>
    <w:p>
      <w:pPr>
        <w:pStyle w:val="3"/>
        <w:tabs>
          <w:tab w:val="left" w:pos="3360"/>
        </w:tabs>
        <w:spacing w:line="360" w:lineRule="auto"/>
        <w:jc w:val="center"/>
      </w:pPr>
    </w:p>
    <w:p>
      <w:pPr>
        <w:pStyle w:val="3"/>
        <w:tabs>
          <w:tab w:val="left" w:pos="3360"/>
        </w:tabs>
        <w:spacing w:line="0" w:lineRule="atLeast"/>
        <w:rPr>
          <w:rFonts w:hint="eastAsia" w:ascii="宋体" w:hAnsi="宋体" w:eastAsia="宋体" w:cs="仿宋"/>
          <w:b w:val="0"/>
          <w:bCs w:val="0"/>
          <w:kern w:val="2"/>
          <w:sz w:val="44"/>
          <w:szCs w:val="44"/>
          <w:lang w:val="en-US" w:eastAsia="zh-CN" w:bidi="ar-SA"/>
        </w:rPr>
      </w:pPr>
      <w:r>
        <w:rPr>
          <w:rFonts w:hint="eastAsia" w:ascii="宋体" w:hAnsi="宋体" w:eastAsia="宋体" w:cs="仿宋"/>
          <w:b w:val="0"/>
          <w:bCs w:val="0"/>
          <w:kern w:val="2"/>
          <w:sz w:val="44"/>
          <w:szCs w:val="44"/>
          <w:lang w:val="en-US" w:eastAsia="zh-CN" w:bidi="ar-SA"/>
        </w:rPr>
        <w:t>第四篇</w:t>
      </w:r>
      <w:bookmarkStart w:id="9" w:name="_Toc57590710"/>
      <w:r>
        <w:rPr>
          <w:rFonts w:hint="eastAsia" w:ascii="宋体" w:hAnsi="宋体" w:eastAsia="宋体" w:cs="仿宋"/>
          <w:b w:val="0"/>
          <w:bCs w:val="0"/>
          <w:kern w:val="2"/>
          <w:sz w:val="44"/>
          <w:szCs w:val="44"/>
          <w:lang w:val="en-US" w:eastAsia="zh-CN" w:bidi="ar-SA"/>
        </w:rPr>
        <w:t xml:space="preserve"> </w:t>
      </w:r>
      <w:bookmarkEnd w:id="8"/>
      <w:bookmarkEnd w:id="9"/>
      <w:bookmarkStart w:id="10" w:name="_Toc451371177"/>
      <w:r>
        <w:rPr>
          <w:rFonts w:hint="eastAsia" w:ascii="宋体" w:hAnsi="宋体" w:eastAsia="宋体" w:cs="仿宋"/>
          <w:b w:val="0"/>
          <w:bCs w:val="0"/>
          <w:kern w:val="2"/>
          <w:sz w:val="44"/>
          <w:szCs w:val="44"/>
          <w:lang w:val="en-US" w:eastAsia="zh-CN" w:bidi="ar-SA"/>
        </w:rPr>
        <w:t xml:space="preserve">  评标方法、评标标准、无效投标条款和废标条款</w:t>
      </w:r>
      <w:bookmarkEnd w:id="10"/>
    </w:p>
    <w:p>
      <w:pPr>
        <w:snapToGrid w:val="0"/>
        <w:spacing w:line="360" w:lineRule="exact"/>
        <w:ind w:firstLine="562" w:firstLineChars="200"/>
        <w:rPr>
          <w:rFonts w:ascii="宋体" w:hAnsi="宋体"/>
          <w:b/>
          <w:color w:val="000000"/>
          <w:sz w:val="28"/>
          <w:szCs w:val="28"/>
        </w:rPr>
      </w:pPr>
      <w:r>
        <w:rPr>
          <w:rFonts w:hint="eastAsia" w:ascii="宋体" w:hAnsi="宋体"/>
          <w:b/>
          <w:color w:val="000000"/>
          <w:sz w:val="28"/>
          <w:szCs w:val="28"/>
        </w:rPr>
        <w:t>一、评标方法</w:t>
      </w:r>
    </w:p>
    <w:p>
      <w:pPr>
        <w:snapToGrid w:val="0"/>
        <w:spacing w:line="360" w:lineRule="exact"/>
        <w:ind w:firstLine="562" w:firstLineChars="200"/>
        <w:rPr>
          <w:rFonts w:ascii="宋体" w:hAnsi="宋体"/>
          <w:b/>
          <w:color w:val="000000"/>
          <w:sz w:val="28"/>
          <w:szCs w:val="28"/>
        </w:rPr>
      </w:pPr>
      <w:r>
        <w:rPr>
          <w:rFonts w:hint="eastAsia" w:ascii="宋体" w:hAnsi="宋体"/>
          <w:b/>
          <w:color w:val="000000"/>
          <w:sz w:val="28"/>
          <w:szCs w:val="28"/>
        </w:rPr>
        <w:t>（一）评标方法定义</w:t>
      </w:r>
    </w:p>
    <w:p>
      <w:pPr>
        <w:spacing w:line="50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本项目采用综合评分法进行评标。综合评分法是指在最大限度地满足招标文件实质性要求前提下，按照招标文件中规定的各项评分因素进行综合评审后，以评标总得分最高的投标人作为中标候选人或者中标投标人的评标方法。投标人总得分为价格、技术、商务等评定因素分别按照相应权重值计算分项得分后相加，满分为100分。</w:t>
      </w:r>
    </w:p>
    <w:p>
      <w:pPr>
        <w:snapToGrid w:val="0"/>
        <w:spacing w:line="360" w:lineRule="exact"/>
        <w:ind w:firstLine="562" w:firstLineChars="200"/>
        <w:rPr>
          <w:rFonts w:ascii="宋体" w:hAnsi="宋体"/>
          <w:b/>
          <w:color w:val="000000"/>
          <w:sz w:val="28"/>
          <w:szCs w:val="28"/>
        </w:rPr>
      </w:pPr>
      <w:r>
        <w:rPr>
          <w:rFonts w:hint="eastAsia" w:ascii="宋体" w:hAnsi="宋体"/>
          <w:b/>
          <w:color w:val="000000"/>
          <w:sz w:val="28"/>
          <w:szCs w:val="28"/>
        </w:rPr>
        <w:t>（二）评标程序</w:t>
      </w:r>
    </w:p>
    <w:p>
      <w:pPr>
        <w:spacing w:line="50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评标工作由学校招标办公室负责组织，具体评标事务由校招标小组负责。</w:t>
      </w:r>
    </w:p>
    <w:p>
      <w:pPr>
        <w:spacing w:line="50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评标小组到位后，推举其中一位评审专家担任评审组长，并由评审组长牵头组织该项目评审工作。评标小组成员按以下程序独立履行评审职责：</w:t>
      </w:r>
    </w:p>
    <w:p>
      <w:pPr>
        <w:spacing w:line="50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1.资格性检查。依据法律法规和招标文件的规定，对响应文件中的资格证明、投标保证金、投标文件等进行审查，以确定投标人是否具备投标资格。资格性检查资料表如下：</w:t>
      </w:r>
    </w:p>
    <w:tbl>
      <w:tblPr>
        <w:tblStyle w:val="14"/>
        <w:tblW w:w="87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9"/>
        <w:gridCol w:w="628"/>
        <w:gridCol w:w="3455"/>
        <w:gridCol w:w="40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99" w:type="dxa"/>
            <w:vAlign w:val="center"/>
          </w:tcPr>
          <w:p>
            <w:pPr>
              <w:snapToGrid w:val="0"/>
              <w:spacing w:line="400" w:lineRule="exact"/>
              <w:jc w:val="center"/>
              <w:rPr>
                <w:rFonts w:ascii="宋体" w:hAnsi="宋体"/>
                <w:color w:val="000000"/>
                <w:szCs w:val="21"/>
              </w:rPr>
            </w:pPr>
            <w:r>
              <w:rPr>
                <w:rFonts w:hint="eastAsia" w:ascii="宋体" w:hAnsi="宋体"/>
                <w:color w:val="000000"/>
                <w:szCs w:val="21"/>
              </w:rPr>
              <w:t>序号</w:t>
            </w:r>
          </w:p>
        </w:tc>
        <w:tc>
          <w:tcPr>
            <w:tcW w:w="4083" w:type="dxa"/>
            <w:gridSpan w:val="2"/>
            <w:vAlign w:val="center"/>
          </w:tcPr>
          <w:p>
            <w:pPr>
              <w:snapToGrid w:val="0"/>
              <w:spacing w:line="400" w:lineRule="exact"/>
              <w:jc w:val="center"/>
              <w:rPr>
                <w:rFonts w:ascii="宋体" w:hAnsi="宋体"/>
                <w:color w:val="000000"/>
                <w:szCs w:val="21"/>
              </w:rPr>
            </w:pPr>
            <w:r>
              <w:rPr>
                <w:rFonts w:hint="eastAsia" w:ascii="宋体" w:hAnsi="宋体"/>
                <w:color w:val="000000"/>
                <w:szCs w:val="21"/>
              </w:rPr>
              <w:t>检查因素</w:t>
            </w:r>
          </w:p>
        </w:tc>
        <w:tc>
          <w:tcPr>
            <w:tcW w:w="4023" w:type="dxa"/>
            <w:vAlign w:val="center"/>
          </w:tcPr>
          <w:p>
            <w:pPr>
              <w:snapToGrid w:val="0"/>
              <w:spacing w:line="400" w:lineRule="exact"/>
              <w:jc w:val="center"/>
              <w:rPr>
                <w:rFonts w:ascii="宋体" w:hAnsi="宋体"/>
                <w:color w:val="000000"/>
                <w:szCs w:val="21"/>
              </w:rPr>
            </w:pPr>
            <w:r>
              <w:rPr>
                <w:rFonts w:hint="eastAsia" w:ascii="宋体" w:hAnsi="宋体"/>
                <w:color w:val="000000"/>
                <w:szCs w:val="21"/>
              </w:rPr>
              <w:t>检查内容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99" w:type="dxa"/>
            <w:vMerge w:val="restart"/>
            <w:vAlign w:val="center"/>
          </w:tcPr>
          <w:p>
            <w:pPr>
              <w:snapToGrid w:val="0"/>
              <w:spacing w:line="300" w:lineRule="exact"/>
              <w:jc w:val="center"/>
              <w:rPr>
                <w:rFonts w:ascii="宋体" w:hAnsi="宋体"/>
                <w:color w:val="000000"/>
                <w:szCs w:val="21"/>
              </w:rPr>
            </w:pPr>
            <w:r>
              <w:rPr>
                <w:rFonts w:hint="eastAsia" w:ascii="宋体" w:hAnsi="宋体"/>
                <w:color w:val="000000"/>
                <w:szCs w:val="21"/>
              </w:rPr>
              <w:t>1</w:t>
            </w:r>
          </w:p>
        </w:tc>
        <w:tc>
          <w:tcPr>
            <w:tcW w:w="628" w:type="dxa"/>
            <w:vMerge w:val="restart"/>
            <w:vAlign w:val="center"/>
          </w:tcPr>
          <w:p>
            <w:pPr>
              <w:snapToGrid w:val="0"/>
              <w:spacing w:line="300" w:lineRule="exact"/>
              <w:jc w:val="center"/>
              <w:rPr>
                <w:rFonts w:ascii="宋体" w:hAnsi="宋体"/>
                <w:color w:val="000000"/>
                <w:szCs w:val="21"/>
                <w:lang w:val="zh-CN"/>
              </w:rPr>
            </w:pPr>
            <w:r>
              <w:rPr>
                <w:rFonts w:hint="eastAsia" w:ascii="宋体" w:hAnsi="宋体"/>
                <w:color w:val="000000"/>
                <w:szCs w:val="21"/>
                <w:lang w:val="zh-CN"/>
              </w:rPr>
              <w:t>投标人应符合的基本资格条件</w:t>
            </w:r>
          </w:p>
        </w:tc>
        <w:tc>
          <w:tcPr>
            <w:tcW w:w="3455" w:type="dxa"/>
            <w:vAlign w:val="center"/>
          </w:tcPr>
          <w:p>
            <w:pPr>
              <w:snapToGrid w:val="0"/>
              <w:spacing w:line="300" w:lineRule="exact"/>
              <w:rPr>
                <w:rFonts w:ascii="宋体" w:hAnsi="宋体"/>
                <w:color w:val="000000"/>
                <w:szCs w:val="21"/>
              </w:rPr>
            </w:pPr>
            <w:r>
              <w:rPr>
                <w:rFonts w:hint="eastAsia" w:ascii="宋体" w:hAnsi="宋体"/>
                <w:color w:val="000000"/>
                <w:szCs w:val="21"/>
              </w:rPr>
              <w:t>（1）具有独立承担民事责任的能力</w:t>
            </w:r>
          </w:p>
        </w:tc>
        <w:tc>
          <w:tcPr>
            <w:tcW w:w="4023" w:type="dxa"/>
            <w:vAlign w:val="center"/>
          </w:tcPr>
          <w:p>
            <w:pPr>
              <w:snapToGrid w:val="0"/>
              <w:spacing w:line="300" w:lineRule="exact"/>
              <w:rPr>
                <w:rFonts w:ascii="宋体" w:hAnsi="宋体"/>
                <w:color w:val="000000"/>
                <w:szCs w:val="21"/>
              </w:rPr>
            </w:pPr>
            <w:r>
              <w:rPr>
                <w:rFonts w:hint="eastAsia" w:ascii="宋体" w:hAnsi="宋体"/>
                <w:color w:val="000000"/>
                <w:szCs w:val="21"/>
              </w:rPr>
              <w:t xml:space="preserve">   投标人法定代表人身份证明和法定代表人授权代表委托书。</w:t>
            </w:r>
          </w:p>
          <w:p>
            <w:pPr>
              <w:snapToGrid w:val="0"/>
              <w:spacing w:line="300" w:lineRule="exact"/>
              <w:ind w:firstLine="420" w:firstLineChars="200"/>
              <w:rPr>
                <w:rFonts w:ascii="宋体" w:hAnsi="宋体"/>
                <w:color w:val="000000"/>
                <w:szCs w:val="21"/>
              </w:rPr>
            </w:pPr>
            <w:r>
              <w:rPr>
                <w:rFonts w:hint="eastAsia" w:ascii="宋体" w:hAnsi="宋体"/>
                <w:color w:val="000000"/>
                <w:szCs w:val="21"/>
              </w:rPr>
              <w:t>不具有独立法人的分公司、办事处等分支机构不能参加投标。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599" w:type="dxa"/>
            <w:vMerge w:val="continue"/>
            <w:vAlign w:val="center"/>
          </w:tcPr>
          <w:p>
            <w:pPr>
              <w:snapToGrid w:val="0"/>
              <w:spacing w:line="400" w:lineRule="exact"/>
              <w:ind w:firstLine="420" w:firstLineChars="200"/>
              <w:jc w:val="center"/>
              <w:rPr>
                <w:rFonts w:ascii="宋体" w:hAnsi="宋体"/>
                <w:color w:val="000000"/>
                <w:szCs w:val="21"/>
              </w:rPr>
            </w:pPr>
          </w:p>
        </w:tc>
        <w:tc>
          <w:tcPr>
            <w:tcW w:w="628" w:type="dxa"/>
            <w:vMerge w:val="continue"/>
            <w:vAlign w:val="center"/>
          </w:tcPr>
          <w:p>
            <w:pPr>
              <w:snapToGrid w:val="0"/>
              <w:spacing w:line="400" w:lineRule="exact"/>
              <w:ind w:firstLine="420" w:firstLineChars="200"/>
              <w:rPr>
                <w:rFonts w:ascii="宋体" w:hAnsi="宋体"/>
                <w:color w:val="000000"/>
                <w:szCs w:val="21"/>
                <w:lang w:val="zh-CN"/>
              </w:rPr>
            </w:pPr>
          </w:p>
        </w:tc>
        <w:tc>
          <w:tcPr>
            <w:tcW w:w="3455" w:type="dxa"/>
            <w:vAlign w:val="center"/>
          </w:tcPr>
          <w:p>
            <w:pPr>
              <w:snapToGrid w:val="0"/>
              <w:spacing w:line="300" w:lineRule="exact"/>
              <w:rPr>
                <w:rFonts w:ascii="宋体" w:hAnsi="宋体"/>
                <w:color w:val="000000"/>
                <w:szCs w:val="21"/>
              </w:rPr>
            </w:pPr>
            <w:r>
              <w:rPr>
                <w:rFonts w:ascii="宋体" w:hAnsi="宋体"/>
                <w:color w:val="000000"/>
                <w:szCs w:val="21"/>
              </w:rPr>
              <w:t>（2）具有良好的商业信誉和健全的财务会计制度</w:t>
            </w:r>
          </w:p>
        </w:tc>
        <w:tc>
          <w:tcPr>
            <w:tcW w:w="4023" w:type="dxa"/>
            <w:vMerge w:val="restart"/>
            <w:vAlign w:val="center"/>
          </w:tcPr>
          <w:p>
            <w:pPr>
              <w:snapToGrid w:val="0"/>
              <w:spacing w:line="300" w:lineRule="exact"/>
              <w:ind w:firstLine="420" w:firstLineChars="200"/>
              <w:rPr>
                <w:rFonts w:ascii="宋体" w:hAnsi="宋体"/>
                <w:color w:val="000000"/>
                <w:szCs w:val="21"/>
              </w:rPr>
            </w:pPr>
            <w:r>
              <w:rPr>
                <w:rFonts w:hint="eastAsia" w:ascii="宋体" w:hAnsi="宋体"/>
                <w:color w:val="000000"/>
                <w:szCs w:val="21"/>
              </w:rPr>
              <w:t>投标人提供诚信声明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93" w:hRule="atLeast"/>
          <w:jc w:val="center"/>
        </w:trPr>
        <w:tc>
          <w:tcPr>
            <w:tcW w:w="599" w:type="dxa"/>
            <w:vMerge w:val="continue"/>
            <w:vAlign w:val="center"/>
          </w:tcPr>
          <w:p>
            <w:pPr>
              <w:snapToGrid w:val="0"/>
              <w:spacing w:line="400" w:lineRule="exact"/>
              <w:ind w:firstLine="420" w:firstLineChars="200"/>
              <w:jc w:val="center"/>
              <w:rPr>
                <w:rFonts w:ascii="宋体" w:hAnsi="宋体"/>
                <w:color w:val="000000"/>
                <w:szCs w:val="21"/>
              </w:rPr>
            </w:pPr>
          </w:p>
        </w:tc>
        <w:tc>
          <w:tcPr>
            <w:tcW w:w="628" w:type="dxa"/>
            <w:vMerge w:val="continue"/>
            <w:vAlign w:val="center"/>
          </w:tcPr>
          <w:p>
            <w:pPr>
              <w:snapToGrid w:val="0"/>
              <w:spacing w:line="400" w:lineRule="exact"/>
              <w:ind w:firstLine="420" w:firstLineChars="200"/>
              <w:rPr>
                <w:rFonts w:ascii="宋体" w:hAnsi="宋体"/>
                <w:color w:val="000000"/>
                <w:szCs w:val="21"/>
                <w:lang w:val="zh-CN"/>
              </w:rPr>
            </w:pPr>
          </w:p>
        </w:tc>
        <w:tc>
          <w:tcPr>
            <w:tcW w:w="3455" w:type="dxa"/>
            <w:vAlign w:val="center"/>
          </w:tcPr>
          <w:p>
            <w:pPr>
              <w:snapToGrid w:val="0"/>
              <w:spacing w:line="300" w:lineRule="exact"/>
              <w:rPr>
                <w:rFonts w:ascii="宋体" w:hAnsi="宋体"/>
                <w:color w:val="000000"/>
                <w:szCs w:val="21"/>
                <w:lang w:val="zh-CN"/>
              </w:rPr>
            </w:pPr>
            <w:r>
              <w:rPr>
                <w:rFonts w:hint="eastAsia" w:ascii="宋体" w:hAnsi="宋体"/>
                <w:color w:val="000000"/>
                <w:szCs w:val="21"/>
                <w:lang w:val="zh-CN"/>
              </w:rPr>
              <w:t>（3）具有履行合同所必需的设备和专业技术能力</w:t>
            </w:r>
          </w:p>
        </w:tc>
        <w:tc>
          <w:tcPr>
            <w:tcW w:w="4023" w:type="dxa"/>
            <w:vMerge w:val="continue"/>
            <w:vAlign w:val="center"/>
          </w:tcPr>
          <w:p>
            <w:pPr>
              <w:snapToGrid w:val="0"/>
              <w:spacing w:line="300" w:lineRule="exact"/>
              <w:ind w:firstLine="420" w:firstLineChars="200"/>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599" w:type="dxa"/>
            <w:vMerge w:val="continue"/>
            <w:vAlign w:val="center"/>
          </w:tcPr>
          <w:p>
            <w:pPr>
              <w:snapToGrid w:val="0"/>
              <w:spacing w:line="400" w:lineRule="exact"/>
              <w:ind w:firstLine="420" w:firstLineChars="200"/>
              <w:jc w:val="center"/>
              <w:rPr>
                <w:rFonts w:ascii="宋体" w:hAnsi="宋体"/>
                <w:color w:val="000000"/>
                <w:szCs w:val="21"/>
              </w:rPr>
            </w:pPr>
          </w:p>
        </w:tc>
        <w:tc>
          <w:tcPr>
            <w:tcW w:w="628" w:type="dxa"/>
            <w:vMerge w:val="continue"/>
            <w:vAlign w:val="center"/>
          </w:tcPr>
          <w:p>
            <w:pPr>
              <w:snapToGrid w:val="0"/>
              <w:spacing w:line="400" w:lineRule="exact"/>
              <w:ind w:firstLine="420" w:firstLineChars="200"/>
              <w:rPr>
                <w:rFonts w:ascii="宋体" w:hAnsi="宋体"/>
                <w:color w:val="000000"/>
                <w:szCs w:val="21"/>
                <w:lang w:val="zh-CN"/>
              </w:rPr>
            </w:pPr>
          </w:p>
        </w:tc>
        <w:tc>
          <w:tcPr>
            <w:tcW w:w="3455" w:type="dxa"/>
            <w:vAlign w:val="center"/>
          </w:tcPr>
          <w:p>
            <w:pPr>
              <w:snapToGrid w:val="0"/>
              <w:spacing w:line="300" w:lineRule="exact"/>
              <w:rPr>
                <w:rFonts w:ascii="宋体" w:hAnsi="宋体"/>
                <w:color w:val="000000"/>
                <w:szCs w:val="21"/>
                <w:lang w:val="zh-CN"/>
              </w:rPr>
            </w:pPr>
            <w:r>
              <w:rPr>
                <w:rFonts w:hint="eastAsia" w:ascii="宋体" w:hAnsi="宋体"/>
                <w:color w:val="000000"/>
                <w:szCs w:val="21"/>
              </w:rPr>
              <w:t>（4）参加政府采购活动近三年内，在经营活动中没有重大违法记录</w:t>
            </w:r>
          </w:p>
        </w:tc>
        <w:tc>
          <w:tcPr>
            <w:tcW w:w="4023" w:type="dxa"/>
            <w:vMerge w:val="continue"/>
            <w:vAlign w:val="center"/>
          </w:tcPr>
          <w:p>
            <w:pPr>
              <w:snapToGrid w:val="0"/>
              <w:spacing w:line="300" w:lineRule="exact"/>
              <w:ind w:firstLine="420" w:firstLineChars="200"/>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599" w:type="dxa"/>
            <w:vAlign w:val="center"/>
          </w:tcPr>
          <w:p>
            <w:pPr>
              <w:snapToGrid w:val="0"/>
              <w:spacing w:line="400" w:lineRule="exact"/>
              <w:jc w:val="center"/>
              <w:rPr>
                <w:rFonts w:ascii="宋体" w:hAnsi="宋体"/>
                <w:color w:val="000000"/>
                <w:szCs w:val="21"/>
              </w:rPr>
            </w:pPr>
            <w:r>
              <w:rPr>
                <w:rFonts w:hint="eastAsia" w:ascii="宋体" w:hAnsi="宋体"/>
                <w:color w:val="000000"/>
                <w:szCs w:val="21"/>
              </w:rPr>
              <w:t>2</w:t>
            </w:r>
          </w:p>
        </w:tc>
        <w:tc>
          <w:tcPr>
            <w:tcW w:w="4083" w:type="dxa"/>
            <w:gridSpan w:val="2"/>
            <w:vAlign w:val="center"/>
          </w:tcPr>
          <w:p>
            <w:pPr>
              <w:snapToGrid w:val="0"/>
              <w:spacing w:line="300" w:lineRule="exact"/>
              <w:jc w:val="center"/>
              <w:rPr>
                <w:rFonts w:ascii="宋体" w:hAnsi="宋体"/>
                <w:color w:val="000000"/>
                <w:szCs w:val="21"/>
              </w:rPr>
            </w:pPr>
            <w:r>
              <w:rPr>
                <w:rFonts w:hint="eastAsia" w:ascii="宋体" w:hAnsi="宋体"/>
                <w:color w:val="000000"/>
                <w:szCs w:val="21"/>
              </w:rPr>
              <w:t>特定资格条件</w:t>
            </w:r>
          </w:p>
        </w:tc>
        <w:tc>
          <w:tcPr>
            <w:tcW w:w="4023" w:type="dxa"/>
            <w:vAlign w:val="center"/>
          </w:tcPr>
          <w:p>
            <w:pPr>
              <w:snapToGrid w:val="0"/>
              <w:spacing w:line="300" w:lineRule="exact"/>
              <w:rPr>
                <w:rFonts w:ascii="宋体" w:hAnsi="宋体"/>
                <w:color w:val="000000"/>
                <w:szCs w:val="21"/>
              </w:rPr>
            </w:pPr>
            <w:r>
              <w:rPr>
                <w:rFonts w:hint="eastAsia" w:ascii="宋体" w:hAnsi="宋体"/>
                <w:color w:val="000000"/>
                <w:szCs w:val="21"/>
              </w:rPr>
              <w:t>证明材料的复印件（加盖投标人公章）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599" w:type="dxa"/>
            <w:vAlign w:val="center"/>
          </w:tcPr>
          <w:p>
            <w:pPr>
              <w:snapToGrid w:val="0"/>
              <w:spacing w:line="400" w:lineRule="exact"/>
              <w:jc w:val="center"/>
              <w:rPr>
                <w:rFonts w:ascii="宋体" w:hAnsi="宋体"/>
                <w:color w:val="000000"/>
                <w:szCs w:val="21"/>
              </w:rPr>
            </w:pPr>
            <w:r>
              <w:rPr>
                <w:rFonts w:hint="eastAsia" w:ascii="宋体" w:hAnsi="宋体"/>
                <w:color w:val="000000"/>
                <w:szCs w:val="21"/>
              </w:rPr>
              <w:t>3</w:t>
            </w:r>
          </w:p>
        </w:tc>
        <w:tc>
          <w:tcPr>
            <w:tcW w:w="4083" w:type="dxa"/>
            <w:gridSpan w:val="2"/>
            <w:vAlign w:val="center"/>
          </w:tcPr>
          <w:p>
            <w:pPr>
              <w:snapToGrid w:val="0"/>
              <w:spacing w:line="300" w:lineRule="exact"/>
              <w:jc w:val="center"/>
              <w:rPr>
                <w:rFonts w:ascii="宋体" w:hAnsi="宋体"/>
                <w:color w:val="000000"/>
                <w:szCs w:val="21"/>
              </w:rPr>
            </w:pPr>
            <w:r>
              <w:rPr>
                <w:rFonts w:hint="eastAsia" w:ascii="宋体" w:hAnsi="宋体"/>
                <w:color w:val="000000"/>
                <w:szCs w:val="21"/>
              </w:rPr>
              <w:t>缴纳投标文件购买费单据、缴纳投标保证金单据</w:t>
            </w:r>
          </w:p>
        </w:tc>
        <w:tc>
          <w:tcPr>
            <w:tcW w:w="4023" w:type="dxa"/>
            <w:vAlign w:val="center"/>
          </w:tcPr>
          <w:p>
            <w:pPr>
              <w:snapToGrid w:val="0"/>
              <w:spacing w:line="300" w:lineRule="exact"/>
              <w:jc w:val="left"/>
              <w:rPr>
                <w:rFonts w:ascii="宋体" w:hAnsi="宋体"/>
                <w:color w:val="000000"/>
                <w:szCs w:val="21"/>
              </w:rPr>
            </w:pPr>
            <w:r>
              <w:rPr>
                <w:rFonts w:hint="eastAsia" w:ascii="宋体" w:hAnsi="宋体"/>
                <w:color w:val="000000"/>
                <w:szCs w:val="21"/>
              </w:rPr>
              <w:t>符合本招标文件第一篇</w:t>
            </w:r>
            <w:r>
              <w:rPr>
                <w:rFonts w:hint="eastAsia" w:ascii="宋体" w:hAnsi="宋体"/>
                <w:color w:val="000000"/>
                <w:szCs w:val="21"/>
                <w:lang w:val="zh-CN"/>
              </w:rPr>
              <w:t>规定</w:t>
            </w:r>
          </w:p>
        </w:tc>
      </w:tr>
    </w:tbl>
    <w:p>
      <w:pPr>
        <w:spacing w:line="50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2.符合性检查。依据竞争性磋商文件的规定，从响应文件的有效性、完整性和对招标文件的响应程度进行审查，以确定是否对招标文件的实质性要求作出响应。符合性检查资料表如下：</w:t>
      </w:r>
    </w:p>
    <w:tbl>
      <w:tblPr>
        <w:tblStyle w:val="14"/>
        <w:tblW w:w="87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842"/>
        <w:gridCol w:w="49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09" w:type="dxa"/>
            <w:vAlign w:val="center"/>
          </w:tcPr>
          <w:p>
            <w:pPr>
              <w:snapToGrid w:val="0"/>
              <w:spacing w:line="400" w:lineRule="exact"/>
              <w:jc w:val="center"/>
              <w:rPr>
                <w:rFonts w:ascii="宋体" w:hAnsi="宋体"/>
                <w:color w:val="000000"/>
                <w:szCs w:val="21"/>
              </w:rPr>
            </w:pPr>
            <w:r>
              <w:rPr>
                <w:rFonts w:hint="eastAsia" w:ascii="宋体" w:hAnsi="宋体"/>
                <w:color w:val="000000"/>
                <w:szCs w:val="21"/>
              </w:rPr>
              <w:t>序号</w:t>
            </w:r>
          </w:p>
        </w:tc>
        <w:tc>
          <w:tcPr>
            <w:tcW w:w="3118" w:type="dxa"/>
            <w:gridSpan w:val="2"/>
            <w:vAlign w:val="center"/>
          </w:tcPr>
          <w:p>
            <w:pPr>
              <w:snapToGrid w:val="0"/>
              <w:spacing w:line="400" w:lineRule="exact"/>
              <w:jc w:val="center"/>
              <w:rPr>
                <w:rFonts w:ascii="宋体" w:hAnsi="宋体"/>
                <w:color w:val="000000"/>
                <w:szCs w:val="21"/>
              </w:rPr>
            </w:pPr>
            <w:r>
              <w:rPr>
                <w:rFonts w:hint="eastAsia" w:ascii="宋体" w:hAnsi="宋体"/>
                <w:color w:val="000000"/>
                <w:szCs w:val="21"/>
              </w:rPr>
              <w:t>评审因素</w:t>
            </w:r>
          </w:p>
        </w:tc>
        <w:tc>
          <w:tcPr>
            <w:tcW w:w="4962" w:type="dxa"/>
            <w:vAlign w:val="center"/>
          </w:tcPr>
          <w:p>
            <w:pPr>
              <w:snapToGrid w:val="0"/>
              <w:spacing w:line="400" w:lineRule="exact"/>
              <w:jc w:val="center"/>
              <w:rPr>
                <w:rFonts w:ascii="宋体" w:hAnsi="宋体"/>
                <w:color w:val="000000"/>
                <w:szCs w:val="21"/>
              </w:rPr>
            </w:pPr>
            <w:r>
              <w:rPr>
                <w:rFonts w:hint="eastAsia" w:ascii="宋体" w:hAnsi="宋体"/>
                <w:color w:val="000000"/>
                <w:szCs w:val="21"/>
              </w:rPr>
              <w:t>评审标准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09" w:type="dxa"/>
            <w:vMerge w:val="restart"/>
            <w:vAlign w:val="center"/>
          </w:tcPr>
          <w:p>
            <w:pPr>
              <w:snapToGrid w:val="0"/>
              <w:spacing w:line="300" w:lineRule="exact"/>
              <w:jc w:val="center"/>
              <w:rPr>
                <w:rFonts w:ascii="宋体" w:hAnsi="宋体"/>
                <w:color w:val="000000"/>
                <w:szCs w:val="21"/>
              </w:rPr>
            </w:pPr>
            <w:r>
              <w:rPr>
                <w:rFonts w:hint="eastAsia" w:ascii="宋体" w:hAnsi="宋体"/>
                <w:color w:val="000000"/>
                <w:szCs w:val="21"/>
              </w:rPr>
              <w:t>1</w:t>
            </w:r>
          </w:p>
        </w:tc>
        <w:tc>
          <w:tcPr>
            <w:tcW w:w="1276" w:type="dxa"/>
            <w:vMerge w:val="restart"/>
            <w:vAlign w:val="center"/>
          </w:tcPr>
          <w:p>
            <w:pPr>
              <w:snapToGrid w:val="0"/>
              <w:spacing w:line="300" w:lineRule="exact"/>
              <w:rPr>
                <w:rFonts w:ascii="宋体" w:hAnsi="宋体"/>
                <w:color w:val="000000"/>
                <w:szCs w:val="21"/>
              </w:rPr>
            </w:pPr>
            <w:r>
              <w:rPr>
                <w:rFonts w:hint="eastAsia" w:ascii="宋体" w:hAnsi="宋体"/>
                <w:color w:val="000000"/>
                <w:szCs w:val="21"/>
              </w:rPr>
              <w:t>有效性审查</w:t>
            </w:r>
          </w:p>
        </w:tc>
        <w:tc>
          <w:tcPr>
            <w:tcW w:w="1842" w:type="dxa"/>
            <w:vAlign w:val="center"/>
          </w:tcPr>
          <w:p>
            <w:pPr>
              <w:snapToGrid w:val="0"/>
              <w:spacing w:line="300" w:lineRule="exact"/>
              <w:rPr>
                <w:rFonts w:ascii="宋体" w:hAnsi="宋体"/>
                <w:color w:val="000000"/>
                <w:szCs w:val="21"/>
              </w:rPr>
            </w:pPr>
            <w:r>
              <w:rPr>
                <w:rFonts w:hint="eastAsia" w:ascii="宋体" w:hAnsi="宋体"/>
                <w:color w:val="000000"/>
                <w:szCs w:val="21"/>
              </w:rPr>
              <w:t>响应文件签署</w:t>
            </w:r>
          </w:p>
        </w:tc>
        <w:tc>
          <w:tcPr>
            <w:tcW w:w="4962" w:type="dxa"/>
            <w:vAlign w:val="center"/>
          </w:tcPr>
          <w:p>
            <w:pPr>
              <w:snapToGrid w:val="0"/>
              <w:spacing w:line="300" w:lineRule="exact"/>
              <w:rPr>
                <w:rFonts w:ascii="宋体" w:hAnsi="宋体"/>
                <w:color w:val="000000"/>
                <w:szCs w:val="21"/>
              </w:rPr>
            </w:pPr>
            <w:r>
              <w:rPr>
                <w:rFonts w:hint="eastAsia" w:ascii="宋体" w:hAnsi="宋体"/>
                <w:color w:val="000000"/>
                <w:szCs w:val="21"/>
              </w:rPr>
              <w:t>响应文件上法定代表人或其授权代表人的签字齐全。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09" w:type="dxa"/>
            <w:vMerge w:val="continue"/>
            <w:vAlign w:val="center"/>
          </w:tcPr>
          <w:p>
            <w:pPr>
              <w:snapToGrid w:val="0"/>
              <w:spacing w:line="300" w:lineRule="exact"/>
              <w:ind w:firstLine="420" w:firstLineChars="200"/>
              <w:jc w:val="center"/>
              <w:rPr>
                <w:rFonts w:ascii="宋体" w:hAnsi="宋体"/>
                <w:color w:val="000000"/>
                <w:szCs w:val="21"/>
              </w:rPr>
            </w:pPr>
          </w:p>
        </w:tc>
        <w:tc>
          <w:tcPr>
            <w:tcW w:w="1276" w:type="dxa"/>
            <w:vMerge w:val="continue"/>
            <w:vAlign w:val="center"/>
          </w:tcPr>
          <w:p>
            <w:pPr>
              <w:snapToGrid w:val="0"/>
              <w:spacing w:line="300" w:lineRule="exact"/>
              <w:ind w:firstLine="420" w:firstLineChars="200"/>
              <w:rPr>
                <w:rFonts w:ascii="宋体" w:hAnsi="宋体"/>
                <w:color w:val="000000"/>
                <w:szCs w:val="21"/>
              </w:rPr>
            </w:pPr>
          </w:p>
        </w:tc>
        <w:tc>
          <w:tcPr>
            <w:tcW w:w="1842" w:type="dxa"/>
            <w:vAlign w:val="center"/>
          </w:tcPr>
          <w:p>
            <w:pPr>
              <w:snapToGrid w:val="0"/>
              <w:spacing w:line="300" w:lineRule="exact"/>
              <w:rPr>
                <w:rFonts w:ascii="宋体" w:hAnsi="宋体"/>
                <w:color w:val="000000"/>
                <w:szCs w:val="21"/>
              </w:rPr>
            </w:pPr>
            <w:r>
              <w:rPr>
                <w:rFonts w:hint="eastAsia" w:ascii="宋体" w:hAnsi="宋体"/>
                <w:color w:val="000000"/>
                <w:szCs w:val="21"/>
              </w:rPr>
              <w:t>法定代表人身份证明及授权委托书</w:t>
            </w:r>
          </w:p>
        </w:tc>
        <w:tc>
          <w:tcPr>
            <w:tcW w:w="4962" w:type="dxa"/>
            <w:vAlign w:val="center"/>
          </w:tcPr>
          <w:p>
            <w:pPr>
              <w:snapToGrid w:val="0"/>
              <w:spacing w:line="300" w:lineRule="exact"/>
              <w:rPr>
                <w:rFonts w:ascii="宋体" w:hAnsi="宋体"/>
                <w:color w:val="000000"/>
                <w:szCs w:val="21"/>
              </w:rPr>
            </w:pPr>
            <w:r>
              <w:rPr>
                <w:rFonts w:hint="eastAsia" w:ascii="宋体" w:hAnsi="宋体"/>
                <w:color w:val="000000"/>
                <w:szCs w:val="21"/>
              </w:rPr>
              <w:t>法定代表人身份证明及授权委托书有效，符合招标文件规定的格式且签章齐全。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09" w:type="dxa"/>
            <w:vMerge w:val="continue"/>
            <w:vAlign w:val="center"/>
          </w:tcPr>
          <w:p>
            <w:pPr>
              <w:snapToGrid w:val="0"/>
              <w:spacing w:line="300" w:lineRule="exact"/>
              <w:ind w:firstLine="420" w:firstLineChars="200"/>
              <w:jc w:val="center"/>
              <w:rPr>
                <w:rFonts w:ascii="宋体" w:hAnsi="宋体"/>
                <w:color w:val="000000"/>
                <w:szCs w:val="21"/>
              </w:rPr>
            </w:pPr>
          </w:p>
        </w:tc>
        <w:tc>
          <w:tcPr>
            <w:tcW w:w="1276" w:type="dxa"/>
            <w:vMerge w:val="continue"/>
            <w:vAlign w:val="center"/>
          </w:tcPr>
          <w:p>
            <w:pPr>
              <w:snapToGrid w:val="0"/>
              <w:spacing w:line="300" w:lineRule="exact"/>
              <w:ind w:firstLine="420" w:firstLineChars="200"/>
              <w:rPr>
                <w:rFonts w:ascii="宋体" w:hAnsi="宋体"/>
                <w:color w:val="000000"/>
                <w:szCs w:val="21"/>
              </w:rPr>
            </w:pPr>
          </w:p>
        </w:tc>
        <w:tc>
          <w:tcPr>
            <w:tcW w:w="1842" w:type="dxa"/>
            <w:vAlign w:val="center"/>
          </w:tcPr>
          <w:p>
            <w:pPr>
              <w:snapToGrid w:val="0"/>
              <w:spacing w:line="300" w:lineRule="exact"/>
              <w:rPr>
                <w:rFonts w:ascii="宋体" w:hAnsi="宋体"/>
                <w:color w:val="000000"/>
                <w:szCs w:val="21"/>
              </w:rPr>
            </w:pPr>
            <w:r>
              <w:rPr>
                <w:rFonts w:hint="eastAsia" w:ascii="宋体" w:hAnsi="宋体"/>
                <w:color w:val="000000"/>
                <w:szCs w:val="21"/>
              </w:rPr>
              <w:t>投标方案</w:t>
            </w:r>
          </w:p>
        </w:tc>
        <w:tc>
          <w:tcPr>
            <w:tcW w:w="4962" w:type="dxa"/>
            <w:vAlign w:val="center"/>
          </w:tcPr>
          <w:p>
            <w:pPr>
              <w:snapToGrid w:val="0"/>
              <w:spacing w:line="300" w:lineRule="exact"/>
              <w:rPr>
                <w:rFonts w:ascii="宋体" w:hAnsi="宋体"/>
                <w:color w:val="000000"/>
                <w:szCs w:val="21"/>
              </w:rPr>
            </w:pPr>
            <w:r>
              <w:rPr>
                <w:rFonts w:hint="eastAsia" w:ascii="宋体" w:hAnsi="宋体"/>
                <w:color w:val="000000"/>
                <w:szCs w:val="21"/>
              </w:rPr>
              <w:t>每个合同包只能有一个方案投标。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09" w:type="dxa"/>
            <w:vMerge w:val="restart"/>
            <w:vAlign w:val="center"/>
          </w:tcPr>
          <w:p>
            <w:pPr>
              <w:snapToGrid w:val="0"/>
              <w:spacing w:line="300" w:lineRule="exact"/>
              <w:jc w:val="center"/>
              <w:rPr>
                <w:rFonts w:ascii="宋体" w:hAnsi="宋体"/>
                <w:color w:val="000000"/>
                <w:szCs w:val="21"/>
              </w:rPr>
            </w:pPr>
            <w:r>
              <w:rPr>
                <w:rFonts w:hint="eastAsia" w:ascii="宋体" w:hAnsi="宋体"/>
                <w:color w:val="000000"/>
                <w:szCs w:val="21"/>
              </w:rPr>
              <w:t>2</w:t>
            </w:r>
          </w:p>
        </w:tc>
        <w:tc>
          <w:tcPr>
            <w:tcW w:w="1276" w:type="dxa"/>
            <w:vMerge w:val="restart"/>
            <w:vAlign w:val="center"/>
          </w:tcPr>
          <w:p>
            <w:pPr>
              <w:snapToGrid w:val="0"/>
              <w:spacing w:line="300" w:lineRule="exact"/>
              <w:rPr>
                <w:rFonts w:ascii="宋体" w:hAnsi="宋体"/>
                <w:color w:val="000000"/>
                <w:szCs w:val="21"/>
              </w:rPr>
            </w:pPr>
            <w:r>
              <w:rPr>
                <w:rFonts w:hint="eastAsia" w:ascii="宋体" w:hAnsi="宋体"/>
                <w:color w:val="000000"/>
                <w:szCs w:val="21"/>
              </w:rPr>
              <w:t>完整性审查</w:t>
            </w:r>
          </w:p>
        </w:tc>
        <w:tc>
          <w:tcPr>
            <w:tcW w:w="1842" w:type="dxa"/>
            <w:vAlign w:val="center"/>
          </w:tcPr>
          <w:p>
            <w:pPr>
              <w:snapToGrid w:val="0"/>
              <w:spacing w:line="300" w:lineRule="exact"/>
              <w:rPr>
                <w:rFonts w:ascii="宋体" w:hAnsi="宋体"/>
                <w:color w:val="000000"/>
                <w:szCs w:val="21"/>
              </w:rPr>
            </w:pPr>
            <w:r>
              <w:rPr>
                <w:rFonts w:hint="eastAsia" w:ascii="宋体" w:hAnsi="宋体"/>
                <w:color w:val="000000"/>
                <w:szCs w:val="21"/>
              </w:rPr>
              <w:t>响应文件份数</w:t>
            </w:r>
          </w:p>
        </w:tc>
        <w:tc>
          <w:tcPr>
            <w:tcW w:w="4962" w:type="dxa"/>
            <w:vAlign w:val="center"/>
          </w:tcPr>
          <w:p>
            <w:pPr>
              <w:snapToGrid w:val="0"/>
              <w:spacing w:line="300" w:lineRule="exact"/>
              <w:rPr>
                <w:rFonts w:ascii="宋体" w:hAnsi="宋体"/>
                <w:color w:val="000000"/>
                <w:szCs w:val="21"/>
              </w:rPr>
            </w:pPr>
            <w:r>
              <w:rPr>
                <w:rFonts w:hint="eastAsia" w:ascii="宋体" w:hAnsi="宋体"/>
                <w:color w:val="000000"/>
                <w:szCs w:val="21"/>
              </w:rPr>
              <w:t>响应文件正本、副本数量符合招标文件要求。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09" w:type="dxa"/>
            <w:vMerge w:val="continue"/>
            <w:vAlign w:val="center"/>
          </w:tcPr>
          <w:p>
            <w:pPr>
              <w:snapToGrid w:val="0"/>
              <w:spacing w:line="300" w:lineRule="exact"/>
              <w:ind w:firstLine="420" w:firstLineChars="200"/>
              <w:jc w:val="center"/>
              <w:rPr>
                <w:rFonts w:ascii="宋体" w:hAnsi="宋体"/>
                <w:color w:val="000000"/>
                <w:szCs w:val="21"/>
              </w:rPr>
            </w:pPr>
          </w:p>
        </w:tc>
        <w:tc>
          <w:tcPr>
            <w:tcW w:w="1276" w:type="dxa"/>
            <w:vMerge w:val="continue"/>
            <w:vAlign w:val="center"/>
          </w:tcPr>
          <w:p>
            <w:pPr>
              <w:snapToGrid w:val="0"/>
              <w:spacing w:line="300" w:lineRule="exact"/>
              <w:ind w:firstLine="420" w:firstLineChars="200"/>
              <w:rPr>
                <w:rFonts w:ascii="宋体" w:hAnsi="宋体"/>
                <w:color w:val="000000"/>
                <w:szCs w:val="21"/>
              </w:rPr>
            </w:pPr>
          </w:p>
        </w:tc>
        <w:tc>
          <w:tcPr>
            <w:tcW w:w="1842" w:type="dxa"/>
            <w:vAlign w:val="center"/>
          </w:tcPr>
          <w:p>
            <w:pPr>
              <w:snapToGrid w:val="0"/>
              <w:spacing w:line="300" w:lineRule="exact"/>
              <w:rPr>
                <w:rFonts w:ascii="宋体" w:hAnsi="宋体"/>
                <w:color w:val="000000"/>
                <w:szCs w:val="21"/>
              </w:rPr>
            </w:pPr>
            <w:r>
              <w:rPr>
                <w:rFonts w:hint="eastAsia" w:ascii="宋体" w:hAnsi="宋体"/>
                <w:color w:val="000000"/>
                <w:szCs w:val="21"/>
              </w:rPr>
              <w:t>响应文件内容</w:t>
            </w:r>
          </w:p>
        </w:tc>
        <w:tc>
          <w:tcPr>
            <w:tcW w:w="4962" w:type="dxa"/>
            <w:vAlign w:val="center"/>
          </w:tcPr>
          <w:p>
            <w:pPr>
              <w:snapToGrid w:val="0"/>
              <w:spacing w:line="300" w:lineRule="exact"/>
              <w:rPr>
                <w:rFonts w:ascii="宋体" w:hAnsi="宋体"/>
                <w:color w:val="000000"/>
                <w:szCs w:val="21"/>
              </w:rPr>
            </w:pPr>
            <w:r>
              <w:rPr>
                <w:rFonts w:hint="eastAsia" w:ascii="宋体" w:hAnsi="宋体"/>
                <w:color w:val="000000"/>
                <w:szCs w:val="21"/>
              </w:rPr>
              <w:t>响应文件内容齐全、无遗漏。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09" w:type="dxa"/>
            <w:vMerge w:val="restart"/>
            <w:vAlign w:val="center"/>
          </w:tcPr>
          <w:p>
            <w:pPr>
              <w:snapToGrid w:val="0"/>
              <w:spacing w:line="300" w:lineRule="exact"/>
              <w:jc w:val="center"/>
              <w:rPr>
                <w:rFonts w:ascii="宋体" w:hAnsi="宋体"/>
                <w:color w:val="000000"/>
                <w:szCs w:val="21"/>
              </w:rPr>
            </w:pPr>
            <w:r>
              <w:rPr>
                <w:rFonts w:hint="eastAsia" w:ascii="宋体" w:hAnsi="宋体"/>
                <w:color w:val="000000"/>
                <w:szCs w:val="21"/>
              </w:rPr>
              <w:t>3</w:t>
            </w:r>
          </w:p>
        </w:tc>
        <w:tc>
          <w:tcPr>
            <w:tcW w:w="1276" w:type="dxa"/>
            <w:vMerge w:val="restart"/>
            <w:vAlign w:val="center"/>
          </w:tcPr>
          <w:p>
            <w:pPr>
              <w:snapToGrid w:val="0"/>
              <w:spacing w:line="300" w:lineRule="exact"/>
              <w:rPr>
                <w:rFonts w:ascii="宋体" w:hAnsi="宋体"/>
                <w:color w:val="000000"/>
                <w:szCs w:val="21"/>
              </w:rPr>
            </w:pPr>
            <w:r>
              <w:rPr>
                <w:rFonts w:hint="eastAsia" w:ascii="宋体" w:hAnsi="宋体"/>
                <w:color w:val="000000"/>
                <w:szCs w:val="21"/>
              </w:rPr>
              <w:t>招标文件的响应程度审查</w:t>
            </w:r>
          </w:p>
        </w:tc>
        <w:tc>
          <w:tcPr>
            <w:tcW w:w="1842" w:type="dxa"/>
            <w:vAlign w:val="center"/>
          </w:tcPr>
          <w:p>
            <w:pPr>
              <w:snapToGrid w:val="0"/>
              <w:spacing w:line="300" w:lineRule="exact"/>
              <w:rPr>
                <w:rFonts w:ascii="宋体" w:hAnsi="宋体"/>
                <w:color w:val="000000"/>
                <w:szCs w:val="21"/>
              </w:rPr>
            </w:pPr>
            <w:r>
              <w:rPr>
                <w:rFonts w:hint="eastAsia" w:ascii="宋体" w:hAnsi="宋体"/>
                <w:color w:val="000000"/>
                <w:szCs w:val="21"/>
              </w:rPr>
              <w:t>响应文件内容</w:t>
            </w:r>
          </w:p>
        </w:tc>
        <w:tc>
          <w:tcPr>
            <w:tcW w:w="4962" w:type="dxa"/>
            <w:vAlign w:val="center"/>
          </w:tcPr>
          <w:p>
            <w:pPr>
              <w:snapToGrid w:val="0"/>
              <w:spacing w:line="300" w:lineRule="exact"/>
              <w:rPr>
                <w:rFonts w:ascii="宋体" w:hAnsi="宋体"/>
                <w:color w:val="000000"/>
                <w:szCs w:val="21"/>
              </w:rPr>
            </w:pPr>
            <w:r>
              <w:rPr>
                <w:rFonts w:hint="eastAsia" w:ascii="宋体" w:hAnsi="宋体"/>
                <w:color w:val="000000"/>
                <w:szCs w:val="21"/>
              </w:rPr>
              <w:t>对招标文件第一篇和第二篇规定的招标内容全部作出响应。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9" w:type="dxa"/>
            <w:vMerge w:val="continue"/>
            <w:vAlign w:val="center"/>
          </w:tcPr>
          <w:p>
            <w:pPr>
              <w:snapToGrid w:val="0"/>
              <w:spacing w:line="300" w:lineRule="exact"/>
              <w:ind w:firstLine="420" w:firstLineChars="200"/>
              <w:rPr>
                <w:rFonts w:ascii="宋体" w:hAnsi="宋体"/>
                <w:color w:val="000000"/>
                <w:szCs w:val="21"/>
              </w:rPr>
            </w:pPr>
          </w:p>
        </w:tc>
        <w:tc>
          <w:tcPr>
            <w:tcW w:w="1276" w:type="dxa"/>
            <w:vMerge w:val="continue"/>
            <w:vAlign w:val="center"/>
          </w:tcPr>
          <w:p>
            <w:pPr>
              <w:snapToGrid w:val="0"/>
              <w:spacing w:line="300" w:lineRule="exact"/>
              <w:ind w:firstLine="420" w:firstLineChars="200"/>
              <w:rPr>
                <w:rFonts w:ascii="宋体" w:hAnsi="宋体"/>
                <w:color w:val="000000"/>
                <w:szCs w:val="21"/>
              </w:rPr>
            </w:pPr>
          </w:p>
        </w:tc>
        <w:tc>
          <w:tcPr>
            <w:tcW w:w="1842" w:type="dxa"/>
            <w:vAlign w:val="center"/>
          </w:tcPr>
          <w:p>
            <w:pPr>
              <w:snapToGrid w:val="0"/>
              <w:spacing w:line="300" w:lineRule="exact"/>
              <w:rPr>
                <w:rFonts w:ascii="宋体" w:hAnsi="宋体"/>
                <w:color w:val="000000"/>
                <w:szCs w:val="21"/>
              </w:rPr>
            </w:pPr>
            <w:r>
              <w:rPr>
                <w:rFonts w:hint="eastAsia" w:ascii="宋体" w:hAnsi="宋体"/>
                <w:color w:val="000000"/>
                <w:szCs w:val="21"/>
              </w:rPr>
              <w:t>投标有效期</w:t>
            </w:r>
          </w:p>
        </w:tc>
        <w:tc>
          <w:tcPr>
            <w:tcW w:w="4962" w:type="dxa"/>
            <w:vAlign w:val="center"/>
          </w:tcPr>
          <w:p>
            <w:pPr>
              <w:snapToGrid w:val="0"/>
              <w:spacing w:line="300" w:lineRule="exact"/>
              <w:rPr>
                <w:rFonts w:ascii="宋体" w:hAnsi="宋体"/>
                <w:color w:val="000000"/>
                <w:szCs w:val="21"/>
              </w:rPr>
            </w:pPr>
            <w:r>
              <w:rPr>
                <w:rFonts w:hint="eastAsia" w:ascii="宋体" w:hAnsi="宋体"/>
                <w:color w:val="000000"/>
                <w:szCs w:val="21"/>
              </w:rPr>
              <w:t>满足招标文件规定。</w:t>
            </w:r>
          </w:p>
        </w:tc>
      </w:tr>
    </w:tbl>
    <w:p>
      <w:pPr>
        <w:spacing w:line="50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澄清有关问题。对响应文件中含义不明确、同类问题表述不一致或者有明显文字和计算错误的内容，评标小组可以书面或口头形式要求投标人作出必要澄清、说明或者纠正。投标人的澄清、说明或者补正应当采用书面形式，由其法人授权代表签字，其澄清的内容不得超出响应文件的范围或者改变响应文件的实质性内容。</w:t>
      </w:r>
    </w:p>
    <w:p>
      <w:pPr>
        <w:spacing w:line="50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4.比较与评价。按招标文件中规定的评标方法和标准，对资格性检查和符合性检查合格的响应文件进行商务和技术评估。</w:t>
      </w:r>
    </w:p>
    <w:p>
      <w:pPr>
        <w:spacing w:line="50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评标小组各成员独立对每个有效投标人的响应文件进行评价、打分，然后由评审组长组织评标小组对各成员打分情况进行核查及复核，个别成员对同一投标人同一评分项的打分偏离较大的，应对投标人的响应文件进行再次核对，确属打分有误的，应及时进行修正。</w:t>
      </w:r>
    </w:p>
    <w:p>
      <w:pPr>
        <w:spacing w:line="50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复核后，去掉每个有效投标人评标小组成员打出的最高分和最低分，再取其他评标小组成员打分的平均分，作为每个有效投标人的最后得分。</w:t>
      </w:r>
    </w:p>
    <w:p>
      <w:pPr>
        <w:spacing w:line="50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5.推荐中标候选人名单。按评审后得分由高到低顺序排列推荐综合得分排名，按得分高低为序确定本项目中标候选人。</w:t>
      </w:r>
    </w:p>
    <w:p>
      <w:pPr>
        <w:snapToGrid w:val="0"/>
        <w:spacing w:line="400" w:lineRule="exact"/>
        <w:ind w:firstLine="480" w:firstLineChars="200"/>
        <w:rPr>
          <w:rFonts w:hint="eastAsia" w:ascii="宋体" w:hAnsi="宋体"/>
          <w:bCs/>
          <w:color w:val="000000"/>
          <w:sz w:val="24"/>
        </w:rPr>
      </w:pPr>
      <w:r>
        <w:rPr>
          <w:rFonts w:hint="eastAsia" w:ascii="宋体" w:hAnsi="宋体"/>
          <w:bCs/>
          <w:color w:val="000000"/>
          <w:sz w:val="24"/>
        </w:rPr>
        <w:t>二、评标标准</w:t>
      </w:r>
    </w:p>
    <w:tbl>
      <w:tblPr>
        <w:tblStyle w:val="14"/>
        <w:tblW w:w="9508" w:type="dxa"/>
        <w:tblInd w:w="98" w:type="dxa"/>
        <w:tblLayout w:type="fixed"/>
        <w:tblCellMar>
          <w:top w:w="0" w:type="dxa"/>
          <w:left w:w="108" w:type="dxa"/>
          <w:bottom w:w="0" w:type="dxa"/>
          <w:right w:w="108" w:type="dxa"/>
        </w:tblCellMar>
      </w:tblPr>
      <w:tblGrid>
        <w:gridCol w:w="719"/>
        <w:gridCol w:w="2410"/>
        <w:gridCol w:w="850"/>
        <w:gridCol w:w="3402"/>
        <w:gridCol w:w="2127"/>
      </w:tblGrid>
      <w:tr>
        <w:tblPrEx>
          <w:tblCellMar>
            <w:top w:w="0" w:type="dxa"/>
            <w:left w:w="108" w:type="dxa"/>
            <w:bottom w:w="0" w:type="dxa"/>
            <w:right w:w="108" w:type="dxa"/>
          </w:tblCellMar>
        </w:tblPrEx>
        <w:trPr>
          <w:trHeight w:val="442" w:hRule="atLeast"/>
        </w:trPr>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24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评分因素及权值</w:t>
            </w: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分值</w:t>
            </w:r>
          </w:p>
        </w:tc>
        <w:tc>
          <w:tcPr>
            <w:tcW w:w="3402"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评分标准</w:t>
            </w:r>
          </w:p>
        </w:tc>
        <w:tc>
          <w:tcPr>
            <w:tcW w:w="212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备注</w:t>
            </w:r>
          </w:p>
        </w:tc>
      </w:tr>
      <w:tr>
        <w:tblPrEx>
          <w:tblCellMar>
            <w:top w:w="0" w:type="dxa"/>
            <w:left w:w="108" w:type="dxa"/>
            <w:bottom w:w="0" w:type="dxa"/>
            <w:right w:w="108" w:type="dxa"/>
          </w:tblCellMar>
        </w:tblPrEx>
        <w:trPr>
          <w:trHeight w:val="960" w:hRule="atLeast"/>
        </w:trPr>
        <w:tc>
          <w:tcPr>
            <w:tcW w:w="719" w:type="dxa"/>
            <w:tcBorders>
              <w:top w:val="nil"/>
              <w:left w:val="single" w:color="auto" w:sz="8" w:space="0"/>
              <w:bottom w:val="single" w:color="auto" w:sz="8" w:space="0"/>
              <w:right w:val="single" w:color="auto" w:sz="8" w:space="0"/>
            </w:tcBorders>
            <w:shd w:val="clear" w:color="auto" w:fill="auto"/>
            <w:vAlign w:val="center"/>
          </w:tcPr>
          <w:p>
            <w:pPr>
              <w:snapToGrid w:val="0"/>
              <w:spacing w:line="300" w:lineRule="exact"/>
              <w:jc w:val="center"/>
              <w:rPr>
                <w:rFonts w:ascii="仿宋_GB2312" w:hAnsi="宋体" w:eastAsia="仿宋_GB2312"/>
                <w:color w:val="000000"/>
                <w:sz w:val="21"/>
                <w:szCs w:val="21"/>
                <w:lang w:val="zh-CN"/>
              </w:rPr>
            </w:pPr>
            <w:r>
              <w:rPr>
                <w:rFonts w:hint="eastAsia" w:ascii="仿宋_GB2312" w:hAnsi="宋体" w:eastAsia="仿宋_GB2312"/>
                <w:color w:val="000000"/>
                <w:sz w:val="21"/>
                <w:szCs w:val="21"/>
                <w:lang w:val="zh-CN"/>
              </w:rPr>
              <w:t>1</w:t>
            </w:r>
          </w:p>
        </w:tc>
        <w:tc>
          <w:tcPr>
            <w:tcW w:w="2410" w:type="dxa"/>
            <w:tcBorders>
              <w:top w:val="nil"/>
              <w:left w:val="nil"/>
              <w:bottom w:val="single" w:color="auto" w:sz="8" w:space="0"/>
              <w:right w:val="single" w:color="auto" w:sz="8" w:space="0"/>
            </w:tcBorders>
            <w:shd w:val="clear" w:color="auto" w:fill="auto"/>
            <w:vAlign w:val="center"/>
          </w:tcPr>
          <w:p>
            <w:pPr>
              <w:snapToGrid w:val="0"/>
              <w:spacing w:line="300" w:lineRule="exact"/>
              <w:rPr>
                <w:rFonts w:ascii="仿宋_GB2312" w:hAnsi="宋体" w:eastAsia="仿宋_GB2312"/>
                <w:color w:val="000000"/>
                <w:sz w:val="21"/>
                <w:szCs w:val="21"/>
                <w:lang w:val="zh-CN"/>
              </w:rPr>
            </w:pPr>
            <w:r>
              <w:rPr>
                <w:rFonts w:hint="eastAsia" w:ascii="仿宋_GB2312" w:hAnsi="宋体" w:eastAsia="仿宋_GB2312"/>
                <w:color w:val="000000"/>
                <w:sz w:val="21"/>
                <w:szCs w:val="21"/>
                <w:lang w:val="zh-CN"/>
              </w:rPr>
              <w:t>信价比（40%）</w:t>
            </w:r>
          </w:p>
        </w:tc>
        <w:tc>
          <w:tcPr>
            <w:tcW w:w="850" w:type="dxa"/>
            <w:tcBorders>
              <w:top w:val="nil"/>
              <w:left w:val="nil"/>
              <w:bottom w:val="single" w:color="auto" w:sz="8" w:space="0"/>
              <w:right w:val="single" w:color="auto" w:sz="8" w:space="0"/>
            </w:tcBorders>
            <w:shd w:val="clear" w:color="auto" w:fill="auto"/>
            <w:vAlign w:val="center"/>
          </w:tcPr>
          <w:p>
            <w:pPr>
              <w:snapToGrid w:val="0"/>
              <w:spacing w:line="300" w:lineRule="exact"/>
              <w:ind w:firstLine="105" w:firstLineChars="50"/>
              <w:rPr>
                <w:rFonts w:ascii="仿宋_GB2312" w:hAnsi="宋体" w:eastAsia="仿宋_GB2312"/>
                <w:color w:val="000000"/>
                <w:sz w:val="21"/>
                <w:szCs w:val="21"/>
                <w:lang w:val="zh-CN"/>
              </w:rPr>
            </w:pPr>
            <w:r>
              <w:rPr>
                <w:rFonts w:hint="eastAsia" w:ascii="仿宋_GB2312" w:hAnsi="宋体" w:eastAsia="仿宋_GB2312"/>
                <w:color w:val="000000"/>
                <w:sz w:val="21"/>
                <w:szCs w:val="21"/>
                <w:lang w:val="zh-CN"/>
              </w:rPr>
              <w:t>40分</w:t>
            </w:r>
          </w:p>
        </w:tc>
        <w:tc>
          <w:tcPr>
            <w:tcW w:w="3402" w:type="dxa"/>
            <w:tcBorders>
              <w:top w:val="nil"/>
              <w:left w:val="nil"/>
              <w:bottom w:val="single" w:color="auto" w:sz="8" w:space="0"/>
              <w:right w:val="single" w:color="auto" w:sz="8" w:space="0"/>
            </w:tcBorders>
            <w:shd w:val="clear" w:color="auto" w:fill="auto"/>
            <w:vAlign w:val="center"/>
          </w:tcPr>
          <w:p>
            <w:pPr>
              <w:snapToGrid w:val="0"/>
              <w:spacing w:line="300" w:lineRule="exact"/>
              <w:jc w:val="left"/>
              <w:rPr>
                <w:rFonts w:ascii="仿宋_GB2312" w:hAnsi="宋体" w:eastAsia="仿宋_GB2312"/>
                <w:color w:val="000000"/>
                <w:sz w:val="21"/>
                <w:szCs w:val="21"/>
                <w:lang w:val="zh-CN"/>
              </w:rPr>
            </w:pPr>
            <w:r>
              <w:rPr>
                <w:rFonts w:hint="eastAsia" w:ascii="仿宋_GB2312" w:hAnsi="宋体" w:eastAsia="仿宋_GB2312"/>
                <w:color w:val="000000"/>
                <w:sz w:val="21"/>
                <w:szCs w:val="21"/>
                <w:lang w:val="zh-CN"/>
              </w:rPr>
              <w:t>投标人根据指定的物品进行报价，评委据此综合评分。</w:t>
            </w:r>
          </w:p>
        </w:tc>
        <w:tc>
          <w:tcPr>
            <w:tcW w:w="2127" w:type="dxa"/>
            <w:tcBorders>
              <w:top w:val="nil"/>
              <w:left w:val="nil"/>
              <w:bottom w:val="single" w:color="auto" w:sz="8" w:space="0"/>
              <w:right w:val="single" w:color="auto" w:sz="8" w:space="0"/>
            </w:tcBorders>
            <w:shd w:val="clear" w:color="auto" w:fill="auto"/>
            <w:vAlign w:val="bottom"/>
          </w:tcPr>
          <w:p>
            <w:pPr>
              <w:snapToGrid w:val="0"/>
              <w:spacing w:line="300" w:lineRule="exact"/>
              <w:rPr>
                <w:rFonts w:ascii="仿宋_GB2312" w:hAnsi="宋体" w:eastAsia="仿宋_GB2312"/>
                <w:color w:val="000000"/>
                <w:sz w:val="21"/>
                <w:szCs w:val="21"/>
                <w:lang w:val="zh-CN"/>
              </w:rPr>
            </w:pPr>
          </w:p>
        </w:tc>
      </w:tr>
      <w:tr>
        <w:tblPrEx>
          <w:tblCellMar>
            <w:top w:w="0" w:type="dxa"/>
            <w:left w:w="108" w:type="dxa"/>
            <w:bottom w:w="0" w:type="dxa"/>
            <w:right w:w="108" w:type="dxa"/>
          </w:tblCellMar>
        </w:tblPrEx>
        <w:trPr>
          <w:trHeight w:val="960" w:hRule="atLeast"/>
        </w:trPr>
        <w:tc>
          <w:tcPr>
            <w:tcW w:w="719" w:type="dxa"/>
            <w:tcBorders>
              <w:top w:val="nil"/>
              <w:left w:val="single" w:color="auto" w:sz="8" w:space="0"/>
              <w:bottom w:val="single" w:color="auto" w:sz="8" w:space="0"/>
              <w:right w:val="single" w:color="auto" w:sz="8" w:space="0"/>
            </w:tcBorders>
            <w:shd w:val="clear" w:color="auto" w:fill="auto"/>
            <w:vAlign w:val="center"/>
          </w:tcPr>
          <w:p>
            <w:pPr>
              <w:snapToGrid w:val="0"/>
              <w:spacing w:line="300" w:lineRule="exact"/>
              <w:jc w:val="center"/>
              <w:rPr>
                <w:rFonts w:ascii="仿宋_GB2312" w:hAnsi="宋体" w:eastAsia="仿宋_GB2312"/>
                <w:color w:val="000000"/>
                <w:sz w:val="21"/>
                <w:szCs w:val="21"/>
                <w:lang w:val="zh-CN"/>
              </w:rPr>
            </w:pPr>
            <w:r>
              <w:rPr>
                <w:rFonts w:hint="eastAsia" w:ascii="仿宋_GB2312" w:hAnsi="宋体" w:eastAsia="仿宋_GB2312"/>
                <w:color w:val="000000"/>
                <w:sz w:val="21"/>
                <w:szCs w:val="21"/>
                <w:lang w:val="zh-CN"/>
              </w:rPr>
              <w:t>2</w:t>
            </w:r>
          </w:p>
        </w:tc>
        <w:tc>
          <w:tcPr>
            <w:tcW w:w="2410" w:type="dxa"/>
            <w:tcBorders>
              <w:top w:val="nil"/>
              <w:left w:val="nil"/>
              <w:bottom w:val="single" w:color="auto" w:sz="8" w:space="0"/>
              <w:right w:val="single" w:color="auto" w:sz="8" w:space="0"/>
            </w:tcBorders>
            <w:shd w:val="clear" w:color="auto" w:fill="auto"/>
            <w:vAlign w:val="bottom"/>
          </w:tcPr>
          <w:p>
            <w:pPr>
              <w:snapToGrid w:val="0"/>
              <w:spacing w:line="300" w:lineRule="exact"/>
              <w:rPr>
                <w:rFonts w:ascii="仿宋_GB2312" w:hAnsi="宋体" w:eastAsia="仿宋_GB2312"/>
                <w:color w:val="000000"/>
                <w:sz w:val="21"/>
                <w:szCs w:val="21"/>
                <w:lang w:val="zh-CN"/>
              </w:rPr>
            </w:pPr>
            <w:r>
              <w:rPr>
                <w:rFonts w:hint="eastAsia" w:ascii="仿宋_GB2312" w:hAnsi="宋体" w:eastAsia="仿宋_GB2312"/>
                <w:color w:val="000000"/>
                <w:sz w:val="21"/>
                <w:szCs w:val="21"/>
                <w:lang w:val="zh-CN"/>
              </w:rPr>
              <w:t>同类业绩：以往合作案例，尤其是与学校合作项目（20%）</w:t>
            </w:r>
          </w:p>
        </w:tc>
        <w:tc>
          <w:tcPr>
            <w:tcW w:w="850" w:type="dxa"/>
            <w:tcBorders>
              <w:top w:val="nil"/>
              <w:left w:val="nil"/>
              <w:bottom w:val="single" w:color="auto" w:sz="8" w:space="0"/>
              <w:right w:val="single" w:color="auto" w:sz="8" w:space="0"/>
            </w:tcBorders>
            <w:shd w:val="clear" w:color="auto" w:fill="auto"/>
            <w:vAlign w:val="center"/>
          </w:tcPr>
          <w:p>
            <w:pPr>
              <w:snapToGrid w:val="0"/>
              <w:spacing w:line="300" w:lineRule="exact"/>
              <w:jc w:val="center"/>
              <w:rPr>
                <w:rFonts w:ascii="仿宋_GB2312" w:hAnsi="宋体" w:eastAsia="仿宋_GB2312"/>
                <w:color w:val="000000"/>
                <w:sz w:val="21"/>
                <w:szCs w:val="21"/>
                <w:lang w:val="zh-CN"/>
              </w:rPr>
            </w:pPr>
            <w:r>
              <w:rPr>
                <w:rFonts w:hint="eastAsia" w:ascii="仿宋_GB2312" w:hAnsi="宋体" w:eastAsia="仿宋_GB2312"/>
                <w:color w:val="000000"/>
                <w:sz w:val="21"/>
                <w:szCs w:val="21"/>
                <w:lang w:val="zh-CN"/>
              </w:rPr>
              <w:t>20分</w:t>
            </w:r>
          </w:p>
        </w:tc>
        <w:tc>
          <w:tcPr>
            <w:tcW w:w="3402" w:type="dxa"/>
            <w:tcBorders>
              <w:top w:val="nil"/>
              <w:left w:val="nil"/>
              <w:bottom w:val="single" w:color="auto" w:sz="8" w:space="0"/>
              <w:right w:val="single" w:color="auto" w:sz="8" w:space="0"/>
            </w:tcBorders>
            <w:shd w:val="clear" w:color="auto" w:fill="auto"/>
            <w:vAlign w:val="bottom"/>
          </w:tcPr>
          <w:p>
            <w:pPr>
              <w:snapToGrid w:val="0"/>
              <w:spacing w:line="300" w:lineRule="exact"/>
              <w:rPr>
                <w:rFonts w:ascii="仿宋_GB2312" w:hAnsi="宋体" w:eastAsia="仿宋_GB2312"/>
                <w:color w:val="000000"/>
                <w:sz w:val="21"/>
                <w:szCs w:val="21"/>
                <w:lang w:val="zh-CN"/>
              </w:rPr>
            </w:pPr>
            <w:r>
              <w:rPr>
                <w:rFonts w:hint="eastAsia" w:ascii="仿宋_GB2312" w:hAnsi="宋体" w:eastAsia="仿宋_GB2312"/>
                <w:color w:val="000000"/>
                <w:sz w:val="21"/>
                <w:szCs w:val="21"/>
                <w:lang w:val="zh-CN"/>
              </w:rPr>
              <w:t>提供1个和学校合作案例得2分，最高得20分，提供1个其他合作案例得1分，最高得5分。</w:t>
            </w:r>
          </w:p>
        </w:tc>
        <w:tc>
          <w:tcPr>
            <w:tcW w:w="2127" w:type="dxa"/>
            <w:tcBorders>
              <w:top w:val="nil"/>
              <w:left w:val="nil"/>
              <w:bottom w:val="single" w:color="auto" w:sz="8" w:space="0"/>
              <w:right w:val="single" w:color="auto" w:sz="8" w:space="0"/>
            </w:tcBorders>
            <w:shd w:val="clear" w:color="auto" w:fill="auto"/>
            <w:vAlign w:val="center"/>
          </w:tcPr>
          <w:p>
            <w:pPr>
              <w:snapToGrid w:val="0"/>
              <w:spacing w:line="300" w:lineRule="exact"/>
              <w:jc w:val="center"/>
              <w:rPr>
                <w:rFonts w:ascii="仿宋_GB2312" w:hAnsi="宋体" w:eastAsia="仿宋_GB2312"/>
                <w:color w:val="000000"/>
                <w:sz w:val="21"/>
                <w:szCs w:val="21"/>
                <w:lang w:val="zh-CN"/>
              </w:rPr>
            </w:pPr>
            <w:r>
              <w:rPr>
                <w:rFonts w:hint="eastAsia" w:ascii="仿宋_GB2312" w:hAnsi="宋体" w:eastAsia="仿宋_GB2312"/>
                <w:color w:val="000000"/>
                <w:sz w:val="21"/>
                <w:szCs w:val="21"/>
                <w:lang w:val="zh-CN"/>
              </w:rPr>
              <w:t>需提供纸质证明材料</w:t>
            </w:r>
          </w:p>
        </w:tc>
      </w:tr>
      <w:tr>
        <w:tblPrEx>
          <w:tblCellMar>
            <w:top w:w="0" w:type="dxa"/>
            <w:left w:w="108" w:type="dxa"/>
            <w:bottom w:w="0" w:type="dxa"/>
            <w:right w:w="108" w:type="dxa"/>
          </w:tblCellMar>
        </w:tblPrEx>
        <w:trPr>
          <w:trHeight w:val="888" w:hRule="atLeast"/>
        </w:trPr>
        <w:tc>
          <w:tcPr>
            <w:tcW w:w="719" w:type="dxa"/>
            <w:tcBorders>
              <w:top w:val="nil"/>
              <w:left w:val="single" w:color="auto" w:sz="8" w:space="0"/>
              <w:bottom w:val="single" w:color="auto" w:sz="8" w:space="0"/>
              <w:right w:val="single" w:color="auto" w:sz="8" w:space="0"/>
            </w:tcBorders>
            <w:shd w:val="clear" w:color="auto" w:fill="auto"/>
            <w:vAlign w:val="center"/>
          </w:tcPr>
          <w:p>
            <w:pPr>
              <w:snapToGrid w:val="0"/>
              <w:spacing w:line="300" w:lineRule="exact"/>
              <w:ind w:firstLine="210" w:firstLineChars="100"/>
              <w:rPr>
                <w:rFonts w:ascii="仿宋_GB2312" w:hAnsi="宋体" w:eastAsia="仿宋_GB2312"/>
                <w:color w:val="000000"/>
                <w:sz w:val="21"/>
                <w:szCs w:val="21"/>
                <w:lang w:val="zh-CN"/>
              </w:rPr>
            </w:pPr>
            <w:r>
              <w:rPr>
                <w:rFonts w:hint="eastAsia" w:ascii="仿宋_GB2312" w:hAnsi="宋体" w:eastAsia="仿宋_GB2312"/>
                <w:color w:val="000000"/>
                <w:sz w:val="21"/>
                <w:szCs w:val="21"/>
                <w:lang w:val="zh-CN"/>
              </w:rPr>
              <w:t>3</w:t>
            </w:r>
          </w:p>
        </w:tc>
        <w:tc>
          <w:tcPr>
            <w:tcW w:w="2410" w:type="dxa"/>
            <w:tcBorders>
              <w:top w:val="nil"/>
              <w:left w:val="nil"/>
              <w:bottom w:val="single" w:color="auto" w:sz="8" w:space="0"/>
              <w:right w:val="single" w:color="auto" w:sz="8" w:space="0"/>
            </w:tcBorders>
            <w:shd w:val="clear" w:color="auto" w:fill="auto"/>
            <w:vAlign w:val="center"/>
          </w:tcPr>
          <w:p>
            <w:pPr>
              <w:snapToGrid w:val="0"/>
              <w:spacing w:line="300" w:lineRule="exact"/>
              <w:rPr>
                <w:rFonts w:ascii="仿宋_GB2312" w:hAnsi="宋体" w:eastAsia="仿宋_GB2312"/>
                <w:color w:val="000000"/>
                <w:sz w:val="21"/>
                <w:szCs w:val="21"/>
                <w:lang w:val="zh-CN"/>
              </w:rPr>
            </w:pPr>
            <w:r>
              <w:rPr>
                <w:rFonts w:hint="eastAsia" w:ascii="仿宋_GB2312" w:hAnsi="宋体" w:eastAsia="仿宋_GB2312"/>
                <w:color w:val="000000"/>
                <w:sz w:val="21"/>
                <w:szCs w:val="21"/>
                <w:lang w:val="zh-CN"/>
              </w:rPr>
              <w:t>售后服务：退换货、紧急情况处理等（20%）</w:t>
            </w:r>
          </w:p>
        </w:tc>
        <w:tc>
          <w:tcPr>
            <w:tcW w:w="850" w:type="dxa"/>
            <w:tcBorders>
              <w:top w:val="nil"/>
              <w:left w:val="nil"/>
              <w:bottom w:val="single" w:color="auto" w:sz="8" w:space="0"/>
              <w:right w:val="single" w:color="auto" w:sz="8" w:space="0"/>
            </w:tcBorders>
            <w:shd w:val="clear" w:color="auto" w:fill="auto"/>
            <w:vAlign w:val="center"/>
          </w:tcPr>
          <w:p>
            <w:pPr>
              <w:snapToGrid w:val="0"/>
              <w:spacing w:line="300" w:lineRule="exact"/>
              <w:jc w:val="center"/>
              <w:rPr>
                <w:rFonts w:ascii="仿宋_GB2312" w:hAnsi="宋体" w:eastAsia="仿宋_GB2312"/>
                <w:color w:val="000000"/>
                <w:sz w:val="21"/>
                <w:szCs w:val="21"/>
                <w:lang w:val="zh-CN"/>
              </w:rPr>
            </w:pPr>
            <w:r>
              <w:rPr>
                <w:rFonts w:hint="eastAsia" w:ascii="仿宋_GB2312" w:hAnsi="宋体" w:eastAsia="仿宋_GB2312"/>
                <w:color w:val="000000"/>
                <w:sz w:val="21"/>
                <w:szCs w:val="21"/>
                <w:lang w:val="zh-CN"/>
              </w:rPr>
              <w:t>20分</w:t>
            </w:r>
          </w:p>
        </w:tc>
        <w:tc>
          <w:tcPr>
            <w:tcW w:w="3402" w:type="dxa"/>
            <w:tcBorders>
              <w:top w:val="nil"/>
              <w:left w:val="nil"/>
              <w:bottom w:val="single" w:color="auto" w:sz="8" w:space="0"/>
              <w:right w:val="single" w:color="auto" w:sz="8" w:space="0"/>
            </w:tcBorders>
            <w:shd w:val="clear" w:color="auto" w:fill="auto"/>
            <w:vAlign w:val="center"/>
          </w:tcPr>
          <w:p>
            <w:pPr>
              <w:spacing w:line="400" w:lineRule="exact"/>
              <w:rPr>
                <w:rFonts w:ascii="仿宋_GB2312" w:hAnsi="宋体" w:eastAsia="仿宋_GB2312"/>
                <w:color w:val="000000"/>
                <w:sz w:val="21"/>
                <w:szCs w:val="21"/>
                <w:lang w:val="zh-CN"/>
              </w:rPr>
            </w:pPr>
            <w:r>
              <w:rPr>
                <w:rFonts w:hint="eastAsia" w:ascii="仿宋_GB2312" w:hAnsi="宋体" w:eastAsia="仿宋_GB2312"/>
                <w:color w:val="000000"/>
                <w:sz w:val="21"/>
                <w:szCs w:val="21"/>
                <w:lang w:val="zh-CN"/>
              </w:rPr>
              <w:t>不提供退换货者得0分，提供退换货者由评委</w:t>
            </w:r>
            <w:r>
              <w:rPr>
                <w:rFonts w:hint="eastAsia" w:ascii="仿宋" w:hAnsi="仿宋" w:eastAsia="仿宋" w:cs="仿宋"/>
                <w:sz w:val="24"/>
                <w:szCs w:val="24"/>
              </w:rPr>
              <w:t>酌情</w:t>
            </w:r>
            <w:r>
              <w:rPr>
                <w:rFonts w:hint="eastAsia" w:ascii="仿宋_GB2312" w:hAnsi="宋体" w:eastAsia="仿宋_GB2312"/>
                <w:color w:val="000000"/>
                <w:sz w:val="21"/>
                <w:szCs w:val="21"/>
                <w:lang w:val="zh-CN"/>
              </w:rPr>
              <w:t>给分。</w:t>
            </w:r>
          </w:p>
        </w:tc>
        <w:tc>
          <w:tcPr>
            <w:tcW w:w="2127" w:type="dxa"/>
            <w:tcBorders>
              <w:top w:val="nil"/>
              <w:left w:val="nil"/>
              <w:bottom w:val="single" w:color="auto" w:sz="8" w:space="0"/>
              <w:right w:val="single" w:color="auto" w:sz="8" w:space="0"/>
            </w:tcBorders>
            <w:shd w:val="clear" w:color="auto" w:fill="auto"/>
            <w:vAlign w:val="bottom"/>
          </w:tcPr>
          <w:p>
            <w:pPr>
              <w:snapToGrid w:val="0"/>
              <w:spacing w:line="300" w:lineRule="exact"/>
              <w:rPr>
                <w:rFonts w:ascii="仿宋_GB2312" w:hAnsi="宋体" w:eastAsia="仿宋_GB2312"/>
                <w:color w:val="000000"/>
                <w:sz w:val="21"/>
                <w:szCs w:val="21"/>
                <w:lang w:val="zh-CN"/>
              </w:rPr>
            </w:pPr>
          </w:p>
        </w:tc>
      </w:tr>
      <w:tr>
        <w:tblPrEx>
          <w:tblCellMar>
            <w:top w:w="0" w:type="dxa"/>
            <w:left w:w="108" w:type="dxa"/>
            <w:bottom w:w="0" w:type="dxa"/>
            <w:right w:w="108" w:type="dxa"/>
          </w:tblCellMar>
        </w:tblPrEx>
        <w:trPr>
          <w:trHeight w:val="888" w:hRule="atLeast"/>
        </w:trPr>
        <w:tc>
          <w:tcPr>
            <w:tcW w:w="719" w:type="dxa"/>
            <w:tcBorders>
              <w:top w:val="nil"/>
              <w:left w:val="single" w:color="auto" w:sz="8" w:space="0"/>
              <w:bottom w:val="single" w:color="auto" w:sz="8" w:space="0"/>
              <w:right w:val="single" w:color="auto" w:sz="8" w:space="0"/>
            </w:tcBorders>
            <w:shd w:val="clear" w:color="auto" w:fill="auto"/>
            <w:vAlign w:val="center"/>
          </w:tcPr>
          <w:p>
            <w:pPr>
              <w:snapToGrid w:val="0"/>
              <w:spacing w:line="300" w:lineRule="exact"/>
              <w:ind w:firstLine="210" w:firstLineChars="100"/>
              <w:rPr>
                <w:rFonts w:ascii="仿宋_GB2312" w:hAnsi="宋体" w:eastAsia="仿宋_GB2312"/>
                <w:color w:val="000000"/>
                <w:sz w:val="21"/>
                <w:szCs w:val="21"/>
                <w:lang w:val="zh-CN"/>
              </w:rPr>
            </w:pPr>
            <w:r>
              <w:rPr>
                <w:rFonts w:hint="eastAsia" w:ascii="仿宋_GB2312" w:hAnsi="宋体" w:eastAsia="仿宋_GB2312"/>
                <w:color w:val="000000"/>
                <w:sz w:val="21"/>
                <w:szCs w:val="21"/>
                <w:lang w:val="zh-CN"/>
              </w:rPr>
              <w:t>4</w:t>
            </w:r>
          </w:p>
        </w:tc>
        <w:tc>
          <w:tcPr>
            <w:tcW w:w="2410" w:type="dxa"/>
            <w:tcBorders>
              <w:top w:val="nil"/>
              <w:left w:val="nil"/>
              <w:bottom w:val="single" w:color="auto" w:sz="8" w:space="0"/>
              <w:right w:val="single" w:color="auto" w:sz="8" w:space="0"/>
            </w:tcBorders>
            <w:shd w:val="clear" w:color="auto" w:fill="auto"/>
            <w:vAlign w:val="center"/>
          </w:tcPr>
          <w:p>
            <w:pPr>
              <w:snapToGrid w:val="0"/>
              <w:spacing w:line="300" w:lineRule="exact"/>
              <w:rPr>
                <w:rFonts w:ascii="仿宋_GB2312" w:hAnsi="宋体" w:eastAsia="仿宋_GB2312"/>
                <w:color w:val="000000"/>
                <w:sz w:val="21"/>
                <w:szCs w:val="21"/>
                <w:lang w:val="zh-CN"/>
              </w:rPr>
            </w:pPr>
            <w:r>
              <w:rPr>
                <w:rFonts w:hint="eastAsia" w:ascii="仿宋_GB2312" w:hAnsi="宋体" w:eastAsia="仿宋_GB2312"/>
                <w:color w:val="000000"/>
                <w:sz w:val="21"/>
                <w:szCs w:val="21"/>
                <w:lang w:val="zh-CN"/>
              </w:rPr>
              <w:t>提供企业职工社会保险缴纳情况（10%）</w:t>
            </w:r>
          </w:p>
        </w:tc>
        <w:tc>
          <w:tcPr>
            <w:tcW w:w="850" w:type="dxa"/>
            <w:tcBorders>
              <w:top w:val="nil"/>
              <w:left w:val="nil"/>
              <w:bottom w:val="single" w:color="auto" w:sz="8" w:space="0"/>
              <w:right w:val="single" w:color="auto" w:sz="8" w:space="0"/>
            </w:tcBorders>
            <w:shd w:val="clear" w:color="auto" w:fill="auto"/>
            <w:vAlign w:val="center"/>
          </w:tcPr>
          <w:p>
            <w:pPr>
              <w:snapToGrid w:val="0"/>
              <w:spacing w:line="300" w:lineRule="exact"/>
              <w:jc w:val="center"/>
              <w:rPr>
                <w:rFonts w:ascii="仿宋_GB2312" w:hAnsi="宋体" w:eastAsia="仿宋_GB2312"/>
                <w:color w:val="000000"/>
                <w:sz w:val="21"/>
                <w:szCs w:val="21"/>
                <w:lang w:val="zh-CN"/>
              </w:rPr>
            </w:pPr>
            <w:r>
              <w:rPr>
                <w:rFonts w:hint="eastAsia" w:ascii="仿宋_GB2312" w:hAnsi="宋体" w:eastAsia="仿宋_GB2312"/>
                <w:color w:val="000000"/>
                <w:sz w:val="21"/>
                <w:szCs w:val="21"/>
                <w:lang w:val="zh-CN"/>
              </w:rPr>
              <w:t>5分</w:t>
            </w:r>
          </w:p>
        </w:tc>
        <w:tc>
          <w:tcPr>
            <w:tcW w:w="3402" w:type="dxa"/>
            <w:tcBorders>
              <w:top w:val="nil"/>
              <w:left w:val="nil"/>
              <w:bottom w:val="single" w:color="auto" w:sz="8" w:space="0"/>
              <w:right w:val="single" w:color="auto" w:sz="8" w:space="0"/>
            </w:tcBorders>
            <w:shd w:val="clear" w:color="auto" w:fill="auto"/>
            <w:vAlign w:val="center"/>
          </w:tcPr>
          <w:p>
            <w:pPr>
              <w:spacing w:line="400" w:lineRule="exact"/>
              <w:rPr>
                <w:rFonts w:ascii="仿宋_GB2312" w:hAnsi="宋体" w:eastAsia="仿宋_GB2312"/>
                <w:color w:val="000000"/>
                <w:sz w:val="21"/>
                <w:szCs w:val="21"/>
                <w:lang w:val="zh-CN"/>
              </w:rPr>
            </w:pPr>
            <w:r>
              <w:rPr>
                <w:rFonts w:hint="eastAsia" w:ascii="仿宋_GB2312" w:hAnsi="宋体" w:eastAsia="仿宋_GB2312"/>
                <w:color w:val="000000"/>
                <w:sz w:val="21"/>
                <w:szCs w:val="21"/>
                <w:lang w:val="zh-CN"/>
              </w:rPr>
              <w:t>提供2018年社保参保人数3人记录者得3分，每增加1人得1分5分为满分。</w:t>
            </w:r>
          </w:p>
        </w:tc>
        <w:tc>
          <w:tcPr>
            <w:tcW w:w="2127" w:type="dxa"/>
            <w:tcBorders>
              <w:top w:val="nil"/>
              <w:left w:val="nil"/>
              <w:bottom w:val="single" w:color="auto" w:sz="8" w:space="0"/>
              <w:right w:val="single" w:color="auto" w:sz="8" w:space="0"/>
            </w:tcBorders>
            <w:shd w:val="clear" w:color="auto" w:fill="auto"/>
            <w:vAlign w:val="bottom"/>
          </w:tcPr>
          <w:p>
            <w:pPr>
              <w:spacing w:line="400" w:lineRule="exact"/>
              <w:rPr>
                <w:rFonts w:ascii="仿宋_GB2312" w:hAnsi="宋体" w:eastAsia="仿宋_GB2312"/>
                <w:color w:val="000000"/>
                <w:sz w:val="21"/>
                <w:szCs w:val="21"/>
                <w:lang w:val="zh-CN"/>
              </w:rPr>
            </w:pPr>
            <w:r>
              <w:rPr>
                <w:rFonts w:hint="eastAsia" w:ascii="仿宋_GB2312" w:hAnsi="宋体" w:eastAsia="仿宋_GB2312"/>
                <w:color w:val="000000"/>
                <w:sz w:val="21"/>
                <w:szCs w:val="21"/>
                <w:lang w:val="zh-CN"/>
              </w:rPr>
              <w:t>以社保局或各社保点打印文件为准并加盖企业公章</w:t>
            </w:r>
          </w:p>
          <w:p>
            <w:pPr>
              <w:snapToGrid w:val="0"/>
              <w:spacing w:line="300" w:lineRule="exact"/>
              <w:rPr>
                <w:rFonts w:ascii="仿宋_GB2312" w:hAnsi="宋体" w:eastAsia="仿宋_GB2312"/>
                <w:color w:val="000000"/>
                <w:sz w:val="21"/>
                <w:szCs w:val="21"/>
                <w:lang w:val="zh-CN"/>
              </w:rPr>
            </w:pPr>
          </w:p>
        </w:tc>
      </w:tr>
      <w:tr>
        <w:tblPrEx>
          <w:tblCellMar>
            <w:top w:w="0" w:type="dxa"/>
            <w:left w:w="108" w:type="dxa"/>
            <w:bottom w:w="0" w:type="dxa"/>
            <w:right w:w="108" w:type="dxa"/>
          </w:tblCellMar>
        </w:tblPrEx>
        <w:trPr>
          <w:trHeight w:val="943" w:hRule="atLeast"/>
        </w:trPr>
        <w:tc>
          <w:tcPr>
            <w:tcW w:w="719" w:type="dxa"/>
            <w:tcBorders>
              <w:top w:val="nil"/>
              <w:left w:val="single" w:color="auto" w:sz="8" w:space="0"/>
              <w:bottom w:val="single" w:color="auto" w:sz="8" w:space="0"/>
              <w:right w:val="single" w:color="auto" w:sz="8" w:space="0"/>
            </w:tcBorders>
            <w:shd w:val="clear" w:color="auto" w:fill="auto"/>
            <w:vAlign w:val="center"/>
          </w:tcPr>
          <w:p>
            <w:pPr>
              <w:snapToGrid w:val="0"/>
              <w:spacing w:line="300" w:lineRule="exact"/>
              <w:ind w:firstLine="210" w:firstLineChars="100"/>
              <w:rPr>
                <w:rFonts w:ascii="仿宋_GB2312" w:hAnsi="宋体" w:eastAsia="仿宋_GB2312"/>
                <w:color w:val="000000"/>
                <w:sz w:val="21"/>
                <w:szCs w:val="21"/>
                <w:lang w:val="zh-CN"/>
              </w:rPr>
            </w:pPr>
            <w:r>
              <w:rPr>
                <w:rFonts w:hint="eastAsia" w:ascii="仿宋_GB2312" w:hAnsi="宋体" w:eastAsia="仿宋_GB2312"/>
                <w:color w:val="000000"/>
                <w:sz w:val="21"/>
                <w:szCs w:val="21"/>
                <w:lang w:val="zh-CN"/>
              </w:rPr>
              <w:t>5</w:t>
            </w:r>
          </w:p>
        </w:tc>
        <w:tc>
          <w:tcPr>
            <w:tcW w:w="2410" w:type="dxa"/>
            <w:tcBorders>
              <w:top w:val="nil"/>
              <w:left w:val="nil"/>
              <w:bottom w:val="single" w:color="auto" w:sz="8" w:space="0"/>
              <w:right w:val="single" w:color="auto" w:sz="8" w:space="0"/>
            </w:tcBorders>
            <w:shd w:val="clear" w:color="auto" w:fill="auto"/>
            <w:vAlign w:val="center"/>
          </w:tcPr>
          <w:p>
            <w:pPr>
              <w:snapToGrid w:val="0"/>
              <w:spacing w:line="300" w:lineRule="exact"/>
              <w:rPr>
                <w:rFonts w:ascii="仿宋_GB2312" w:hAnsi="宋体" w:eastAsia="仿宋_GB2312"/>
                <w:color w:val="000000"/>
                <w:sz w:val="21"/>
                <w:szCs w:val="21"/>
                <w:lang w:val="zh-CN"/>
              </w:rPr>
            </w:pPr>
            <w:r>
              <w:rPr>
                <w:rFonts w:hint="eastAsia" w:ascii="仿宋_GB2312" w:hAnsi="宋体" w:eastAsia="仿宋_GB2312"/>
                <w:color w:val="000000"/>
                <w:sz w:val="21"/>
                <w:szCs w:val="21"/>
                <w:lang w:val="zh-CN"/>
              </w:rPr>
              <w:t>距离学校远近程度（5%）</w:t>
            </w:r>
          </w:p>
        </w:tc>
        <w:tc>
          <w:tcPr>
            <w:tcW w:w="850" w:type="dxa"/>
            <w:tcBorders>
              <w:top w:val="nil"/>
              <w:left w:val="nil"/>
              <w:bottom w:val="single" w:color="auto" w:sz="8" w:space="0"/>
              <w:right w:val="single" w:color="auto" w:sz="8" w:space="0"/>
            </w:tcBorders>
            <w:shd w:val="clear" w:color="auto" w:fill="auto"/>
            <w:vAlign w:val="center"/>
          </w:tcPr>
          <w:p>
            <w:pPr>
              <w:snapToGrid w:val="0"/>
              <w:spacing w:line="300" w:lineRule="exact"/>
              <w:jc w:val="center"/>
              <w:rPr>
                <w:rFonts w:ascii="仿宋_GB2312" w:hAnsi="宋体" w:eastAsia="仿宋_GB2312"/>
                <w:color w:val="000000"/>
                <w:sz w:val="21"/>
                <w:szCs w:val="21"/>
                <w:lang w:val="zh-CN"/>
              </w:rPr>
            </w:pPr>
            <w:r>
              <w:rPr>
                <w:rFonts w:hint="eastAsia" w:ascii="仿宋_GB2312" w:hAnsi="宋体" w:eastAsia="仿宋_GB2312"/>
                <w:color w:val="000000"/>
                <w:sz w:val="21"/>
                <w:szCs w:val="21"/>
                <w:lang w:val="zh-CN"/>
              </w:rPr>
              <w:t>10分</w:t>
            </w:r>
          </w:p>
        </w:tc>
        <w:tc>
          <w:tcPr>
            <w:tcW w:w="3402" w:type="dxa"/>
            <w:tcBorders>
              <w:top w:val="nil"/>
              <w:left w:val="nil"/>
              <w:bottom w:val="single" w:color="auto" w:sz="8" w:space="0"/>
              <w:right w:val="single" w:color="auto" w:sz="8" w:space="0"/>
            </w:tcBorders>
            <w:shd w:val="clear" w:color="auto" w:fill="auto"/>
            <w:vAlign w:val="center"/>
          </w:tcPr>
          <w:p>
            <w:pPr>
              <w:snapToGrid w:val="0"/>
              <w:spacing w:line="300" w:lineRule="exact"/>
              <w:jc w:val="left"/>
              <w:rPr>
                <w:rFonts w:ascii="仿宋_GB2312" w:hAnsi="宋体" w:eastAsia="仿宋_GB2312"/>
                <w:color w:val="000000"/>
                <w:sz w:val="21"/>
                <w:szCs w:val="21"/>
                <w:lang w:val="zh-CN"/>
              </w:rPr>
            </w:pPr>
            <w:r>
              <w:rPr>
                <w:rFonts w:hint="eastAsia" w:ascii="仿宋_GB2312" w:hAnsi="宋体" w:eastAsia="仿宋_GB2312"/>
                <w:color w:val="000000"/>
                <w:sz w:val="21"/>
                <w:szCs w:val="21"/>
                <w:lang w:val="zh-CN"/>
              </w:rPr>
              <w:t>以学校为参照，2.5公里以内得5分，每超出1公里减0.5分。</w:t>
            </w:r>
          </w:p>
        </w:tc>
        <w:tc>
          <w:tcPr>
            <w:tcW w:w="2127" w:type="dxa"/>
            <w:tcBorders>
              <w:top w:val="nil"/>
              <w:left w:val="nil"/>
              <w:bottom w:val="single" w:color="auto" w:sz="8" w:space="0"/>
              <w:right w:val="single" w:color="auto" w:sz="8" w:space="0"/>
            </w:tcBorders>
            <w:shd w:val="clear" w:color="auto" w:fill="auto"/>
            <w:vAlign w:val="bottom"/>
          </w:tcPr>
          <w:p>
            <w:pPr>
              <w:snapToGrid w:val="0"/>
              <w:spacing w:line="300" w:lineRule="exact"/>
              <w:rPr>
                <w:rFonts w:ascii="仿宋_GB2312" w:hAnsi="宋体" w:eastAsia="仿宋_GB2312"/>
                <w:color w:val="000000"/>
                <w:sz w:val="21"/>
                <w:szCs w:val="21"/>
                <w:lang w:val="zh-CN"/>
              </w:rPr>
            </w:pPr>
            <w:r>
              <w:rPr>
                <w:rFonts w:hint="eastAsia" w:ascii="仿宋_GB2312" w:hAnsi="宋体" w:eastAsia="仿宋_GB2312"/>
                <w:color w:val="000000"/>
                <w:sz w:val="21"/>
                <w:szCs w:val="21"/>
                <w:lang w:val="zh-CN"/>
              </w:rPr>
              <w:t>以营业执照注册地址为准</w:t>
            </w:r>
          </w:p>
        </w:tc>
      </w:tr>
      <w:tr>
        <w:tblPrEx>
          <w:tblCellMar>
            <w:top w:w="0" w:type="dxa"/>
            <w:left w:w="108" w:type="dxa"/>
            <w:bottom w:w="0" w:type="dxa"/>
            <w:right w:w="108" w:type="dxa"/>
          </w:tblCellMar>
        </w:tblPrEx>
        <w:trPr>
          <w:trHeight w:val="1557" w:hRule="atLeast"/>
        </w:trPr>
        <w:tc>
          <w:tcPr>
            <w:tcW w:w="719" w:type="dxa"/>
            <w:tcBorders>
              <w:top w:val="nil"/>
              <w:left w:val="single" w:color="auto" w:sz="8" w:space="0"/>
              <w:bottom w:val="single" w:color="auto" w:sz="8" w:space="0"/>
              <w:right w:val="single" w:color="auto" w:sz="8" w:space="0"/>
            </w:tcBorders>
            <w:shd w:val="clear" w:color="auto" w:fill="auto"/>
            <w:vAlign w:val="center"/>
          </w:tcPr>
          <w:p>
            <w:pPr>
              <w:snapToGrid w:val="0"/>
              <w:spacing w:line="300" w:lineRule="exact"/>
              <w:ind w:firstLine="210" w:firstLineChars="100"/>
              <w:rPr>
                <w:rFonts w:ascii="仿宋_GB2312" w:hAnsi="宋体" w:eastAsia="仿宋_GB2312"/>
                <w:color w:val="000000"/>
                <w:sz w:val="21"/>
                <w:szCs w:val="21"/>
                <w:lang w:val="zh-CN"/>
              </w:rPr>
            </w:pPr>
            <w:r>
              <w:rPr>
                <w:rFonts w:hint="eastAsia" w:ascii="仿宋_GB2312" w:hAnsi="宋体" w:eastAsia="仿宋_GB2312"/>
                <w:color w:val="000000"/>
                <w:sz w:val="21"/>
                <w:szCs w:val="21"/>
                <w:lang w:val="zh-CN"/>
              </w:rPr>
              <w:t>6</w:t>
            </w:r>
          </w:p>
        </w:tc>
        <w:tc>
          <w:tcPr>
            <w:tcW w:w="2410" w:type="dxa"/>
            <w:tcBorders>
              <w:top w:val="nil"/>
              <w:left w:val="nil"/>
              <w:bottom w:val="single" w:color="auto" w:sz="8" w:space="0"/>
              <w:right w:val="single" w:color="auto" w:sz="8" w:space="0"/>
            </w:tcBorders>
            <w:shd w:val="clear" w:color="auto" w:fill="auto"/>
            <w:vAlign w:val="center"/>
          </w:tcPr>
          <w:p>
            <w:pPr>
              <w:snapToGrid w:val="0"/>
              <w:spacing w:line="300" w:lineRule="exact"/>
              <w:rPr>
                <w:rFonts w:ascii="仿宋_GB2312" w:hAnsi="宋体" w:eastAsia="仿宋_GB2312"/>
                <w:color w:val="000000"/>
                <w:sz w:val="21"/>
                <w:szCs w:val="21"/>
                <w:lang w:val="zh-CN"/>
              </w:rPr>
            </w:pPr>
            <w:r>
              <w:rPr>
                <w:rFonts w:hint="eastAsia" w:ascii="仿宋_GB2312" w:hAnsi="宋体" w:eastAsia="仿宋_GB2312"/>
                <w:color w:val="000000"/>
                <w:sz w:val="21"/>
                <w:szCs w:val="21"/>
                <w:lang w:val="zh-CN"/>
              </w:rPr>
              <w:t>参加本次投标前三年内，在经营活动中没有重大违法记录（5%）</w:t>
            </w:r>
          </w:p>
        </w:tc>
        <w:tc>
          <w:tcPr>
            <w:tcW w:w="850" w:type="dxa"/>
            <w:tcBorders>
              <w:top w:val="nil"/>
              <w:left w:val="nil"/>
              <w:bottom w:val="single" w:color="auto" w:sz="8" w:space="0"/>
              <w:right w:val="single" w:color="auto" w:sz="8" w:space="0"/>
            </w:tcBorders>
            <w:shd w:val="clear" w:color="auto" w:fill="auto"/>
            <w:vAlign w:val="center"/>
          </w:tcPr>
          <w:p>
            <w:pPr>
              <w:snapToGrid w:val="0"/>
              <w:spacing w:line="300" w:lineRule="exact"/>
              <w:jc w:val="center"/>
              <w:rPr>
                <w:rFonts w:ascii="仿宋_GB2312" w:hAnsi="宋体" w:eastAsia="仿宋_GB2312"/>
                <w:color w:val="000000"/>
                <w:sz w:val="21"/>
                <w:szCs w:val="21"/>
                <w:lang w:val="zh-CN"/>
              </w:rPr>
            </w:pPr>
            <w:r>
              <w:rPr>
                <w:rFonts w:hint="eastAsia" w:ascii="仿宋_GB2312" w:hAnsi="宋体" w:eastAsia="仿宋_GB2312"/>
                <w:color w:val="000000"/>
                <w:sz w:val="21"/>
                <w:szCs w:val="21"/>
                <w:lang w:val="zh-CN"/>
              </w:rPr>
              <w:t>5分</w:t>
            </w:r>
          </w:p>
        </w:tc>
        <w:tc>
          <w:tcPr>
            <w:tcW w:w="3402" w:type="dxa"/>
            <w:tcBorders>
              <w:top w:val="nil"/>
              <w:left w:val="nil"/>
              <w:bottom w:val="single" w:color="auto" w:sz="8" w:space="0"/>
              <w:right w:val="single" w:color="auto" w:sz="8" w:space="0"/>
            </w:tcBorders>
            <w:shd w:val="clear" w:color="auto" w:fill="auto"/>
            <w:vAlign w:val="center"/>
          </w:tcPr>
          <w:p>
            <w:pPr>
              <w:snapToGrid w:val="0"/>
              <w:spacing w:line="300" w:lineRule="exact"/>
              <w:jc w:val="left"/>
              <w:rPr>
                <w:rFonts w:ascii="仿宋_GB2312" w:hAnsi="宋体" w:eastAsia="仿宋_GB2312"/>
                <w:color w:val="000000"/>
                <w:sz w:val="21"/>
                <w:szCs w:val="21"/>
                <w:lang w:val="zh-CN"/>
              </w:rPr>
            </w:pPr>
            <w:r>
              <w:rPr>
                <w:rFonts w:hint="eastAsia" w:ascii="仿宋_GB2312" w:hAnsi="宋体" w:eastAsia="仿宋_GB2312"/>
                <w:color w:val="000000"/>
                <w:sz w:val="21"/>
                <w:szCs w:val="21"/>
                <w:lang w:val="zh-CN"/>
              </w:rPr>
              <w:t>能提供企业近一年的年度审计报告得5分。</w:t>
            </w:r>
          </w:p>
        </w:tc>
        <w:tc>
          <w:tcPr>
            <w:tcW w:w="2127" w:type="dxa"/>
            <w:tcBorders>
              <w:top w:val="nil"/>
              <w:left w:val="nil"/>
              <w:bottom w:val="single" w:color="auto" w:sz="8" w:space="0"/>
              <w:right w:val="single" w:color="auto" w:sz="8" w:space="0"/>
            </w:tcBorders>
            <w:shd w:val="clear" w:color="auto" w:fill="auto"/>
            <w:vAlign w:val="center"/>
          </w:tcPr>
          <w:p>
            <w:pPr>
              <w:snapToGrid w:val="0"/>
              <w:spacing w:line="300" w:lineRule="exact"/>
              <w:jc w:val="center"/>
              <w:rPr>
                <w:rFonts w:ascii="仿宋_GB2312" w:hAnsi="宋体" w:eastAsia="仿宋_GB2312"/>
                <w:color w:val="000000"/>
                <w:sz w:val="21"/>
                <w:szCs w:val="21"/>
                <w:lang w:val="zh-CN"/>
              </w:rPr>
            </w:pPr>
          </w:p>
        </w:tc>
      </w:tr>
    </w:tbl>
    <w:p>
      <w:pPr>
        <w:pStyle w:val="2"/>
      </w:pPr>
    </w:p>
    <w:p>
      <w:pPr>
        <w:spacing w:line="500" w:lineRule="exact"/>
        <w:ind w:firstLine="560" w:firstLineChars="200"/>
        <w:rPr>
          <w:rFonts w:cs="宋体" w:asciiTheme="minorEastAsia" w:hAnsiTheme="minorEastAsia" w:eastAsiaTheme="minorEastAsia"/>
          <w:kern w:val="0"/>
          <w:sz w:val="28"/>
          <w:szCs w:val="28"/>
        </w:rPr>
      </w:pPr>
      <w:bookmarkStart w:id="11" w:name="_Toc73122003"/>
      <w:r>
        <w:rPr>
          <w:rFonts w:hint="eastAsia" w:cs="宋体" w:asciiTheme="minorEastAsia" w:hAnsiTheme="minorEastAsia" w:eastAsiaTheme="minorEastAsia"/>
          <w:kern w:val="0"/>
          <w:sz w:val="28"/>
          <w:szCs w:val="28"/>
        </w:rPr>
        <w:t>三、无效投标条款</w:t>
      </w:r>
      <w:bookmarkEnd w:id="11"/>
    </w:p>
    <w:p>
      <w:pPr>
        <w:spacing w:line="50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供应商或其投标文件出现下列情况之一者，应为无效投标：</w:t>
      </w:r>
    </w:p>
    <w:p>
      <w:pPr>
        <w:spacing w:line="50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（一）未按照招标文件的规定提交投标保证金的；</w:t>
      </w:r>
    </w:p>
    <w:p>
      <w:pPr>
        <w:spacing w:line="50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（二）投标文件未按招标文件要求签署、盖章的；</w:t>
      </w:r>
    </w:p>
    <w:p>
      <w:pPr>
        <w:spacing w:line="50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（三）不具备招标文件中规定的资格要求的；</w:t>
      </w:r>
    </w:p>
    <w:p>
      <w:pPr>
        <w:spacing w:line="50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（四）报价超过招标文件中规定的预算金额或者最高限价的；</w:t>
      </w:r>
    </w:p>
    <w:p>
      <w:pPr>
        <w:spacing w:line="50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（五）投标文件含有采购人不能接受的附加条件的；</w:t>
      </w:r>
    </w:p>
    <w:p>
      <w:pPr>
        <w:spacing w:line="50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（六）供应商串通投标的；</w:t>
      </w:r>
    </w:p>
    <w:p>
      <w:pPr>
        <w:spacing w:line="50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（七）供应商以联合体形式参与投标的；</w:t>
      </w:r>
    </w:p>
    <w:p>
      <w:pPr>
        <w:spacing w:line="50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（八）供应商进行合同分包的；</w:t>
      </w:r>
    </w:p>
    <w:p>
      <w:pPr>
        <w:spacing w:line="50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（九）法律、法规和招标文件规定的其他无效情形。</w:t>
      </w:r>
    </w:p>
    <w:p>
      <w:pPr>
        <w:spacing w:line="500" w:lineRule="exact"/>
        <w:ind w:firstLine="560" w:firstLineChars="200"/>
        <w:rPr>
          <w:rFonts w:cs="宋体" w:asciiTheme="minorEastAsia" w:hAnsiTheme="minorEastAsia" w:eastAsiaTheme="minorEastAsia"/>
          <w:kern w:val="0"/>
          <w:sz w:val="28"/>
          <w:szCs w:val="28"/>
        </w:rPr>
      </w:pPr>
      <w:bookmarkStart w:id="12" w:name="_Toc73122004"/>
      <w:r>
        <w:rPr>
          <w:rFonts w:hint="eastAsia" w:cs="宋体" w:asciiTheme="minorEastAsia" w:hAnsiTheme="minorEastAsia" w:eastAsiaTheme="minorEastAsia"/>
          <w:kern w:val="0"/>
          <w:sz w:val="28"/>
          <w:szCs w:val="28"/>
        </w:rPr>
        <w:t>四、废标条款</w:t>
      </w:r>
      <w:bookmarkEnd w:id="12"/>
    </w:p>
    <w:p>
      <w:pPr>
        <w:spacing w:line="50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在招标采购中，出现下列情形之一的，应予废标：</w:t>
      </w:r>
    </w:p>
    <w:p>
      <w:pPr>
        <w:spacing w:line="50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（一）符合专业条件的供应商或者对招标文件作实质响应的供应商不足三家的；</w:t>
      </w:r>
    </w:p>
    <w:p>
      <w:pPr>
        <w:spacing w:line="50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（二）供应商的报价均超过了采购预算，采购人不能支付的；</w:t>
      </w:r>
    </w:p>
    <w:p>
      <w:pPr>
        <w:spacing w:line="50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（三）出现影响采购公正的违法、违规行为的；</w:t>
      </w:r>
    </w:p>
    <w:p>
      <w:pPr>
        <w:spacing w:line="50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（四）因重大变故，采购任务取消的。</w:t>
      </w:r>
    </w:p>
    <w:p>
      <w:pPr>
        <w:spacing w:line="50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废标后，除采购任务取消情形外，应当重新组织采购。</w:t>
      </w:r>
    </w:p>
    <w:p>
      <w:pPr>
        <w:pStyle w:val="2"/>
        <w:rPr>
          <w:rFonts w:cs="宋体" w:asciiTheme="minorEastAsia" w:hAnsiTheme="minorEastAsia" w:eastAsiaTheme="minorEastAsia"/>
          <w:kern w:val="0"/>
          <w:sz w:val="28"/>
          <w:szCs w:val="28"/>
        </w:rPr>
      </w:pPr>
    </w:p>
    <w:p/>
    <w:p/>
    <w:p>
      <w:pPr>
        <w:pStyle w:val="3"/>
        <w:tabs>
          <w:tab w:val="left" w:pos="3360"/>
        </w:tabs>
        <w:spacing w:line="360" w:lineRule="auto"/>
        <w:ind w:firstLine="2409" w:firstLineChars="500"/>
        <w:rPr>
          <w:color w:val="000000"/>
        </w:rPr>
      </w:pPr>
      <w:bookmarkStart w:id="13" w:name="_Toc73122021"/>
      <w:r>
        <w:rPr>
          <w:rFonts w:hint="eastAsia"/>
          <w:b/>
          <w:bCs/>
          <w:color w:val="auto"/>
        </w:rPr>
        <w:t>第</w:t>
      </w:r>
      <w:r>
        <w:rPr>
          <w:rFonts w:hint="eastAsia"/>
          <w:b/>
          <w:bCs/>
          <w:color w:val="auto"/>
          <w:lang w:eastAsia="zh-CN"/>
        </w:rPr>
        <w:t>五</w:t>
      </w:r>
      <w:r>
        <w:rPr>
          <w:rFonts w:hint="eastAsia"/>
          <w:b/>
          <w:bCs/>
          <w:color w:val="auto"/>
        </w:rPr>
        <w:t>篇  投标文件</w:t>
      </w:r>
      <w:r>
        <w:rPr>
          <w:rFonts w:hint="eastAsia"/>
          <w:color w:val="000000"/>
        </w:rPr>
        <w:t>格式</w:t>
      </w:r>
      <w:bookmarkEnd w:id="13"/>
    </w:p>
    <w:p>
      <w:pPr>
        <w:rPr>
          <w:rFonts w:hint="eastAsia" w:ascii="宋体" w:hAnsi="宋体" w:eastAsia="宋体" w:cs="宋体"/>
          <w:bCs/>
          <w:color w:val="000000"/>
          <w:sz w:val="28"/>
          <w:szCs w:val="28"/>
        </w:rPr>
      </w:pPr>
      <w:bookmarkStart w:id="14" w:name="_Toc73122022"/>
      <w:r>
        <w:rPr>
          <w:rFonts w:hint="eastAsia" w:ascii="宋体" w:hAnsi="宋体" w:eastAsia="宋体" w:cs="宋体"/>
          <w:bCs/>
          <w:color w:val="000000"/>
          <w:sz w:val="28"/>
          <w:szCs w:val="28"/>
        </w:rPr>
        <w:t>一、价格文件</w:t>
      </w:r>
    </w:p>
    <w:p>
      <w:pPr>
        <w:rPr>
          <w:rFonts w:hint="eastAsia" w:ascii="宋体" w:hAnsi="宋体" w:eastAsia="宋体" w:cs="宋体"/>
          <w:color w:val="000000"/>
          <w:sz w:val="28"/>
          <w:szCs w:val="28"/>
        </w:rPr>
      </w:pPr>
      <w:r>
        <w:rPr>
          <w:rFonts w:hint="eastAsia" w:ascii="宋体" w:hAnsi="宋体" w:eastAsia="宋体" w:cs="宋体"/>
          <w:color w:val="000000"/>
          <w:sz w:val="28"/>
          <w:szCs w:val="28"/>
        </w:rPr>
        <w:t>开标一览表</w:t>
      </w:r>
    </w:p>
    <w:p>
      <w:pPr>
        <w:rPr>
          <w:rFonts w:hint="eastAsia" w:ascii="宋体" w:hAnsi="宋体" w:eastAsia="宋体" w:cs="宋体"/>
          <w:bCs/>
          <w:color w:val="000000"/>
          <w:sz w:val="28"/>
          <w:szCs w:val="28"/>
        </w:rPr>
      </w:pPr>
      <w:r>
        <w:rPr>
          <w:rFonts w:hint="eastAsia" w:ascii="宋体" w:hAnsi="宋体" w:eastAsia="宋体" w:cs="宋体"/>
          <w:bCs/>
          <w:color w:val="000000"/>
          <w:sz w:val="28"/>
          <w:szCs w:val="28"/>
        </w:rPr>
        <w:t>二、资格文件</w:t>
      </w:r>
    </w:p>
    <w:p>
      <w:pPr>
        <w:rPr>
          <w:rFonts w:hint="eastAsia" w:ascii="宋体" w:hAnsi="宋体" w:eastAsia="宋体" w:cs="宋体"/>
          <w:color w:val="000000"/>
          <w:sz w:val="28"/>
          <w:szCs w:val="28"/>
        </w:rPr>
      </w:pPr>
      <w:r>
        <w:rPr>
          <w:rFonts w:hint="eastAsia" w:ascii="宋体" w:hAnsi="宋体" w:eastAsia="宋体" w:cs="宋体"/>
          <w:color w:val="000000"/>
          <w:sz w:val="28"/>
          <w:szCs w:val="28"/>
        </w:rPr>
        <w:t>（一）单位法人证书复印件</w:t>
      </w:r>
    </w:p>
    <w:p>
      <w:pPr>
        <w:rPr>
          <w:rFonts w:hint="eastAsia" w:ascii="宋体" w:hAnsi="宋体" w:eastAsia="宋体" w:cs="宋体"/>
          <w:color w:val="000000"/>
          <w:sz w:val="28"/>
          <w:szCs w:val="28"/>
        </w:rPr>
      </w:pPr>
      <w:r>
        <w:rPr>
          <w:rFonts w:hint="eastAsia" w:ascii="宋体" w:hAnsi="宋体" w:eastAsia="宋体" w:cs="宋体"/>
          <w:color w:val="000000"/>
          <w:sz w:val="28"/>
          <w:szCs w:val="28"/>
        </w:rPr>
        <w:t>（二）法定代表人身份证明书（格式）</w:t>
      </w:r>
    </w:p>
    <w:p>
      <w:pPr>
        <w:rPr>
          <w:rFonts w:hint="eastAsia" w:ascii="宋体" w:hAnsi="宋体" w:eastAsia="宋体" w:cs="宋体"/>
          <w:color w:val="000000"/>
          <w:sz w:val="28"/>
          <w:szCs w:val="28"/>
        </w:rPr>
      </w:pPr>
      <w:r>
        <w:rPr>
          <w:rFonts w:hint="eastAsia" w:ascii="宋体" w:hAnsi="宋体" w:eastAsia="宋体" w:cs="宋体"/>
          <w:color w:val="000000"/>
          <w:sz w:val="28"/>
          <w:szCs w:val="28"/>
        </w:rPr>
        <w:t>（三）法定代表人授权委托书（格式）</w:t>
      </w:r>
    </w:p>
    <w:p>
      <w:pPr>
        <w:rPr>
          <w:rFonts w:hint="eastAsia" w:ascii="宋体" w:hAnsi="宋体" w:eastAsia="宋体" w:cs="宋体"/>
          <w:color w:val="000000"/>
          <w:sz w:val="28"/>
          <w:szCs w:val="28"/>
        </w:rPr>
      </w:pPr>
      <w:r>
        <w:rPr>
          <w:rFonts w:hint="eastAsia" w:ascii="宋体" w:hAnsi="宋体" w:eastAsia="宋体" w:cs="宋体"/>
          <w:color w:val="000000"/>
          <w:sz w:val="28"/>
          <w:szCs w:val="28"/>
        </w:rPr>
        <w:t>（四）诚信声明（格式）</w:t>
      </w:r>
    </w:p>
    <w:p>
      <w:pPr>
        <w:rPr>
          <w:rFonts w:hint="eastAsia" w:ascii="宋体" w:hAnsi="宋体" w:eastAsia="宋体" w:cs="宋体"/>
          <w:color w:val="000000"/>
          <w:sz w:val="28"/>
          <w:szCs w:val="28"/>
        </w:rPr>
      </w:pPr>
      <w:r>
        <w:rPr>
          <w:rFonts w:hint="eastAsia" w:ascii="宋体" w:hAnsi="宋体" w:eastAsia="宋体" w:cs="宋体"/>
          <w:color w:val="000000"/>
          <w:sz w:val="28"/>
          <w:szCs w:val="28"/>
        </w:rPr>
        <w:t>（五）特定资格条件</w:t>
      </w:r>
    </w:p>
    <w:p>
      <w:pPr>
        <w:rPr>
          <w:rFonts w:hint="eastAsia" w:ascii="宋体" w:hAnsi="宋体" w:eastAsia="宋体" w:cs="宋体"/>
          <w:color w:val="000000"/>
          <w:sz w:val="28"/>
          <w:szCs w:val="28"/>
        </w:rPr>
      </w:pPr>
      <w:r>
        <w:rPr>
          <w:rFonts w:hint="eastAsia" w:ascii="宋体" w:hAnsi="宋体" w:eastAsia="宋体" w:cs="宋体"/>
          <w:color w:val="000000"/>
          <w:sz w:val="28"/>
          <w:szCs w:val="28"/>
        </w:rPr>
        <w:t>三、商务文件</w:t>
      </w:r>
    </w:p>
    <w:p>
      <w:pPr>
        <w:rPr>
          <w:rFonts w:hint="eastAsia" w:ascii="宋体" w:hAnsi="宋体" w:eastAsia="宋体" w:cs="宋体"/>
          <w:color w:val="000000"/>
          <w:sz w:val="28"/>
          <w:szCs w:val="28"/>
        </w:rPr>
      </w:pPr>
      <w:r>
        <w:rPr>
          <w:rFonts w:hint="eastAsia" w:ascii="宋体" w:hAnsi="宋体" w:eastAsia="宋体" w:cs="宋体"/>
          <w:color w:val="000000"/>
          <w:sz w:val="28"/>
          <w:szCs w:val="28"/>
        </w:rPr>
        <w:t>（一）投标函（格式）</w:t>
      </w:r>
    </w:p>
    <w:p>
      <w:pPr>
        <w:rPr>
          <w:rFonts w:hint="eastAsia" w:ascii="宋体" w:hAnsi="宋体" w:eastAsia="宋体" w:cs="宋体"/>
          <w:color w:val="000000"/>
          <w:sz w:val="28"/>
          <w:szCs w:val="28"/>
        </w:rPr>
      </w:pPr>
      <w:r>
        <w:rPr>
          <w:rFonts w:hint="eastAsia" w:ascii="宋体" w:hAnsi="宋体" w:eastAsia="宋体" w:cs="宋体"/>
          <w:color w:val="000000"/>
          <w:sz w:val="28"/>
          <w:szCs w:val="28"/>
        </w:rPr>
        <w:t>（二）投标人基本情况介绍及商务承诺</w:t>
      </w:r>
    </w:p>
    <w:p>
      <w:pPr>
        <w:rPr>
          <w:rFonts w:hint="eastAsia" w:ascii="宋体" w:hAnsi="宋体" w:eastAsia="宋体" w:cs="宋体"/>
          <w:b/>
          <w:sz w:val="28"/>
          <w:szCs w:val="28"/>
        </w:rPr>
      </w:pPr>
      <w:r>
        <w:rPr>
          <w:rFonts w:hint="eastAsia" w:ascii="宋体" w:hAnsi="宋体" w:eastAsia="宋体" w:cs="宋体"/>
          <w:b/>
          <w:sz w:val="28"/>
          <w:szCs w:val="28"/>
        </w:rPr>
        <w:t>四、其他</w:t>
      </w:r>
    </w:p>
    <w:p>
      <w:pP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其他与项目有关的资料（自附）</w:t>
      </w:r>
    </w:p>
    <w:p>
      <w:pPr>
        <w:rPr>
          <w:rFonts w:hint="eastAsia" w:ascii="宋体" w:hAnsi="宋体" w:eastAsia="宋体" w:cs="宋体"/>
          <w:color w:val="000000"/>
          <w:sz w:val="28"/>
          <w:szCs w:val="28"/>
        </w:rPr>
      </w:pPr>
    </w:p>
    <w:p>
      <w:pPr>
        <w:pStyle w:val="2"/>
        <w:rPr>
          <w:rFonts w:hint="eastAsia" w:ascii="宋体" w:hAnsi="宋体" w:eastAsia="宋体" w:cs="宋体"/>
          <w:color w:val="000000"/>
          <w:sz w:val="28"/>
          <w:szCs w:val="28"/>
        </w:rPr>
      </w:pPr>
    </w:p>
    <w:p>
      <w:pPr>
        <w:rPr>
          <w:rFonts w:hint="eastAsia" w:ascii="宋体" w:hAnsi="宋体" w:eastAsia="宋体" w:cs="宋体"/>
        </w:rPr>
      </w:pPr>
    </w:p>
    <w:bookmarkEnd w:id="14"/>
    <w:p>
      <w:pPr>
        <w:rPr>
          <w:rFonts w:hint="eastAsia" w:ascii="宋体" w:hAnsi="宋体" w:eastAsia="宋体" w:cs="宋体"/>
          <w:bCs/>
          <w:color w:val="000000"/>
          <w:sz w:val="28"/>
          <w:szCs w:val="28"/>
        </w:rPr>
      </w:pPr>
      <w:r>
        <w:rPr>
          <w:rFonts w:hint="eastAsia" w:ascii="宋体" w:hAnsi="宋体" w:eastAsia="宋体" w:cs="宋体"/>
          <w:bCs/>
          <w:color w:val="000000"/>
          <w:sz w:val="28"/>
          <w:szCs w:val="28"/>
        </w:rPr>
        <w:t>一、经济文件</w:t>
      </w:r>
    </w:p>
    <w:p>
      <w:pPr>
        <w:snapToGrid w:val="0"/>
        <w:spacing w:line="360" w:lineRule="auto"/>
        <w:rPr>
          <w:rFonts w:hint="eastAsia" w:ascii="宋体" w:hAnsi="宋体" w:eastAsia="宋体" w:cs="宋体"/>
          <w:b/>
          <w:sz w:val="28"/>
          <w:szCs w:val="28"/>
        </w:rPr>
      </w:pPr>
      <w:r>
        <w:rPr>
          <w:rFonts w:hint="eastAsia" w:ascii="宋体" w:hAnsi="宋体" w:eastAsia="宋体" w:cs="宋体"/>
          <w:b/>
          <w:sz w:val="28"/>
          <w:szCs w:val="28"/>
        </w:rPr>
        <w:t xml:space="preserve">                               明细报价表</w:t>
      </w:r>
    </w:p>
    <w:tbl>
      <w:tblPr>
        <w:tblStyle w:val="1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418"/>
        <w:gridCol w:w="2126"/>
        <w:gridCol w:w="1843"/>
        <w:gridCol w:w="99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242" w:type="dxa"/>
            <w:vAlign w:val="center"/>
          </w:tcPr>
          <w:p>
            <w:pPr>
              <w:snapToGrid w:val="0"/>
              <w:spacing w:line="360" w:lineRule="auto"/>
              <w:rPr>
                <w:rFonts w:hint="eastAsia" w:ascii="宋体" w:hAnsi="宋体" w:eastAsia="宋体" w:cs="宋体"/>
                <w:sz w:val="28"/>
                <w:szCs w:val="28"/>
              </w:rPr>
            </w:pPr>
            <w:r>
              <w:rPr>
                <w:rFonts w:hint="eastAsia" w:ascii="宋体" w:hAnsi="宋体" w:eastAsia="宋体" w:cs="宋体"/>
                <w:sz w:val="28"/>
                <w:szCs w:val="28"/>
              </w:rPr>
              <w:t>产品名称</w:t>
            </w:r>
          </w:p>
        </w:tc>
        <w:tc>
          <w:tcPr>
            <w:tcW w:w="1418" w:type="dxa"/>
            <w:vAlign w:val="center"/>
          </w:tcPr>
          <w:p>
            <w:pPr>
              <w:snapToGrid w:val="0"/>
              <w:spacing w:line="360" w:lineRule="auto"/>
              <w:rPr>
                <w:rFonts w:hint="eastAsia" w:ascii="宋体" w:hAnsi="宋体" w:eastAsia="宋体" w:cs="宋体"/>
                <w:sz w:val="28"/>
                <w:szCs w:val="28"/>
              </w:rPr>
            </w:pPr>
            <w:r>
              <w:rPr>
                <w:rFonts w:hint="eastAsia" w:ascii="宋体" w:hAnsi="宋体" w:eastAsia="宋体" w:cs="宋体"/>
                <w:sz w:val="28"/>
                <w:szCs w:val="28"/>
              </w:rPr>
              <w:t>品牌及产地</w:t>
            </w:r>
          </w:p>
        </w:tc>
        <w:tc>
          <w:tcPr>
            <w:tcW w:w="2126" w:type="dxa"/>
            <w:vAlign w:val="center"/>
          </w:tcPr>
          <w:p>
            <w:pPr>
              <w:snapToGrid w:val="0"/>
              <w:spacing w:line="360" w:lineRule="auto"/>
              <w:rPr>
                <w:rFonts w:hint="eastAsia" w:ascii="宋体" w:hAnsi="宋体" w:eastAsia="宋体" w:cs="宋体"/>
                <w:sz w:val="28"/>
                <w:szCs w:val="28"/>
              </w:rPr>
            </w:pPr>
            <w:r>
              <w:rPr>
                <w:rFonts w:hint="eastAsia" w:ascii="宋体" w:hAnsi="宋体" w:eastAsia="宋体" w:cs="宋体"/>
                <w:sz w:val="28"/>
                <w:szCs w:val="28"/>
              </w:rPr>
              <w:t xml:space="preserve">  制造商名称</w:t>
            </w:r>
          </w:p>
        </w:tc>
        <w:tc>
          <w:tcPr>
            <w:tcW w:w="1843" w:type="dxa"/>
            <w:vAlign w:val="center"/>
          </w:tcPr>
          <w:p>
            <w:pPr>
              <w:snapToGrid w:val="0"/>
              <w:spacing w:line="360" w:lineRule="auto"/>
              <w:rPr>
                <w:rFonts w:hint="eastAsia" w:ascii="宋体" w:hAnsi="宋体" w:eastAsia="宋体" w:cs="宋体"/>
                <w:sz w:val="28"/>
                <w:szCs w:val="28"/>
              </w:rPr>
            </w:pPr>
            <w:r>
              <w:rPr>
                <w:rFonts w:hint="eastAsia" w:ascii="宋体" w:hAnsi="宋体" w:eastAsia="宋体" w:cs="宋体"/>
                <w:sz w:val="28"/>
                <w:szCs w:val="28"/>
              </w:rPr>
              <w:t xml:space="preserve">  规格型号</w:t>
            </w:r>
          </w:p>
        </w:tc>
        <w:tc>
          <w:tcPr>
            <w:tcW w:w="992" w:type="dxa"/>
            <w:vAlign w:val="center"/>
          </w:tcPr>
          <w:p>
            <w:pPr>
              <w:snapToGrid w:val="0"/>
              <w:spacing w:line="360" w:lineRule="auto"/>
              <w:rPr>
                <w:rFonts w:hint="eastAsia" w:ascii="宋体" w:hAnsi="宋体" w:eastAsia="宋体" w:cs="宋体"/>
                <w:sz w:val="28"/>
                <w:szCs w:val="28"/>
              </w:rPr>
            </w:pPr>
            <w:r>
              <w:rPr>
                <w:rFonts w:hint="eastAsia" w:ascii="宋体" w:hAnsi="宋体" w:eastAsia="宋体" w:cs="宋体"/>
                <w:sz w:val="28"/>
                <w:szCs w:val="28"/>
              </w:rPr>
              <w:t xml:space="preserve"> 数量</w:t>
            </w:r>
          </w:p>
        </w:tc>
        <w:tc>
          <w:tcPr>
            <w:tcW w:w="1559" w:type="dxa"/>
            <w:vAlign w:val="center"/>
          </w:tcPr>
          <w:p>
            <w:pPr>
              <w:snapToGrid w:val="0"/>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单价</w:t>
            </w:r>
          </w:p>
          <w:p>
            <w:pPr>
              <w:snapToGrid w:val="0"/>
              <w:spacing w:line="360" w:lineRule="auto"/>
              <w:rPr>
                <w:rFonts w:hint="eastAsia" w:ascii="宋体" w:hAnsi="宋体" w:eastAsia="宋体" w:cs="宋体"/>
                <w:sz w:val="28"/>
                <w:szCs w:val="28"/>
              </w:rPr>
            </w:pPr>
            <w:r>
              <w:rPr>
                <w:rFonts w:hint="eastAsia" w:ascii="宋体" w:hAnsi="宋体" w:eastAsia="宋体" w:cs="宋体"/>
                <w:sz w:val="28"/>
                <w:szCs w:val="28"/>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242" w:type="dxa"/>
            <w:tcBorders>
              <w:bottom w:val="single" w:color="auto" w:sz="4" w:space="0"/>
            </w:tcBorders>
            <w:vAlign w:val="center"/>
          </w:tcPr>
          <w:p>
            <w:pPr>
              <w:snapToGrid w:val="0"/>
              <w:spacing w:line="360" w:lineRule="auto"/>
              <w:rPr>
                <w:rFonts w:hint="eastAsia" w:ascii="宋体" w:hAnsi="宋体" w:eastAsia="宋体" w:cs="宋体"/>
                <w:sz w:val="28"/>
                <w:szCs w:val="28"/>
              </w:rPr>
            </w:pPr>
          </w:p>
        </w:tc>
        <w:tc>
          <w:tcPr>
            <w:tcW w:w="1418" w:type="dxa"/>
            <w:tcBorders>
              <w:bottom w:val="single" w:color="auto" w:sz="4" w:space="0"/>
            </w:tcBorders>
            <w:vAlign w:val="center"/>
          </w:tcPr>
          <w:p>
            <w:pPr>
              <w:snapToGrid w:val="0"/>
              <w:spacing w:line="360" w:lineRule="auto"/>
              <w:rPr>
                <w:rFonts w:hint="eastAsia" w:ascii="宋体" w:hAnsi="宋体" w:eastAsia="宋体" w:cs="宋体"/>
                <w:sz w:val="28"/>
                <w:szCs w:val="28"/>
              </w:rPr>
            </w:pPr>
          </w:p>
        </w:tc>
        <w:tc>
          <w:tcPr>
            <w:tcW w:w="2126" w:type="dxa"/>
            <w:tcBorders>
              <w:bottom w:val="single" w:color="auto" w:sz="4" w:space="0"/>
            </w:tcBorders>
            <w:vAlign w:val="center"/>
          </w:tcPr>
          <w:p>
            <w:pPr>
              <w:snapToGrid w:val="0"/>
              <w:spacing w:line="360" w:lineRule="auto"/>
              <w:rPr>
                <w:rFonts w:hint="eastAsia" w:ascii="宋体" w:hAnsi="宋体" w:eastAsia="宋体" w:cs="宋体"/>
                <w:sz w:val="28"/>
                <w:szCs w:val="28"/>
              </w:rPr>
            </w:pPr>
          </w:p>
        </w:tc>
        <w:tc>
          <w:tcPr>
            <w:tcW w:w="1843" w:type="dxa"/>
            <w:tcBorders>
              <w:bottom w:val="single" w:color="auto" w:sz="4" w:space="0"/>
            </w:tcBorders>
            <w:vAlign w:val="center"/>
          </w:tcPr>
          <w:p>
            <w:pPr>
              <w:snapToGrid w:val="0"/>
              <w:spacing w:line="360" w:lineRule="auto"/>
              <w:rPr>
                <w:rFonts w:hint="eastAsia" w:ascii="宋体" w:hAnsi="宋体" w:eastAsia="宋体" w:cs="宋体"/>
                <w:sz w:val="28"/>
                <w:szCs w:val="28"/>
              </w:rPr>
            </w:pPr>
          </w:p>
        </w:tc>
        <w:tc>
          <w:tcPr>
            <w:tcW w:w="992" w:type="dxa"/>
            <w:tcBorders>
              <w:bottom w:val="single" w:color="auto" w:sz="4" w:space="0"/>
            </w:tcBorders>
            <w:vAlign w:val="center"/>
          </w:tcPr>
          <w:p>
            <w:pPr>
              <w:snapToGrid w:val="0"/>
              <w:spacing w:line="360" w:lineRule="auto"/>
              <w:rPr>
                <w:rFonts w:hint="eastAsia" w:ascii="宋体" w:hAnsi="宋体" w:eastAsia="宋体" w:cs="宋体"/>
                <w:sz w:val="28"/>
                <w:szCs w:val="28"/>
              </w:rPr>
            </w:pPr>
          </w:p>
        </w:tc>
        <w:tc>
          <w:tcPr>
            <w:tcW w:w="1559" w:type="dxa"/>
            <w:tcBorders>
              <w:bottom w:val="single" w:color="auto" w:sz="4" w:space="0"/>
            </w:tcBorders>
            <w:vAlign w:val="center"/>
          </w:tcPr>
          <w:p>
            <w:pPr>
              <w:snapToGrid w:val="0"/>
              <w:spacing w:line="360" w:lineRule="auto"/>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242" w:type="dxa"/>
            <w:vAlign w:val="center"/>
          </w:tcPr>
          <w:p>
            <w:pPr>
              <w:snapToGrid w:val="0"/>
              <w:spacing w:line="360" w:lineRule="auto"/>
              <w:rPr>
                <w:rFonts w:hint="eastAsia" w:ascii="宋体" w:hAnsi="宋体" w:eastAsia="宋体" w:cs="宋体"/>
                <w:sz w:val="28"/>
                <w:szCs w:val="28"/>
              </w:rPr>
            </w:pPr>
          </w:p>
        </w:tc>
        <w:tc>
          <w:tcPr>
            <w:tcW w:w="1418" w:type="dxa"/>
            <w:vAlign w:val="center"/>
          </w:tcPr>
          <w:p>
            <w:pPr>
              <w:snapToGrid w:val="0"/>
              <w:spacing w:line="360" w:lineRule="auto"/>
              <w:rPr>
                <w:rFonts w:hint="eastAsia" w:ascii="宋体" w:hAnsi="宋体" w:eastAsia="宋体" w:cs="宋体"/>
                <w:sz w:val="28"/>
                <w:szCs w:val="28"/>
              </w:rPr>
            </w:pPr>
          </w:p>
        </w:tc>
        <w:tc>
          <w:tcPr>
            <w:tcW w:w="2126" w:type="dxa"/>
            <w:vAlign w:val="center"/>
          </w:tcPr>
          <w:p>
            <w:pPr>
              <w:snapToGrid w:val="0"/>
              <w:spacing w:line="360" w:lineRule="auto"/>
              <w:rPr>
                <w:rFonts w:hint="eastAsia" w:ascii="宋体" w:hAnsi="宋体" w:eastAsia="宋体" w:cs="宋体"/>
                <w:sz w:val="28"/>
                <w:szCs w:val="28"/>
              </w:rPr>
            </w:pPr>
          </w:p>
        </w:tc>
        <w:tc>
          <w:tcPr>
            <w:tcW w:w="1843" w:type="dxa"/>
            <w:vAlign w:val="center"/>
          </w:tcPr>
          <w:p>
            <w:pPr>
              <w:snapToGrid w:val="0"/>
              <w:spacing w:line="360" w:lineRule="auto"/>
              <w:rPr>
                <w:rFonts w:hint="eastAsia" w:ascii="宋体" w:hAnsi="宋体" w:eastAsia="宋体" w:cs="宋体"/>
                <w:sz w:val="28"/>
                <w:szCs w:val="28"/>
              </w:rPr>
            </w:pPr>
          </w:p>
        </w:tc>
        <w:tc>
          <w:tcPr>
            <w:tcW w:w="992" w:type="dxa"/>
            <w:vAlign w:val="center"/>
          </w:tcPr>
          <w:p>
            <w:pPr>
              <w:snapToGrid w:val="0"/>
              <w:spacing w:line="360" w:lineRule="auto"/>
              <w:rPr>
                <w:rFonts w:hint="eastAsia" w:ascii="宋体" w:hAnsi="宋体" w:eastAsia="宋体" w:cs="宋体"/>
                <w:sz w:val="28"/>
                <w:szCs w:val="28"/>
              </w:rPr>
            </w:pPr>
          </w:p>
        </w:tc>
        <w:tc>
          <w:tcPr>
            <w:tcW w:w="1559" w:type="dxa"/>
            <w:vAlign w:val="center"/>
          </w:tcPr>
          <w:p>
            <w:pPr>
              <w:snapToGrid w:val="0"/>
              <w:spacing w:line="360" w:lineRule="auto"/>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242" w:type="dxa"/>
            <w:vAlign w:val="center"/>
          </w:tcPr>
          <w:p>
            <w:pPr>
              <w:snapToGrid w:val="0"/>
              <w:spacing w:line="360" w:lineRule="auto"/>
              <w:rPr>
                <w:rFonts w:hint="eastAsia" w:ascii="宋体" w:hAnsi="宋体" w:eastAsia="宋体" w:cs="宋体"/>
                <w:sz w:val="28"/>
                <w:szCs w:val="28"/>
              </w:rPr>
            </w:pPr>
          </w:p>
        </w:tc>
        <w:tc>
          <w:tcPr>
            <w:tcW w:w="1418" w:type="dxa"/>
            <w:vAlign w:val="center"/>
          </w:tcPr>
          <w:p>
            <w:pPr>
              <w:snapToGrid w:val="0"/>
              <w:spacing w:line="360" w:lineRule="auto"/>
              <w:rPr>
                <w:rFonts w:hint="eastAsia" w:ascii="宋体" w:hAnsi="宋体" w:eastAsia="宋体" w:cs="宋体"/>
                <w:sz w:val="28"/>
                <w:szCs w:val="28"/>
              </w:rPr>
            </w:pPr>
          </w:p>
        </w:tc>
        <w:tc>
          <w:tcPr>
            <w:tcW w:w="2126" w:type="dxa"/>
            <w:vAlign w:val="center"/>
          </w:tcPr>
          <w:p>
            <w:pPr>
              <w:snapToGrid w:val="0"/>
              <w:spacing w:line="360" w:lineRule="auto"/>
              <w:rPr>
                <w:rFonts w:hint="eastAsia" w:ascii="宋体" w:hAnsi="宋体" w:eastAsia="宋体" w:cs="宋体"/>
                <w:sz w:val="28"/>
                <w:szCs w:val="28"/>
              </w:rPr>
            </w:pPr>
          </w:p>
        </w:tc>
        <w:tc>
          <w:tcPr>
            <w:tcW w:w="1843" w:type="dxa"/>
            <w:vAlign w:val="center"/>
          </w:tcPr>
          <w:p>
            <w:pPr>
              <w:snapToGrid w:val="0"/>
              <w:spacing w:line="360" w:lineRule="auto"/>
              <w:rPr>
                <w:rFonts w:hint="eastAsia" w:ascii="宋体" w:hAnsi="宋体" w:eastAsia="宋体" w:cs="宋体"/>
                <w:sz w:val="28"/>
                <w:szCs w:val="28"/>
              </w:rPr>
            </w:pPr>
          </w:p>
        </w:tc>
        <w:tc>
          <w:tcPr>
            <w:tcW w:w="992" w:type="dxa"/>
            <w:vAlign w:val="center"/>
          </w:tcPr>
          <w:p>
            <w:pPr>
              <w:snapToGrid w:val="0"/>
              <w:spacing w:line="360" w:lineRule="auto"/>
              <w:rPr>
                <w:rFonts w:hint="eastAsia" w:ascii="宋体" w:hAnsi="宋体" w:eastAsia="宋体" w:cs="宋体"/>
                <w:sz w:val="28"/>
                <w:szCs w:val="28"/>
              </w:rPr>
            </w:pPr>
          </w:p>
        </w:tc>
        <w:tc>
          <w:tcPr>
            <w:tcW w:w="1559" w:type="dxa"/>
            <w:vAlign w:val="center"/>
          </w:tcPr>
          <w:p>
            <w:pPr>
              <w:snapToGrid w:val="0"/>
              <w:spacing w:line="360" w:lineRule="auto"/>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242" w:type="dxa"/>
            <w:tcBorders>
              <w:bottom w:val="single" w:color="auto" w:sz="4" w:space="0"/>
            </w:tcBorders>
            <w:vAlign w:val="center"/>
          </w:tcPr>
          <w:p>
            <w:pPr>
              <w:snapToGrid w:val="0"/>
              <w:spacing w:line="360" w:lineRule="auto"/>
              <w:rPr>
                <w:rFonts w:hint="eastAsia" w:ascii="宋体" w:hAnsi="宋体" w:eastAsia="宋体" w:cs="宋体"/>
                <w:sz w:val="28"/>
                <w:szCs w:val="28"/>
              </w:rPr>
            </w:pPr>
          </w:p>
        </w:tc>
        <w:tc>
          <w:tcPr>
            <w:tcW w:w="1418" w:type="dxa"/>
            <w:tcBorders>
              <w:bottom w:val="single" w:color="auto" w:sz="4" w:space="0"/>
            </w:tcBorders>
            <w:vAlign w:val="center"/>
          </w:tcPr>
          <w:p>
            <w:pPr>
              <w:snapToGrid w:val="0"/>
              <w:spacing w:line="360" w:lineRule="auto"/>
              <w:rPr>
                <w:rFonts w:hint="eastAsia" w:ascii="宋体" w:hAnsi="宋体" w:eastAsia="宋体" w:cs="宋体"/>
                <w:sz w:val="28"/>
                <w:szCs w:val="28"/>
              </w:rPr>
            </w:pPr>
          </w:p>
        </w:tc>
        <w:tc>
          <w:tcPr>
            <w:tcW w:w="2126" w:type="dxa"/>
            <w:tcBorders>
              <w:bottom w:val="single" w:color="auto" w:sz="4" w:space="0"/>
            </w:tcBorders>
            <w:vAlign w:val="center"/>
          </w:tcPr>
          <w:p>
            <w:pPr>
              <w:snapToGrid w:val="0"/>
              <w:spacing w:line="360" w:lineRule="auto"/>
              <w:rPr>
                <w:rFonts w:hint="eastAsia" w:ascii="宋体" w:hAnsi="宋体" w:eastAsia="宋体" w:cs="宋体"/>
                <w:sz w:val="28"/>
                <w:szCs w:val="28"/>
              </w:rPr>
            </w:pPr>
          </w:p>
        </w:tc>
        <w:tc>
          <w:tcPr>
            <w:tcW w:w="1843" w:type="dxa"/>
            <w:tcBorders>
              <w:bottom w:val="single" w:color="auto" w:sz="4" w:space="0"/>
            </w:tcBorders>
            <w:vAlign w:val="center"/>
          </w:tcPr>
          <w:p>
            <w:pPr>
              <w:snapToGrid w:val="0"/>
              <w:spacing w:line="360" w:lineRule="auto"/>
              <w:rPr>
                <w:rFonts w:hint="eastAsia" w:ascii="宋体" w:hAnsi="宋体" w:eastAsia="宋体" w:cs="宋体"/>
                <w:sz w:val="28"/>
                <w:szCs w:val="28"/>
              </w:rPr>
            </w:pPr>
          </w:p>
        </w:tc>
        <w:tc>
          <w:tcPr>
            <w:tcW w:w="992" w:type="dxa"/>
            <w:tcBorders>
              <w:bottom w:val="single" w:color="auto" w:sz="4" w:space="0"/>
            </w:tcBorders>
            <w:vAlign w:val="center"/>
          </w:tcPr>
          <w:p>
            <w:pPr>
              <w:snapToGrid w:val="0"/>
              <w:spacing w:line="360" w:lineRule="auto"/>
              <w:rPr>
                <w:rFonts w:hint="eastAsia" w:ascii="宋体" w:hAnsi="宋体" w:eastAsia="宋体" w:cs="宋体"/>
                <w:sz w:val="28"/>
                <w:szCs w:val="28"/>
              </w:rPr>
            </w:pPr>
          </w:p>
        </w:tc>
        <w:tc>
          <w:tcPr>
            <w:tcW w:w="1559" w:type="dxa"/>
            <w:tcBorders>
              <w:bottom w:val="single" w:color="auto" w:sz="4" w:space="0"/>
            </w:tcBorders>
            <w:vAlign w:val="center"/>
          </w:tcPr>
          <w:p>
            <w:pPr>
              <w:snapToGrid w:val="0"/>
              <w:spacing w:line="360" w:lineRule="auto"/>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242" w:type="dxa"/>
            <w:vAlign w:val="center"/>
          </w:tcPr>
          <w:p>
            <w:pPr>
              <w:snapToGrid w:val="0"/>
              <w:spacing w:line="360" w:lineRule="auto"/>
              <w:rPr>
                <w:rFonts w:hint="eastAsia" w:ascii="宋体" w:hAnsi="宋体" w:eastAsia="宋体" w:cs="宋体"/>
                <w:sz w:val="28"/>
                <w:szCs w:val="28"/>
              </w:rPr>
            </w:pPr>
          </w:p>
        </w:tc>
        <w:tc>
          <w:tcPr>
            <w:tcW w:w="1418" w:type="dxa"/>
            <w:vAlign w:val="center"/>
          </w:tcPr>
          <w:p>
            <w:pPr>
              <w:snapToGrid w:val="0"/>
              <w:spacing w:line="360" w:lineRule="auto"/>
              <w:rPr>
                <w:rFonts w:hint="eastAsia" w:ascii="宋体" w:hAnsi="宋体" w:eastAsia="宋体" w:cs="宋体"/>
                <w:sz w:val="28"/>
                <w:szCs w:val="28"/>
              </w:rPr>
            </w:pPr>
          </w:p>
        </w:tc>
        <w:tc>
          <w:tcPr>
            <w:tcW w:w="2126" w:type="dxa"/>
            <w:vAlign w:val="center"/>
          </w:tcPr>
          <w:p>
            <w:pPr>
              <w:snapToGrid w:val="0"/>
              <w:spacing w:line="360" w:lineRule="auto"/>
              <w:rPr>
                <w:rFonts w:hint="eastAsia" w:ascii="宋体" w:hAnsi="宋体" w:eastAsia="宋体" w:cs="宋体"/>
                <w:sz w:val="28"/>
                <w:szCs w:val="28"/>
              </w:rPr>
            </w:pPr>
          </w:p>
        </w:tc>
        <w:tc>
          <w:tcPr>
            <w:tcW w:w="1843" w:type="dxa"/>
            <w:vAlign w:val="center"/>
          </w:tcPr>
          <w:p>
            <w:pPr>
              <w:snapToGrid w:val="0"/>
              <w:spacing w:line="360" w:lineRule="auto"/>
              <w:rPr>
                <w:rFonts w:hint="eastAsia" w:ascii="宋体" w:hAnsi="宋体" w:eastAsia="宋体" w:cs="宋体"/>
                <w:sz w:val="28"/>
                <w:szCs w:val="28"/>
              </w:rPr>
            </w:pPr>
          </w:p>
        </w:tc>
        <w:tc>
          <w:tcPr>
            <w:tcW w:w="992" w:type="dxa"/>
            <w:vAlign w:val="center"/>
          </w:tcPr>
          <w:p>
            <w:pPr>
              <w:snapToGrid w:val="0"/>
              <w:spacing w:line="360" w:lineRule="auto"/>
              <w:rPr>
                <w:rFonts w:hint="eastAsia" w:ascii="宋体" w:hAnsi="宋体" w:eastAsia="宋体" w:cs="宋体"/>
                <w:sz w:val="28"/>
                <w:szCs w:val="28"/>
              </w:rPr>
            </w:pPr>
          </w:p>
        </w:tc>
        <w:tc>
          <w:tcPr>
            <w:tcW w:w="1559" w:type="dxa"/>
            <w:vAlign w:val="center"/>
          </w:tcPr>
          <w:p>
            <w:pPr>
              <w:snapToGrid w:val="0"/>
              <w:spacing w:line="360" w:lineRule="auto"/>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242" w:type="dxa"/>
            <w:vAlign w:val="center"/>
          </w:tcPr>
          <w:p>
            <w:pPr>
              <w:snapToGrid w:val="0"/>
              <w:spacing w:line="360" w:lineRule="auto"/>
              <w:rPr>
                <w:rFonts w:hint="eastAsia" w:ascii="宋体" w:hAnsi="宋体" w:eastAsia="宋体" w:cs="宋体"/>
                <w:sz w:val="28"/>
                <w:szCs w:val="28"/>
              </w:rPr>
            </w:pPr>
          </w:p>
          <w:p>
            <w:pPr>
              <w:snapToGrid w:val="0"/>
              <w:spacing w:line="360" w:lineRule="auto"/>
              <w:rPr>
                <w:rFonts w:hint="eastAsia" w:ascii="宋体" w:hAnsi="宋体" w:eastAsia="宋体" w:cs="宋体"/>
                <w:sz w:val="28"/>
                <w:szCs w:val="28"/>
              </w:rPr>
            </w:pPr>
          </w:p>
        </w:tc>
        <w:tc>
          <w:tcPr>
            <w:tcW w:w="1418" w:type="dxa"/>
            <w:vAlign w:val="center"/>
          </w:tcPr>
          <w:p>
            <w:pPr>
              <w:snapToGrid w:val="0"/>
              <w:spacing w:line="360" w:lineRule="auto"/>
              <w:rPr>
                <w:rFonts w:hint="eastAsia" w:ascii="宋体" w:hAnsi="宋体" w:eastAsia="宋体" w:cs="宋体"/>
                <w:sz w:val="28"/>
                <w:szCs w:val="28"/>
              </w:rPr>
            </w:pPr>
          </w:p>
        </w:tc>
        <w:tc>
          <w:tcPr>
            <w:tcW w:w="2126" w:type="dxa"/>
            <w:vAlign w:val="center"/>
          </w:tcPr>
          <w:p>
            <w:pPr>
              <w:snapToGrid w:val="0"/>
              <w:spacing w:line="360" w:lineRule="auto"/>
              <w:rPr>
                <w:rFonts w:hint="eastAsia" w:ascii="宋体" w:hAnsi="宋体" w:eastAsia="宋体" w:cs="宋体"/>
                <w:sz w:val="28"/>
                <w:szCs w:val="28"/>
              </w:rPr>
            </w:pPr>
          </w:p>
        </w:tc>
        <w:tc>
          <w:tcPr>
            <w:tcW w:w="1843" w:type="dxa"/>
            <w:vAlign w:val="center"/>
          </w:tcPr>
          <w:p>
            <w:pPr>
              <w:snapToGrid w:val="0"/>
              <w:spacing w:line="360" w:lineRule="auto"/>
              <w:rPr>
                <w:rFonts w:hint="eastAsia" w:ascii="宋体" w:hAnsi="宋体" w:eastAsia="宋体" w:cs="宋体"/>
                <w:sz w:val="28"/>
                <w:szCs w:val="28"/>
              </w:rPr>
            </w:pPr>
          </w:p>
        </w:tc>
        <w:tc>
          <w:tcPr>
            <w:tcW w:w="992" w:type="dxa"/>
            <w:vAlign w:val="center"/>
          </w:tcPr>
          <w:p>
            <w:pPr>
              <w:snapToGrid w:val="0"/>
              <w:spacing w:line="360" w:lineRule="auto"/>
              <w:rPr>
                <w:rFonts w:hint="eastAsia" w:ascii="宋体" w:hAnsi="宋体" w:eastAsia="宋体" w:cs="宋体"/>
                <w:sz w:val="28"/>
                <w:szCs w:val="28"/>
              </w:rPr>
            </w:pPr>
          </w:p>
        </w:tc>
        <w:tc>
          <w:tcPr>
            <w:tcW w:w="1559" w:type="dxa"/>
            <w:vAlign w:val="center"/>
          </w:tcPr>
          <w:p>
            <w:pPr>
              <w:snapToGrid w:val="0"/>
              <w:spacing w:line="360" w:lineRule="auto"/>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Align w:val="center"/>
          </w:tcPr>
          <w:p>
            <w:pPr>
              <w:snapToGrid w:val="0"/>
              <w:spacing w:line="360" w:lineRule="auto"/>
              <w:rPr>
                <w:rFonts w:hint="eastAsia" w:ascii="宋体" w:hAnsi="宋体" w:eastAsia="宋体" w:cs="宋体"/>
                <w:sz w:val="28"/>
                <w:szCs w:val="28"/>
              </w:rPr>
            </w:pPr>
          </w:p>
        </w:tc>
        <w:tc>
          <w:tcPr>
            <w:tcW w:w="1418" w:type="dxa"/>
            <w:vAlign w:val="center"/>
          </w:tcPr>
          <w:p>
            <w:pPr>
              <w:snapToGrid w:val="0"/>
              <w:spacing w:line="360" w:lineRule="auto"/>
              <w:rPr>
                <w:rFonts w:hint="eastAsia" w:ascii="宋体" w:hAnsi="宋体" w:eastAsia="宋体" w:cs="宋体"/>
                <w:sz w:val="28"/>
                <w:szCs w:val="28"/>
              </w:rPr>
            </w:pPr>
          </w:p>
        </w:tc>
        <w:tc>
          <w:tcPr>
            <w:tcW w:w="2126" w:type="dxa"/>
            <w:vAlign w:val="center"/>
          </w:tcPr>
          <w:p>
            <w:pPr>
              <w:snapToGrid w:val="0"/>
              <w:spacing w:line="360" w:lineRule="auto"/>
              <w:rPr>
                <w:rFonts w:hint="eastAsia" w:ascii="宋体" w:hAnsi="宋体" w:eastAsia="宋体" w:cs="宋体"/>
                <w:sz w:val="28"/>
                <w:szCs w:val="28"/>
              </w:rPr>
            </w:pPr>
          </w:p>
        </w:tc>
        <w:tc>
          <w:tcPr>
            <w:tcW w:w="1843" w:type="dxa"/>
            <w:vAlign w:val="center"/>
          </w:tcPr>
          <w:p>
            <w:pPr>
              <w:snapToGrid w:val="0"/>
              <w:spacing w:line="360" w:lineRule="auto"/>
              <w:rPr>
                <w:rFonts w:hint="eastAsia" w:ascii="宋体" w:hAnsi="宋体" w:eastAsia="宋体" w:cs="宋体"/>
                <w:sz w:val="28"/>
                <w:szCs w:val="28"/>
              </w:rPr>
            </w:pPr>
          </w:p>
        </w:tc>
        <w:tc>
          <w:tcPr>
            <w:tcW w:w="992" w:type="dxa"/>
            <w:vAlign w:val="center"/>
          </w:tcPr>
          <w:p>
            <w:pPr>
              <w:snapToGrid w:val="0"/>
              <w:spacing w:line="360" w:lineRule="auto"/>
              <w:rPr>
                <w:rFonts w:hint="eastAsia" w:ascii="宋体" w:hAnsi="宋体" w:eastAsia="宋体" w:cs="宋体"/>
                <w:sz w:val="28"/>
                <w:szCs w:val="28"/>
              </w:rPr>
            </w:pPr>
          </w:p>
        </w:tc>
        <w:tc>
          <w:tcPr>
            <w:tcW w:w="1559" w:type="dxa"/>
            <w:vAlign w:val="center"/>
          </w:tcPr>
          <w:p>
            <w:pPr>
              <w:snapToGrid w:val="0"/>
              <w:spacing w:line="360" w:lineRule="auto"/>
              <w:rPr>
                <w:rFonts w:hint="eastAsia" w:ascii="宋体" w:hAnsi="宋体" w:eastAsia="宋体" w:cs="宋体"/>
                <w:sz w:val="28"/>
                <w:szCs w:val="28"/>
              </w:rPr>
            </w:pPr>
          </w:p>
        </w:tc>
      </w:tr>
    </w:tbl>
    <w:p>
      <w:pPr>
        <w:snapToGrid w:val="0"/>
        <w:spacing w:line="360" w:lineRule="auto"/>
        <w:rPr>
          <w:rFonts w:hint="eastAsia" w:ascii="宋体" w:hAnsi="宋体" w:eastAsia="宋体" w:cs="宋体"/>
          <w:sz w:val="28"/>
          <w:szCs w:val="28"/>
        </w:rPr>
      </w:pPr>
    </w:p>
    <w:p>
      <w:pPr>
        <w:snapToGrid w:val="0"/>
        <w:spacing w:line="360" w:lineRule="auto"/>
        <w:rPr>
          <w:rFonts w:hint="eastAsia" w:ascii="宋体" w:hAnsi="宋体" w:eastAsia="宋体" w:cs="宋体"/>
          <w:sz w:val="28"/>
          <w:szCs w:val="28"/>
        </w:rPr>
      </w:pPr>
      <w:r>
        <w:rPr>
          <w:rFonts w:hint="eastAsia" w:ascii="宋体" w:hAnsi="宋体" w:eastAsia="宋体" w:cs="宋体"/>
          <w:sz w:val="28"/>
          <w:szCs w:val="28"/>
        </w:rPr>
        <w:t>注：1、请供应商完整填写本表。</w:t>
      </w:r>
    </w:p>
    <w:p>
      <w:pPr>
        <w:snapToGrid w:val="0"/>
        <w:spacing w:line="360" w:lineRule="auto"/>
        <w:ind w:firstLine="470"/>
        <w:rPr>
          <w:rFonts w:hint="eastAsia" w:ascii="宋体" w:hAnsi="宋体" w:eastAsia="宋体" w:cs="宋体"/>
          <w:sz w:val="28"/>
          <w:szCs w:val="28"/>
        </w:rPr>
      </w:pPr>
      <w:r>
        <w:rPr>
          <w:rFonts w:hint="eastAsia" w:ascii="宋体" w:hAnsi="宋体" w:eastAsia="宋体" w:cs="宋体"/>
          <w:sz w:val="28"/>
          <w:szCs w:val="28"/>
        </w:rPr>
        <w:t>2、该表可扩展，并逐页签字或盖章。</w:t>
      </w:r>
    </w:p>
    <w:p>
      <w:pPr>
        <w:snapToGrid w:val="0"/>
        <w:spacing w:line="360" w:lineRule="auto"/>
        <w:ind w:firstLine="470"/>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bCs/>
          <w:color w:val="000000"/>
          <w:sz w:val="28"/>
          <w:szCs w:val="28"/>
        </w:rPr>
        <w:sectPr>
          <w:headerReference r:id="rId3" w:type="default"/>
          <w:footerReference r:id="rId4" w:type="default"/>
          <w:pgSz w:w="11906" w:h="16838"/>
          <w:pgMar w:top="1440" w:right="1418" w:bottom="1440" w:left="1418" w:header="851" w:footer="992" w:gutter="0"/>
          <w:pgNumType w:start="0"/>
          <w:cols w:space="425" w:num="1"/>
          <w:titlePg/>
          <w:docGrid w:linePitch="381" w:charSpace="0"/>
        </w:sectPr>
      </w:pPr>
    </w:p>
    <w:p>
      <w:pPr>
        <w:rPr>
          <w:rFonts w:hint="eastAsia" w:ascii="宋体" w:hAnsi="宋体" w:eastAsia="宋体" w:cs="宋体"/>
          <w:bCs/>
          <w:color w:val="000000"/>
          <w:sz w:val="28"/>
          <w:szCs w:val="28"/>
        </w:rPr>
      </w:pPr>
      <w:r>
        <w:rPr>
          <w:rFonts w:hint="eastAsia" w:ascii="宋体" w:hAnsi="宋体" w:eastAsia="宋体" w:cs="宋体"/>
          <w:bCs/>
          <w:color w:val="000000"/>
          <w:sz w:val="28"/>
          <w:szCs w:val="28"/>
        </w:rPr>
        <w:t>二、资格文件</w:t>
      </w:r>
    </w:p>
    <w:p>
      <w:pPr>
        <w:rPr>
          <w:rFonts w:hint="eastAsia" w:ascii="宋体" w:hAnsi="宋体" w:eastAsia="宋体" w:cs="宋体"/>
          <w:color w:val="000000"/>
          <w:sz w:val="28"/>
          <w:szCs w:val="28"/>
        </w:rPr>
      </w:pPr>
      <w:r>
        <w:rPr>
          <w:rFonts w:hint="eastAsia" w:ascii="宋体" w:hAnsi="宋体" w:eastAsia="宋体" w:cs="宋体"/>
          <w:color w:val="000000"/>
          <w:sz w:val="28"/>
          <w:szCs w:val="28"/>
        </w:rPr>
        <w:t>（一）单位法人证书复印件</w:t>
      </w: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（二）法定代表人身份证明书（格式）                                       </w:t>
      </w:r>
    </w:p>
    <w:p>
      <w:pPr>
        <w:spacing w:line="500" w:lineRule="exact"/>
        <w:rPr>
          <w:rFonts w:hint="eastAsia" w:ascii="宋体" w:hAnsi="宋体" w:eastAsia="宋体" w:cs="宋体"/>
          <w:color w:val="000000"/>
          <w:sz w:val="28"/>
          <w:szCs w:val="28"/>
        </w:rPr>
      </w:pPr>
    </w:p>
    <w:p>
      <w:pPr>
        <w:spacing w:line="500" w:lineRule="exact"/>
        <w:rPr>
          <w:rFonts w:hint="eastAsia" w:ascii="宋体" w:hAnsi="宋体" w:eastAsia="宋体" w:cs="宋体"/>
          <w:color w:val="000000"/>
          <w:sz w:val="28"/>
          <w:szCs w:val="28"/>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（采购人名称）：</w:t>
      </w:r>
    </w:p>
    <w:p>
      <w:pPr>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（法定代表人姓名）在</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（投标人名称）任</w:t>
      </w:r>
    </w:p>
    <w:p>
      <w:pPr>
        <w:spacing w:line="500" w:lineRule="exact"/>
        <w:rPr>
          <w:rFonts w:hint="eastAsia"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（职务名称）职务，是（投标人名称）</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的法定代表人。</w:t>
      </w:r>
    </w:p>
    <w:p>
      <w:pPr>
        <w:spacing w:line="500" w:lineRule="exact"/>
        <w:rPr>
          <w:rFonts w:hint="eastAsia" w:ascii="宋体" w:hAnsi="宋体" w:eastAsia="宋体" w:cs="宋体"/>
          <w:color w:val="000000"/>
          <w:sz w:val="28"/>
          <w:szCs w:val="28"/>
        </w:rPr>
      </w:pPr>
    </w:p>
    <w:p>
      <w:pPr>
        <w:spacing w:line="500" w:lineRule="exact"/>
        <w:rPr>
          <w:rFonts w:hint="eastAsia" w:ascii="宋体" w:hAnsi="宋体" w:eastAsia="宋体" w:cs="宋体"/>
          <w:color w:val="000000"/>
          <w:sz w:val="28"/>
          <w:szCs w:val="28"/>
        </w:rPr>
      </w:pPr>
      <w:r>
        <w:rPr>
          <w:rFonts w:hint="eastAsia" w:ascii="宋体" w:hAnsi="宋体" w:eastAsia="宋体" w:cs="宋体"/>
          <w:color w:val="000000"/>
          <w:sz w:val="28"/>
          <w:szCs w:val="28"/>
        </w:rPr>
        <w:t>特此证明。</w:t>
      </w:r>
    </w:p>
    <w:p>
      <w:pPr>
        <w:spacing w:line="500" w:lineRule="exact"/>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（投标人公章）</w:t>
      </w: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年   月   日</w:t>
      </w: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r>
        <w:rPr>
          <w:rFonts w:hint="eastAsia" w:ascii="宋体" w:hAnsi="宋体" w:eastAsia="宋体" w:cs="宋体"/>
          <w:color w:val="000000"/>
          <w:sz w:val="28"/>
          <w:szCs w:val="28"/>
        </w:rPr>
        <w:t>（附：法定代表人身份证复印件）</w:t>
      </w: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r>
        <w:rPr>
          <w:rFonts w:hint="eastAsia" w:ascii="宋体" w:hAnsi="宋体" w:eastAsia="宋体" w:cs="宋体"/>
          <w:color w:val="000000"/>
          <w:sz w:val="28"/>
          <w:szCs w:val="28"/>
        </w:rPr>
        <w:br w:type="column"/>
      </w:r>
      <w:r>
        <w:rPr>
          <w:rFonts w:hint="eastAsia" w:ascii="宋体" w:hAnsi="宋体" w:eastAsia="宋体" w:cs="宋体"/>
          <w:color w:val="000000"/>
          <w:sz w:val="28"/>
          <w:szCs w:val="28"/>
        </w:rPr>
        <w:t>（三）法定代表人授权委托书（格式）</w:t>
      </w:r>
    </w:p>
    <w:p>
      <w:pPr>
        <w:rPr>
          <w:rFonts w:hint="eastAsia" w:ascii="宋体" w:hAnsi="宋体" w:eastAsia="宋体" w:cs="宋体"/>
          <w:color w:val="000000"/>
          <w:sz w:val="28"/>
          <w:szCs w:val="28"/>
        </w:rPr>
      </w:pPr>
    </w:p>
    <w:p>
      <w:pPr>
        <w:spacing w:line="500" w:lineRule="exact"/>
        <w:rPr>
          <w:rFonts w:hint="eastAsia" w:ascii="宋体" w:hAnsi="宋体" w:eastAsia="宋体" w:cs="宋体"/>
          <w:color w:val="000000"/>
          <w:sz w:val="28"/>
          <w:szCs w:val="28"/>
        </w:rPr>
      </w:pPr>
    </w:p>
    <w:p>
      <w:pPr>
        <w:spacing w:line="500" w:lineRule="exact"/>
        <w:rPr>
          <w:rFonts w:hint="eastAsia" w:ascii="宋体" w:hAnsi="宋体" w:eastAsia="宋体" w:cs="宋体"/>
          <w:color w:val="000000"/>
          <w:sz w:val="28"/>
          <w:szCs w:val="28"/>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（采购人名称）：</w:t>
      </w:r>
    </w:p>
    <w:p>
      <w:pPr>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（投标人法定代表人名称）是</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（投标人名称）的法定代表人，特授权</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（被授权人姓名及身份证代码）代表我单位全权办理上述项目的投标、谈判、签约等具体工作，并签署全部有关文件、协议及合同。</w:t>
      </w:r>
    </w:p>
    <w:p>
      <w:pPr>
        <w:spacing w:line="500" w:lineRule="exact"/>
        <w:rPr>
          <w:rFonts w:hint="eastAsia" w:ascii="宋体" w:hAnsi="宋体" w:eastAsia="宋体" w:cs="宋体"/>
          <w:color w:val="000000"/>
          <w:sz w:val="28"/>
          <w:szCs w:val="28"/>
        </w:rPr>
      </w:pPr>
      <w:r>
        <w:rPr>
          <w:rFonts w:hint="eastAsia" w:ascii="宋体" w:hAnsi="宋体" w:eastAsia="宋体" w:cs="宋体"/>
          <w:color w:val="000000"/>
          <w:sz w:val="28"/>
          <w:szCs w:val="28"/>
        </w:rPr>
        <w:t>我单位对被授权人的签名负全部责任。</w:t>
      </w:r>
    </w:p>
    <w:p>
      <w:pPr>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在撤消授权的书面通知以前，本授权书一直有效。被授权人在授权书有效期内签署的所有文件不因授权的撤消而失效。</w:t>
      </w:r>
    </w:p>
    <w:p>
      <w:pPr>
        <w:spacing w:line="500" w:lineRule="exact"/>
        <w:rPr>
          <w:rFonts w:hint="eastAsia" w:ascii="宋体" w:hAnsi="宋体" w:eastAsia="宋体" w:cs="宋体"/>
          <w:color w:val="000000"/>
          <w:sz w:val="28"/>
          <w:szCs w:val="28"/>
        </w:rPr>
      </w:pPr>
    </w:p>
    <w:p>
      <w:pPr>
        <w:spacing w:line="500" w:lineRule="exact"/>
        <w:rPr>
          <w:rFonts w:hint="eastAsia" w:ascii="宋体" w:hAnsi="宋体" w:eastAsia="宋体" w:cs="宋体"/>
          <w:color w:val="000000"/>
          <w:sz w:val="28"/>
          <w:szCs w:val="28"/>
        </w:rPr>
      </w:pPr>
    </w:p>
    <w:p>
      <w:pPr>
        <w:spacing w:line="500" w:lineRule="exact"/>
        <w:rPr>
          <w:rFonts w:hint="eastAsia" w:ascii="宋体" w:hAnsi="宋体" w:eastAsia="宋体" w:cs="宋体"/>
          <w:color w:val="000000"/>
          <w:sz w:val="28"/>
          <w:szCs w:val="28"/>
        </w:rPr>
      </w:pPr>
      <w:r>
        <w:rPr>
          <w:rFonts w:hint="eastAsia" w:ascii="宋体" w:hAnsi="宋体" w:eastAsia="宋体" w:cs="宋体"/>
          <w:color w:val="000000"/>
          <w:sz w:val="28"/>
          <w:szCs w:val="28"/>
        </w:rPr>
        <w:t>被授权人签名：               投标人法定代表人签名：</w:t>
      </w:r>
    </w:p>
    <w:p>
      <w:pPr>
        <w:spacing w:line="400" w:lineRule="exac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p>
      <w:pPr>
        <w:spacing w:line="400" w:lineRule="exact"/>
        <w:rPr>
          <w:rFonts w:hint="eastAsia" w:ascii="宋体" w:hAnsi="宋体" w:eastAsia="宋体" w:cs="宋体"/>
          <w:color w:val="000000"/>
          <w:sz w:val="28"/>
          <w:szCs w:val="28"/>
        </w:rPr>
      </w:pPr>
    </w:p>
    <w:p>
      <w:pPr>
        <w:rPr>
          <w:rFonts w:hint="eastAsia" w:ascii="宋体" w:hAnsi="宋体" w:eastAsia="宋体" w:cs="宋体"/>
          <w:color w:val="000000"/>
          <w:sz w:val="28"/>
          <w:szCs w:val="28"/>
        </w:rPr>
      </w:pPr>
      <w:r>
        <w:rPr>
          <w:rFonts w:hint="eastAsia" w:ascii="宋体" w:hAnsi="宋体" w:eastAsia="宋体" w:cs="宋体"/>
          <w:color w:val="000000"/>
          <w:sz w:val="28"/>
          <w:szCs w:val="28"/>
        </w:rPr>
        <w:t>（附：被授权人身份证复印件）</w:t>
      </w:r>
    </w:p>
    <w:p>
      <w:pP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r>
        <w:rPr>
          <w:rFonts w:hint="eastAsia" w:ascii="宋体" w:hAnsi="宋体" w:eastAsia="宋体" w:cs="宋体"/>
          <w:color w:val="000000"/>
          <w:sz w:val="28"/>
          <w:szCs w:val="28"/>
        </w:rPr>
        <w:t>（投标人公章）</w:t>
      </w:r>
    </w:p>
    <w:p>
      <w:pPr>
        <w:tabs>
          <w:tab w:val="left" w:pos="6300"/>
        </w:tabs>
        <w:snapToGrid w:val="0"/>
        <w:spacing w:line="500" w:lineRule="exact"/>
        <w:ind w:right="480" w:firstLine="570"/>
        <w:jc w:val="right"/>
        <w:rPr>
          <w:rFonts w:hint="eastAsia" w:ascii="宋体" w:hAnsi="宋体" w:eastAsia="宋体" w:cs="宋体"/>
          <w:color w:val="000000"/>
          <w:sz w:val="28"/>
          <w:szCs w:val="28"/>
        </w:rPr>
      </w:pPr>
      <w:r>
        <w:rPr>
          <w:rFonts w:hint="eastAsia" w:ascii="宋体" w:hAnsi="宋体" w:eastAsia="宋体" w:cs="宋体"/>
          <w:color w:val="000000"/>
          <w:sz w:val="28"/>
          <w:szCs w:val="28"/>
        </w:rPr>
        <w:t>年   月   日</w:t>
      </w:r>
    </w:p>
    <w:p>
      <w:pPr>
        <w:tabs>
          <w:tab w:val="left" w:pos="6300"/>
        </w:tabs>
        <w:snapToGrid w:val="0"/>
        <w:spacing w:line="500" w:lineRule="exact"/>
        <w:ind w:right="480" w:firstLine="570"/>
        <w:jc w:val="right"/>
        <w:rPr>
          <w:rFonts w:hint="eastAsia" w:ascii="宋体" w:hAnsi="宋体" w:eastAsia="宋体" w:cs="宋体"/>
          <w:color w:val="000000"/>
          <w:sz w:val="28"/>
          <w:szCs w:val="28"/>
        </w:rPr>
      </w:pPr>
    </w:p>
    <w:p>
      <w:pPr>
        <w:tabs>
          <w:tab w:val="left" w:pos="6300"/>
        </w:tabs>
        <w:snapToGrid w:val="0"/>
        <w:spacing w:line="500" w:lineRule="exact"/>
        <w:ind w:right="480" w:firstLine="570"/>
        <w:jc w:val="right"/>
        <w:rPr>
          <w:rFonts w:hint="eastAsia" w:ascii="宋体" w:hAnsi="宋体" w:eastAsia="宋体" w:cs="宋体"/>
          <w:color w:val="000000"/>
          <w:sz w:val="28"/>
          <w:szCs w:val="28"/>
        </w:rPr>
      </w:pPr>
    </w:p>
    <w:p>
      <w:pPr>
        <w:tabs>
          <w:tab w:val="left" w:pos="6300"/>
        </w:tabs>
        <w:snapToGrid w:val="0"/>
        <w:spacing w:line="500" w:lineRule="exact"/>
        <w:ind w:right="480" w:firstLine="570"/>
        <w:jc w:val="right"/>
        <w:rPr>
          <w:rFonts w:hint="eastAsia" w:ascii="宋体" w:hAnsi="宋体" w:eastAsia="宋体" w:cs="宋体"/>
          <w:color w:val="000000"/>
          <w:sz w:val="28"/>
          <w:szCs w:val="28"/>
        </w:rPr>
      </w:pPr>
    </w:p>
    <w:p>
      <w:pPr>
        <w:snapToGrid w:val="0"/>
        <w:spacing w:line="440" w:lineRule="exact"/>
        <w:rPr>
          <w:rFonts w:hint="eastAsia" w:ascii="宋体" w:hAnsi="宋体" w:eastAsia="宋体" w:cs="宋体"/>
          <w:color w:val="000000"/>
          <w:sz w:val="28"/>
          <w:szCs w:val="28"/>
        </w:rPr>
      </w:pPr>
    </w:p>
    <w:p>
      <w:pPr>
        <w:snapToGrid w:val="0"/>
        <w:spacing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（四）诚信声明</w:t>
      </w:r>
    </w:p>
    <w:p>
      <w:pPr>
        <w:snapToGrid w:val="0"/>
        <w:spacing w:line="440" w:lineRule="exact"/>
        <w:ind w:firstLine="560" w:firstLineChars="200"/>
        <w:rPr>
          <w:rFonts w:hint="eastAsia" w:ascii="宋体" w:hAnsi="宋体" w:eastAsia="宋体" w:cs="宋体"/>
          <w:color w:val="000000"/>
          <w:sz w:val="28"/>
          <w:szCs w:val="28"/>
        </w:rPr>
      </w:pPr>
    </w:p>
    <w:p>
      <w:pPr>
        <w:tabs>
          <w:tab w:val="left" w:pos="6300"/>
        </w:tabs>
        <w:snapToGrid w:val="0"/>
        <w:spacing w:line="500" w:lineRule="exact"/>
        <w:rPr>
          <w:rFonts w:hint="eastAsia" w:ascii="宋体" w:hAnsi="宋体" w:eastAsia="宋体" w:cs="宋体"/>
          <w:color w:val="000000"/>
          <w:sz w:val="28"/>
          <w:szCs w:val="28"/>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（采购人名称）：</w:t>
      </w:r>
    </w:p>
    <w:p>
      <w:pPr>
        <w:tabs>
          <w:tab w:val="left" w:pos="6300"/>
        </w:tabs>
        <w:snapToGrid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投标人名称）郑重声明，我单位具有良好的商业信誉和健全的财务会计制度，具有履行合同所必需的设备和专业技术能力，有依法缴纳税收和社会保障资金的良好记录（含教学管理规范，各项制度健全，社会信誉较好。在职业技能培训审计和督察工作中无弄虚作假、虚报冒领等其他违法行为），在合同签订前后随时愿意提供相关证明材料；我单位还同时声明参加本项目采购活动前三年内无重大违法活动记录，符合《政府采购法》规定的投标人资格条件。我方对以上声明负全部法律责任。</w:t>
      </w:r>
    </w:p>
    <w:p>
      <w:pPr>
        <w:tabs>
          <w:tab w:val="left" w:pos="6300"/>
        </w:tabs>
        <w:snapToGrid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特此声明。</w:t>
      </w:r>
    </w:p>
    <w:p>
      <w:pPr>
        <w:tabs>
          <w:tab w:val="left" w:pos="6300"/>
        </w:tabs>
        <w:snapToGrid w:val="0"/>
        <w:spacing w:line="500" w:lineRule="exact"/>
        <w:ind w:firstLine="570"/>
        <w:rPr>
          <w:rFonts w:hint="eastAsia" w:ascii="宋体" w:hAnsi="宋体" w:eastAsia="宋体" w:cs="宋体"/>
          <w:color w:val="000000"/>
          <w:sz w:val="28"/>
          <w:szCs w:val="28"/>
        </w:rPr>
      </w:pPr>
    </w:p>
    <w:p>
      <w:pPr>
        <w:tabs>
          <w:tab w:val="left" w:pos="6300"/>
        </w:tabs>
        <w:snapToGrid w:val="0"/>
        <w:spacing w:line="500" w:lineRule="exact"/>
        <w:ind w:firstLine="570"/>
        <w:rPr>
          <w:rFonts w:hint="eastAsia" w:ascii="宋体" w:hAnsi="宋体" w:eastAsia="宋体" w:cs="宋体"/>
          <w:color w:val="000000"/>
          <w:sz w:val="28"/>
          <w:szCs w:val="28"/>
        </w:rPr>
      </w:pPr>
    </w:p>
    <w:p>
      <w:pPr>
        <w:tabs>
          <w:tab w:val="left" w:pos="6300"/>
        </w:tabs>
        <w:snapToGrid w:val="0"/>
        <w:spacing w:line="500" w:lineRule="exact"/>
        <w:ind w:firstLine="570"/>
        <w:rPr>
          <w:rFonts w:hint="eastAsia" w:ascii="宋体" w:hAnsi="宋体" w:eastAsia="宋体" w:cs="宋体"/>
          <w:color w:val="000000"/>
          <w:sz w:val="28"/>
          <w:szCs w:val="28"/>
        </w:rPr>
      </w:pPr>
    </w:p>
    <w:p>
      <w:pPr>
        <w:tabs>
          <w:tab w:val="left" w:pos="6300"/>
        </w:tabs>
        <w:snapToGrid w:val="0"/>
        <w:spacing w:line="500" w:lineRule="exact"/>
        <w:ind w:right="424" w:firstLine="570"/>
        <w:jc w:val="right"/>
        <w:rPr>
          <w:rFonts w:hint="eastAsia" w:ascii="宋体" w:hAnsi="宋体" w:eastAsia="宋体" w:cs="宋体"/>
          <w:color w:val="000000"/>
          <w:sz w:val="28"/>
          <w:szCs w:val="28"/>
        </w:rPr>
      </w:pPr>
      <w:r>
        <w:rPr>
          <w:rFonts w:hint="eastAsia" w:ascii="宋体" w:hAnsi="宋体" w:eastAsia="宋体" w:cs="宋体"/>
          <w:color w:val="000000"/>
          <w:sz w:val="28"/>
          <w:szCs w:val="28"/>
        </w:rPr>
        <w:t>（投标人公章）</w:t>
      </w:r>
    </w:p>
    <w:p>
      <w:pPr>
        <w:tabs>
          <w:tab w:val="left" w:pos="6300"/>
        </w:tabs>
        <w:snapToGrid w:val="0"/>
        <w:spacing w:line="500" w:lineRule="exact"/>
        <w:ind w:right="480" w:firstLine="570"/>
        <w:jc w:val="right"/>
        <w:rPr>
          <w:rFonts w:hint="eastAsia" w:ascii="宋体" w:hAnsi="宋体" w:eastAsia="宋体" w:cs="宋体"/>
          <w:color w:val="000000"/>
          <w:sz w:val="28"/>
          <w:szCs w:val="28"/>
        </w:rPr>
      </w:pPr>
      <w:r>
        <w:rPr>
          <w:rFonts w:hint="eastAsia" w:ascii="宋体" w:hAnsi="宋体" w:eastAsia="宋体" w:cs="宋体"/>
          <w:color w:val="000000"/>
          <w:sz w:val="28"/>
          <w:szCs w:val="28"/>
        </w:rPr>
        <w:t>年   月   日</w:t>
      </w: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pStyle w:val="2"/>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snapToGrid w:val="0"/>
        <w:spacing w:line="440" w:lineRule="exact"/>
        <w:rPr>
          <w:rFonts w:hint="eastAsia" w:ascii="宋体" w:hAnsi="宋体" w:eastAsia="宋体" w:cs="宋体"/>
          <w:color w:val="000000"/>
          <w:sz w:val="28"/>
          <w:szCs w:val="28"/>
        </w:rPr>
      </w:pPr>
    </w:p>
    <w:p>
      <w:pPr>
        <w:pStyle w:val="2"/>
        <w:rPr>
          <w:rFonts w:hint="eastAsia"/>
        </w:rPr>
      </w:pPr>
    </w:p>
    <w:p>
      <w:pPr>
        <w:snapToGrid w:val="0"/>
        <w:spacing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（五）特定资格条件证明材料</w:t>
      </w:r>
    </w:p>
    <w:p>
      <w:pPr>
        <w:snapToGrid w:val="0"/>
        <w:spacing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p>
      <w:pPr>
        <w:snapToGrid w:val="0"/>
        <w:spacing w:line="440" w:lineRule="exact"/>
        <w:ind w:firstLine="560" w:firstLineChars="200"/>
        <w:rPr>
          <w:rFonts w:hint="eastAsia" w:ascii="宋体" w:hAnsi="宋体" w:eastAsia="宋体" w:cs="宋体"/>
          <w:color w:val="000000"/>
          <w:sz w:val="28"/>
          <w:szCs w:val="28"/>
        </w:rPr>
      </w:pPr>
    </w:p>
    <w:p>
      <w:pPr>
        <w:snapToGrid w:val="0"/>
        <w:spacing w:line="440" w:lineRule="exact"/>
        <w:ind w:firstLine="560" w:firstLineChars="200"/>
        <w:rPr>
          <w:rFonts w:hint="eastAsia" w:ascii="宋体" w:hAnsi="宋体" w:eastAsia="宋体" w:cs="宋体"/>
          <w:color w:val="000000"/>
          <w:sz w:val="28"/>
          <w:szCs w:val="28"/>
        </w:rPr>
      </w:pPr>
    </w:p>
    <w:p>
      <w:pPr>
        <w:snapToGrid w:val="0"/>
        <w:spacing w:line="440" w:lineRule="exact"/>
        <w:ind w:firstLine="560" w:firstLineChars="200"/>
        <w:rPr>
          <w:rFonts w:hint="eastAsia" w:ascii="宋体" w:hAnsi="宋体" w:eastAsia="宋体" w:cs="宋体"/>
          <w:color w:val="000000"/>
          <w:sz w:val="28"/>
          <w:szCs w:val="28"/>
        </w:rPr>
      </w:pPr>
    </w:p>
    <w:p>
      <w:pPr>
        <w:snapToGrid w:val="0"/>
        <w:spacing w:line="440" w:lineRule="exact"/>
        <w:ind w:firstLine="560" w:firstLineChars="200"/>
        <w:rPr>
          <w:rFonts w:hint="eastAsia" w:ascii="宋体" w:hAnsi="宋体" w:eastAsia="宋体" w:cs="宋体"/>
          <w:color w:val="000000"/>
          <w:sz w:val="28"/>
          <w:szCs w:val="28"/>
        </w:rPr>
      </w:pPr>
    </w:p>
    <w:p>
      <w:pPr>
        <w:snapToGrid w:val="0"/>
        <w:spacing w:line="440" w:lineRule="exact"/>
        <w:ind w:firstLine="560" w:firstLineChars="200"/>
        <w:rPr>
          <w:rFonts w:hint="eastAsia" w:ascii="宋体" w:hAnsi="宋体" w:eastAsia="宋体" w:cs="宋体"/>
          <w:color w:val="000000"/>
          <w:sz w:val="28"/>
          <w:szCs w:val="28"/>
        </w:rPr>
      </w:pPr>
    </w:p>
    <w:p>
      <w:pPr>
        <w:snapToGrid w:val="0"/>
        <w:spacing w:line="440" w:lineRule="exact"/>
        <w:ind w:firstLine="560" w:firstLineChars="200"/>
        <w:rPr>
          <w:rFonts w:hint="eastAsia" w:ascii="宋体" w:hAnsi="宋体" w:eastAsia="宋体" w:cs="宋体"/>
          <w:color w:val="000000"/>
          <w:sz w:val="28"/>
          <w:szCs w:val="28"/>
        </w:rPr>
      </w:pPr>
    </w:p>
    <w:p>
      <w:pPr>
        <w:snapToGrid w:val="0"/>
        <w:spacing w:line="440" w:lineRule="exact"/>
        <w:ind w:firstLine="560" w:firstLineChars="200"/>
        <w:rPr>
          <w:rFonts w:hint="eastAsia" w:ascii="宋体" w:hAnsi="宋体" w:eastAsia="宋体" w:cs="宋体"/>
          <w:color w:val="000000"/>
          <w:sz w:val="28"/>
          <w:szCs w:val="28"/>
        </w:rPr>
      </w:pPr>
    </w:p>
    <w:p>
      <w:pPr>
        <w:snapToGrid w:val="0"/>
        <w:spacing w:line="440" w:lineRule="exact"/>
        <w:ind w:firstLine="560" w:firstLineChars="200"/>
        <w:rPr>
          <w:rFonts w:hint="eastAsia" w:ascii="宋体" w:hAnsi="宋体" w:eastAsia="宋体" w:cs="宋体"/>
          <w:color w:val="000000"/>
          <w:sz w:val="28"/>
          <w:szCs w:val="28"/>
        </w:rPr>
      </w:pPr>
    </w:p>
    <w:p>
      <w:pPr>
        <w:snapToGrid w:val="0"/>
        <w:spacing w:line="440" w:lineRule="exact"/>
        <w:ind w:firstLine="560" w:firstLineChars="200"/>
        <w:rPr>
          <w:rFonts w:hint="eastAsia" w:ascii="宋体" w:hAnsi="宋体" w:eastAsia="宋体" w:cs="宋体"/>
          <w:color w:val="000000"/>
          <w:sz w:val="28"/>
          <w:szCs w:val="28"/>
        </w:rPr>
      </w:pPr>
    </w:p>
    <w:p>
      <w:pPr>
        <w:snapToGrid w:val="0"/>
        <w:spacing w:line="440" w:lineRule="exact"/>
        <w:ind w:firstLine="560" w:firstLineChars="200"/>
        <w:rPr>
          <w:rFonts w:hint="eastAsia" w:ascii="宋体" w:hAnsi="宋体" w:eastAsia="宋体" w:cs="宋体"/>
          <w:color w:val="000000"/>
          <w:sz w:val="28"/>
          <w:szCs w:val="28"/>
        </w:rPr>
      </w:pPr>
    </w:p>
    <w:p>
      <w:pPr>
        <w:snapToGrid w:val="0"/>
        <w:spacing w:line="440" w:lineRule="exact"/>
        <w:ind w:firstLine="560" w:firstLineChars="200"/>
        <w:rPr>
          <w:rFonts w:hint="eastAsia" w:ascii="宋体" w:hAnsi="宋体" w:eastAsia="宋体" w:cs="宋体"/>
          <w:color w:val="000000"/>
          <w:sz w:val="28"/>
          <w:szCs w:val="28"/>
        </w:rPr>
      </w:pPr>
    </w:p>
    <w:p>
      <w:pPr>
        <w:snapToGrid w:val="0"/>
        <w:spacing w:line="440" w:lineRule="exact"/>
        <w:ind w:firstLine="560" w:firstLineChars="200"/>
        <w:rPr>
          <w:rFonts w:hint="eastAsia" w:ascii="宋体" w:hAnsi="宋体" w:eastAsia="宋体" w:cs="宋体"/>
          <w:color w:val="000000"/>
          <w:sz w:val="28"/>
          <w:szCs w:val="28"/>
        </w:rPr>
      </w:pPr>
    </w:p>
    <w:p>
      <w:pPr>
        <w:snapToGrid w:val="0"/>
        <w:spacing w:line="440" w:lineRule="exact"/>
        <w:ind w:firstLine="560" w:firstLineChars="200"/>
        <w:rPr>
          <w:rFonts w:hint="eastAsia" w:ascii="宋体" w:hAnsi="宋体" w:eastAsia="宋体" w:cs="宋体"/>
          <w:color w:val="000000"/>
          <w:sz w:val="28"/>
          <w:szCs w:val="28"/>
        </w:rPr>
      </w:pPr>
    </w:p>
    <w:p>
      <w:pPr>
        <w:snapToGrid w:val="0"/>
        <w:spacing w:line="440" w:lineRule="exact"/>
        <w:ind w:firstLine="560" w:firstLineChars="200"/>
        <w:rPr>
          <w:rFonts w:hint="eastAsia" w:ascii="宋体" w:hAnsi="宋体" w:eastAsia="宋体" w:cs="宋体"/>
          <w:color w:val="000000"/>
          <w:sz w:val="28"/>
          <w:szCs w:val="28"/>
        </w:rPr>
      </w:pPr>
    </w:p>
    <w:p>
      <w:pPr>
        <w:snapToGrid w:val="0"/>
        <w:spacing w:line="440" w:lineRule="exact"/>
        <w:ind w:firstLine="560" w:firstLineChars="200"/>
        <w:rPr>
          <w:rFonts w:hint="eastAsia" w:ascii="宋体" w:hAnsi="宋体" w:eastAsia="宋体" w:cs="宋体"/>
          <w:color w:val="000000"/>
          <w:sz w:val="28"/>
          <w:szCs w:val="28"/>
        </w:rPr>
      </w:pPr>
    </w:p>
    <w:p>
      <w:pPr>
        <w:snapToGrid w:val="0"/>
        <w:spacing w:line="440" w:lineRule="exact"/>
        <w:ind w:firstLine="560" w:firstLineChars="200"/>
        <w:rPr>
          <w:rFonts w:hint="eastAsia" w:ascii="宋体" w:hAnsi="宋体" w:eastAsia="宋体" w:cs="宋体"/>
          <w:color w:val="000000"/>
          <w:sz w:val="28"/>
          <w:szCs w:val="28"/>
        </w:rPr>
      </w:pPr>
    </w:p>
    <w:p>
      <w:pPr>
        <w:snapToGrid w:val="0"/>
        <w:spacing w:line="440" w:lineRule="exact"/>
        <w:ind w:firstLine="560" w:firstLineChars="200"/>
        <w:rPr>
          <w:rFonts w:hint="eastAsia" w:ascii="宋体" w:hAnsi="宋体" w:eastAsia="宋体" w:cs="宋体"/>
          <w:color w:val="000000"/>
          <w:sz w:val="28"/>
          <w:szCs w:val="28"/>
        </w:rPr>
      </w:pPr>
    </w:p>
    <w:p>
      <w:pPr>
        <w:snapToGrid w:val="0"/>
        <w:spacing w:line="440" w:lineRule="exact"/>
        <w:ind w:firstLine="560" w:firstLineChars="200"/>
        <w:rPr>
          <w:rFonts w:hint="eastAsia" w:ascii="宋体" w:hAnsi="宋体" w:eastAsia="宋体" w:cs="宋体"/>
          <w:color w:val="000000"/>
          <w:sz w:val="28"/>
          <w:szCs w:val="28"/>
        </w:rPr>
      </w:pPr>
    </w:p>
    <w:p>
      <w:pPr>
        <w:snapToGrid w:val="0"/>
        <w:spacing w:line="440" w:lineRule="exact"/>
        <w:ind w:firstLine="560" w:firstLineChars="200"/>
        <w:rPr>
          <w:rFonts w:hint="eastAsia" w:ascii="宋体" w:hAnsi="宋体" w:eastAsia="宋体" w:cs="宋体"/>
          <w:color w:val="000000"/>
          <w:sz w:val="28"/>
          <w:szCs w:val="28"/>
        </w:rPr>
      </w:pPr>
    </w:p>
    <w:p>
      <w:pPr>
        <w:snapToGrid w:val="0"/>
        <w:spacing w:line="440" w:lineRule="exact"/>
        <w:ind w:firstLine="560" w:firstLineChars="200"/>
        <w:rPr>
          <w:rFonts w:hint="eastAsia" w:ascii="宋体" w:hAnsi="宋体" w:eastAsia="宋体" w:cs="宋体"/>
          <w:color w:val="000000"/>
          <w:sz w:val="28"/>
          <w:szCs w:val="28"/>
        </w:rPr>
      </w:pPr>
    </w:p>
    <w:p>
      <w:pPr>
        <w:snapToGrid w:val="0"/>
        <w:spacing w:line="440" w:lineRule="exact"/>
        <w:ind w:firstLine="560" w:firstLineChars="200"/>
        <w:rPr>
          <w:rFonts w:hint="eastAsia" w:ascii="宋体" w:hAnsi="宋体" w:eastAsia="宋体" w:cs="宋体"/>
          <w:color w:val="000000"/>
          <w:sz w:val="28"/>
          <w:szCs w:val="28"/>
        </w:rPr>
      </w:pPr>
    </w:p>
    <w:p>
      <w:pPr>
        <w:snapToGrid w:val="0"/>
        <w:spacing w:line="440" w:lineRule="exact"/>
        <w:ind w:firstLine="560" w:firstLineChars="200"/>
        <w:rPr>
          <w:rFonts w:hint="eastAsia" w:ascii="宋体" w:hAnsi="宋体" w:eastAsia="宋体" w:cs="宋体"/>
          <w:color w:val="000000"/>
          <w:sz w:val="28"/>
          <w:szCs w:val="28"/>
        </w:rPr>
      </w:pPr>
    </w:p>
    <w:p>
      <w:pPr>
        <w:pStyle w:val="2"/>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pStyle w:val="2"/>
        <w:rPr>
          <w:rFonts w:hint="eastAsia"/>
        </w:rPr>
      </w:pPr>
    </w:p>
    <w:p>
      <w:pPr>
        <w:snapToGrid w:val="0"/>
        <w:spacing w:line="440" w:lineRule="exact"/>
        <w:ind w:firstLine="562" w:firstLineChars="200"/>
        <w:rPr>
          <w:rFonts w:hint="eastAsia" w:ascii="宋体" w:hAnsi="宋体" w:eastAsia="宋体" w:cs="宋体"/>
          <w:b/>
          <w:color w:val="000000"/>
          <w:sz w:val="28"/>
          <w:szCs w:val="28"/>
        </w:rPr>
      </w:pPr>
    </w:p>
    <w:p>
      <w:pPr>
        <w:snapToGrid w:val="0"/>
        <w:spacing w:line="440" w:lineRule="exact"/>
        <w:rPr>
          <w:rFonts w:hint="eastAsia" w:ascii="宋体" w:hAnsi="宋体" w:eastAsia="宋体" w:cs="宋体"/>
          <w:b/>
          <w:color w:val="000000"/>
          <w:sz w:val="28"/>
          <w:szCs w:val="28"/>
        </w:rPr>
      </w:pPr>
    </w:p>
    <w:p>
      <w:pPr>
        <w:snapToGrid w:val="0"/>
        <w:spacing w:line="440" w:lineRule="exact"/>
        <w:ind w:firstLine="562" w:firstLineChars="200"/>
        <w:rPr>
          <w:rFonts w:hint="eastAsia" w:ascii="宋体" w:hAnsi="宋体" w:eastAsia="宋体" w:cs="宋体"/>
          <w:b/>
          <w:color w:val="000000"/>
          <w:sz w:val="28"/>
          <w:szCs w:val="28"/>
        </w:rPr>
      </w:pPr>
    </w:p>
    <w:p>
      <w:pPr>
        <w:snapToGrid w:val="0"/>
        <w:spacing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三、商务文件</w:t>
      </w:r>
    </w:p>
    <w:p>
      <w:pPr>
        <w:snapToGrid w:val="0"/>
        <w:spacing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（一）投标函（格式）</w:t>
      </w:r>
    </w:p>
    <w:p>
      <w:pPr>
        <w:snapToGrid w:val="0"/>
        <w:spacing w:line="500" w:lineRule="exact"/>
        <w:ind w:firstLine="560" w:firstLineChars="200"/>
        <w:rPr>
          <w:rFonts w:hint="eastAsia" w:ascii="宋体" w:hAnsi="宋体" w:eastAsia="宋体" w:cs="宋体"/>
          <w:color w:val="000000"/>
          <w:sz w:val="28"/>
          <w:szCs w:val="28"/>
        </w:rPr>
      </w:pPr>
    </w:p>
    <w:p>
      <w:pPr>
        <w:snapToGrid w:val="0"/>
        <w:spacing w:line="500" w:lineRule="exact"/>
        <w:rPr>
          <w:rFonts w:hint="eastAsia" w:ascii="宋体" w:hAnsi="宋体" w:eastAsia="宋体" w:cs="宋体"/>
          <w:color w:val="000000"/>
          <w:sz w:val="28"/>
          <w:szCs w:val="28"/>
          <w:u w:val="single"/>
        </w:rPr>
      </w:pPr>
      <w:r>
        <w:rPr>
          <w:rFonts w:hint="eastAsia" w:ascii="宋体" w:hAnsi="宋体" w:eastAsia="宋体" w:cs="宋体"/>
          <w:color w:val="000000"/>
          <w:sz w:val="28"/>
          <w:szCs w:val="28"/>
        </w:rPr>
        <w:t>采购项目名称：</w:t>
      </w:r>
      <w:r>
        <w:rPr>
          <w:rFonts w:hint="eastAsia" w:ascii="宋体" w:hAnsi="宋体" w:eastAsia="宋体" w:cs="宋体"/>
          <w:color w:val="000000"/>
          <w:sz w:val="28"/>
          <w:szCs w:val="28"/>
          <w:u w:val="single"/>
        </w:rPr>
        <w:t xml:space="preserve">                        </w:t>
      </w:r>
    </w:p>
    <w:p>
      <w:pPr>
        <w:tabs>
          <w:tab w:val="left" w:pos="6300"/>
        </w:tabs>
        <w:snapToGrid w:val="0"/>
        <w:spacing w:line="500" w:lineRule="exact"/>
        <w:rPr>
          <w:rFonts w:hint="eastAsia" w:ascii="宋体" w:hAnsi="宋体" w:eastAsia="宋体" w:cs="宋体"/>
          <w:color w:val="000000"/>
          <w:sz w:val="28"/>
          <w:szCs w:val="28"/>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（采购人名称）：</w:t>
      </w:r>
    </w:p>
    <w:p>
      <w:pPr>
        <w:snapToGrid w:val="0"/>
        <w:spacing w:before="156" w:beforeLines="50"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（投标人名称）系中华人民共和国合法企业，注册地址：</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。我方就参加本次投标有关事项郑重声明如下：</w:t>
      </w:r>
    </w:p>
    <w:p>
      <w:pPr>
        <w:tabs>
          <w:tab w:val="left" w:pos="6300"/>
        </w:tabs>
        <w:snapToGrid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一、我方完全理解并接受该项目招标文件所有要求。</w:t>
      </w:r>
    </w:p>
    <w:p>
      <w:pPr>
        <w:tabs>
          <w:tab w:val="left" w:pos="6300"/>
        </w:tabs>
        <w:snapToGrid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二、我方提交的所有响应文件、资料都是准确和真实的，如有虚假或隐瞒，我方愿意承担一切法律责任。</w:t>
      </w:r>
    </w:p>
    <w:p>
      <w:pPr>
        <w:tabs>
          <w:tab w:val="left" w:pos="6300"/>
        </w:tabs>
        <w:snapToGrid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三、我方承诺按照招标文件要求，提供招标项目的培训服务。</w:t>
      </w:r>
    </w:p>
    <w:p>
      <w:pPr>
        <w:tabs>
          <w:tab w:val="left" w:pos="6300"/>
        </w:tabs>
        <w:snapToGrid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四、我方按招标文件要求提交的响应文件为：响应文件正本1份，副本1份。</w:t>
      </w:r>
    </w:p>
    <w:p>
      <w:pPr>
        <w:tabs>
          <w:tab w:val="left" w:pos="6300"/>
        </w:tabs>
        <w:snapToGrid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五、我方承诺：本次投标的投标有效期为90天。</w:t>
      </w:r>
    </w:p>
    <w:p>
      <w:pPr>
        <w:tabs>
          <w:tab w:val="left" w:pos="6300"/>
        </w:tabs>
        <w:snapToGrid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六、如果我方中标，我方将履行招标文件中规定的各项要求以及我方响应文件的各项承诺，按《政府采购法》、《合同法》及合同约定条款承担我方责任。</w:t>
      </w:r>
    </w:p>
    <w:p>
      <w:pPr>
        <w:tabs>
          <w:tab w:val="left" w:pos="6300"/>
        </w:tabs>
        <w:snapToGrid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七、我方同意按有关规定及招标文件要求，缴纳足额投标保证金。</w:t>
      </w:r>
    </w:p>
    <w:p>
      <w:pPr>
        <w:tabs>
          <w:tab w:val="left" w:pos="6300"/>
        </w:tabs>
        <w:snapToGrid w:val="0"/>
        <w:spacing w:line="500" w:lineRule="exact"/>
        <w:ind w:firstLine="570"/>
        <w:rPr>
          <w:rFonts w:hint="eastAsia" w:ascii="宋体" w:hAnsi="宋体" w:eastAsia="宋体" w:cs="宋体"/>
          <w:color w:val="000000"/>
          <w:sz w:val="28"/>
          <w:szCs w:val="28"/>
        </w:rPr>
      </w:pPr>
    </w:p>
    <w:p>
      <w:pPr>
        <w:tabs>
          <w:tab w:val="left" w:pos="6300"/>
        </w:tabs>
        <w:snapToGrid w:val="0"/>
        <w:spacing w:line="500" w:lineRule="exact"/>
        <w:ind w:firstLine="6370" w:firstLineChars="2275"/>
        <w:rPr>
          <w:rFonts w:hint="eastAsia" w:ascii="宋体" w:hAnsi="宋体" w:eastAsia="宋体" w:cs="宋体"/>
          <w:color w:val="000000"/>
          <w:sz w:val="28"/>
          <w:szCs w:val="28"/>
        </w:rPr>
      </w:pPr>
      <w:r>
        <w:rPr>
          <w:rFonts w:hint="eastAsia" w:ascii="宋体" w:hAnsi="宋体" w:eastAsia="宋体" w:cs="宋体"/>
          <w:color w:val="000000"/>
          <w:sz w:val="28"/>
          <w:szCs w:val="28"/>
        </w:rPr>
        <w:t>（投标人公章）</w:t>
      </w:r>
    </w:p>
    <w:p>
      <w:pPr>
        <w:tabs>
          <w:tab w:val="left" w:pos="6300"/>
        </w:tabs>
        <w:snapToGrid w:val="0"/>
        <w:spacing w:line="500" w:lineRule="exact"/>
        <w:ind w:firstLine="570"/>
        <w:rPr>
          <w:rFonts w:hint="eastAsia" w:ascii="宋体" w:hAnsi="宋体" w:eastAsia="宋体" w:cs="宋体"/>
          <w:color w:val="000000"/>
          <w:sz w:val="28"/>
          <w:szCs w:val="28"/>
        </w:rPr>
      </w:pPr>
    </w:p>
    <w:p>
      <w:pPr>
        <w:tabs>
          <w:tab w:val="left" w:pos="6300"/>
        </w:tabs>
        <w:snapToGrid w:val="0"/>
        <w:spacing w:line="500" w:lineRule="exact"/>
        <w:ind w:firstLine="6720" w:firstLineChars="2400"/>
        <w:rPr>
          <w:rFonts w:hint="eastAsia" w:ascii="宋体" w:hAnsi="宋体" w:eastAsia="宋体" w:cs="宋体"/>
          <w:color w:val="000000"/>
          <w:sz w:val="28"/>
          <w:szCs w:val="28"/>
        </w:rPr>
      </w:pPr>
      <w:r>
        <w:rPr>
          <w:rFonts w:hint="eastAsia" w:ascii="宋体" w:hAnsi="宋体" w:eastAsia="宋体" w:cs="宋体"/>
          <w:color w:val="000000"/>
          <w:sz w:val="28"/>
          <w:szCs w:val="28"/>
        </w:rPr>
        <w:t>年    月    日</w:t>
      </w:r>
    </w:p>
    <w:p>
      <w:pPr>
        <w:snapToGrid w:val="0"/>
        <w:spacing w:line="440" w:lineRule="exact"/>
        <w:rPr>
          <w:rFonts w:hint="eastAsia" w:ascii="宋体" w:hAnsi="宋体" w:eastAsia="宋体" w:cs="宋体"/>
          <w:sz w:val="28"/>
          <w:szCs w:val="28"/>
        </w:rPr>
      </w:pPr>
      <w:r>
        <w:rPr>
          <w:rFonts w:hint="eastAsia" w:ascii="宋体" w:hAnsi="宋体" w:eastAsia="宋体" w:cs="宋体"/>
          <w:color w:val="000000"/>
          <w:sz w:val="28"/>
          <w:szCs w:val="28"/>
        </w:rPr>
        <w:br w:type="column"/>
      </w:r>
      <w:r>
        <w:rPr>
          <w:rFonts w:hint="eastAsia" w:ascii="宋体" w:hAnsi="宋体" w:eastAsia="宋体" w:cs="宋体"/>
          <w:sz w:val="28"/>
          <w:szCs w:val="28"/>
        </w:rPr>
        <w:t>（二）投标人基本情况介绍及商务承诺</w:t>
      </w:r>
    </w:p>
    <w:p>
      <w:pPr>
        <w:snapToGrid w:val="0"/>
        <w:spacing w:line="440" w:lineRule="exact"/>
        <w:ind w:firstLine="420" w:firstLineChars="150"/>
        <w:jc w:val="left"/>
        <w:rPr>
          <w:rFonts w:hint="eastAsia" w:ascii="宋体" w:hAnsi="宋体" w:eastAsia="宋体" w:cs="宋体"/>
          <w:sz w:val="28"/>
          <w:szCs w:val="28"/>
        </w:rPr>
      </w:pPr>
      <w:r>
        <w:rPr>
          <w:rFonts w:hint="eastAsia" w:ascii="宋体" w:hAnsi="宋体" w:eastAsia="宋体" w:cs="宋体"/>
          <w:sz w:val="28"/>
          <w:szCs w:val="28"/>
        </w:rPr>
        <w:t>1、投标人基本情况</w:t>
      </w:r>
    </w:p>
    <w:p>
      <w:pPr>
        <w:snapToGrid w:val="0"/>
        <w:spacing w:line="440" w:lineRule="exact"/>
        <w:ind w:firstLine="560" w:firstLineChars="200"/>
        <w:jc w:val="left"/>
        <w:rPr>
          <w:rFonts w:hint="eastAsia" w:ascii="宋体" w:hAnsi="宋体" w:eastAsia="宋体" w:cs="宋体"/>
          <w:sz w:val="28"/>
          <w:szCs w:val="28"/>
        </w:rPr>
      </w:pPr>
    </w:p>
    <w:p>
      <w:pPr>
        <w:snapToGrid w:val="0"/>
        <w:spacing w:line="440" w:lineRule="exact"/>
        <w:ind w:firstLine="560" w:firstLineChars="200"/>
        <w:jc w:val="left"/>
        <w:rPr>
          <w:rFonts w:hint="eastAsia" w:ascii="宋体" w:hAnsi="宋体" w:eastAsia="宋体" w:cs="宋体"/>
          <w:sz w:val="28"/>
          <w:szCs w:val="28"/>
        </w:rPr>
      </w:pPr>
    </w:p>
    <w:p>
      <w:pPr>
        <w:snapToGrid w:val="0"/>
        <w:spacing w:line="440" w:lineRule="exact"/>
        <w:ind w:firstLine="560" w:firstLineChars="200"/>
        <w:jc w:val="left"/>
        <w:rPr>
          <w:rFonts w:hint="eastAsia" w:ascii="宋体" w:hAnsi="宋体" w:eastAsia="宋体" w:cs="宋体"/>
          <w:sz w:val="28"/>
          <w:szCs w:val="28"/>
        </w:rPr>
      </w:pPr>
    </w:p>
    <w:p>
      <w:pPr>
        <w:snapToGrid w:val="0"/>
        <w:spacing w:line="440" w:lineRule="exact"/>
        <w:ind w:firstLine="560" w:firstLineChars="200"/>
        <w:jc w:val="left"/>
        <w:rPr>
          <w:rFonts w:hint="eastAsia" w:ascii="宋体" w:hAnsi="宋体" w:eastAsia="宋体" w:cs="宋体"/>
          <w:sz w:val="28"/>
          <w:szCs w:val="28"/>
        </w:rPr>
      </w:pPr>
    </w:p>
    <w:p>
      <w:pPr>
        <w:snapToGrid w:val="0"/>
        <w:spacing w:line="440" w:lineRule="exact"/>
        <w:ind w:firstLine="560" w:firstLineChars="200"/>
        <w:jc w:val="left"/>
        <w:rPr>
          <w:rFonts w:hint="eastAsia" w:ascii="宋体" w:hAnsi="宋体" w:eastAsia="宋体" w:cs="宋体"/>
          <w:sz w:val="28"/>
          <w:szCs w:val="28"/>
        </w:rPr>
      </w:pPr>
    </w:p>
    <w:p>
      <w:pPr>
        <w:snapToGrid w:val="0"/>
        <w:spacing w:line="440" w:lineRule="exact"/>
        <w:ind w:firstLine="560" w:firstLineChars="200"/>
        <w:jc w:val="left"/>
        <w:rPr>
          <w:rFonts w:hint="eastAsia" w:ascii="宋体" w:hAnsi="宋体" w:eastAsia="宋体" w:cs="宋体"/>
          <w:sz w:val="28"/>
          <w:szCs w:val="28"/>
        </w:rPr>
      </w:pPr>
    </w:p>
    <w:p>
      <w:pPr>
        <w:snapToGrid w:val="0"/>
        <w:spacing w:line="440" w:lineRule="exact"/>
        <w:ind w:firstLine="560" w:firstLineChars="200"/>
        <w:jc w:val="left"/>
        <w:rPr>
          <w:rFonts w:hint="eastAsia" w:ascii="宋体" w:hAnsi="宋体" w:eastAsia="宋体" w:cs="宋体"/>
          <w:sz w:val="28"/>
          <w:szCs w:val="28"/>
        </w:rPr>
      </w:pPr>
    </w:p>
    <w:p>
      <w:pPr>
        <w:snapToGrid w:val="0"/>
        <w:spacing w:line="440" w:lineRule="exact"/>
        <w:ind w:firstLine="560" w:firstLineChars="200"/>
        <w:jc w:val="left"/>
        <w:rPr>
          <w:rFonts w:hint="eastAsia" w:ascii="宋体" w:hAnsi="宋体" w:eastAsia="宋体" w:cs="宋体"/>
          <w:sz w:val="28"/>
          <w:szCs w:val="28"/>
        </w:rPr>
      </w:pPr>
    </w:p>
    <w:p>
      <w:pPr>
        <w:snapToGrid w:val="0"/>
        <w:spacing w:line="440" w:lineRule="exact"/>
        <w:ind w:firstLine="560" w:firstLineChars="200"/>
        <w:jc w:val="left"/>
        <w:rPr>
          <w:rFonts w:hint="eastAsia" w:ascii="宋体" w:hAnsi="宋体" w:eastAsia="宋体" w:cs="宋体"/>
          <w:sz w:val="28"/>
          <w:szCs w:val="28"/>
        </w:rPr>
      </w:pPr>
    </w:p>
    <w:p>
      <w:pPr>
        <w:snapToGrid w:val="0"/>
        <w:spacing w:line="440" w:lineRule="exact"/>
        <w:ind w:firstLine="560" w:firstLineChars="200"/>
        <w:jc w:val="left"/>
        <w:rPr>
          <w:rFonts w:hint="eastAsia" w:ascii="宋体" w:hAnsi="宋体" w:eastAsia="宋体" w:cs="宋体"/>
          <w:sz w:val="28"/>
          <w:szCs w:val="28"/>
        </w:rPr>
      </w:pPr>
    </w:p>
    <w:p>
      <w:pPr>
        <w:snapToGrid w:val="0"/>
        <w:spacing w:line="440" w:lineRule="exact"/>
        <w:ind w:firstLine="560" w:firstLineChars="200"/>
        <w:jc w:val="left"/>
        <w:rPr>
          <w:rFonts w:hint="eastAsia" w:ascii="宋体" w:hAnsi="宋体" w:eastAsia="宋体" w:cs="宋体"/>
          <w:sz w:val="28"/>
          <w:szCs w:val="28"/>
        </w:rPr>
      </w:pPr>
    </w:p>
    <w:p>
      <w:pPr>
        <w:snapToGrid w:val="0"/>
        <w:spacing w:line="440" w:lineRule="exact"/>
        <w:ind w:firstLine="560" w:firstLineChars="200"/>
        <w:jc w:val="left"/>
        <w:rPr>
          <w:rFonts w:hint="eastAsia" w:ascii="宋体" w:hAnsi="宋体" w:eastAsia="宋体" w:cs="宋体"/>
          <w:sz w:val="28"/>
          <w:szCs w:val="28"/>
        </w:rPr>
      </w:pPr>
    </w:p>
    <w:p>
      <w:pPr>
        <w:snapToGrid w:val="0"/>
        <w:spacing w:line="440" w:lineRule="exact"/>
        <w:ind w:firstLine="560" w:firstLineChars="200"/>
        <w:jc w:val="left"/>
        <w:rPr>
          <w:rFonts w:hint="eastAsia" w:ascii="宋体" w:hAnsi="宋体" w:eastAsia="宋体" w:cs="宋体"/>
          <w:sz w:val="28"/>
          <w:szCs w:val="28"/>
        </w:rPr>
      </w:pPr>
    </w:p>
    <w:p>
      <w:pPr>
        <w:snapToGrid w:val="0"/>
        <w:spacing w:line="440" w:lineRule="exact"/>
        <w:ind w:firstLine="560" w:firstLineChars="200"/>
        <w:jc w:val="left"/>
        <w:rPr>
          <w:rFonts w:hint="eastAsia" w:ascii="宋体" w:hAnsi="宋体" w:eastAsia="宋体" w:cs="宋体"/>
          <w:sz w:val="28"/>
          <w:szCs w:val="28"/>
        </w:rPr>
      </w:pPr>
    </w:p>
    <w:p>
      <w:pPr>
        <w:snapToGrid w:val="0"/>
        <w:spacing w:line="440" w:lineRule="exact"/>
        <w:ind w:firstLine="560" w:firstLineChars="200"/>
        <w:jc w:val="left"/>
        <w:rPr>
          <w:rFonts w:hint="eastAsia" w:ascii="宋体" w:hAnsi="宋体" w:eastAsia="宋体" w:cs="宋体"/>
          <w:sz w:val="28"/>
          <w:szCs w:val="28"/>
        </w:rPr>
      </w:pPr>
    </w:p>
    <w:p>
      <w:pPr>
        <w:snapToGrid w:val="0"/>
        <w:spacing w:line="440" w:lineRule="exact"/>
        <w:ind w:firstLine="560" w:firstLineChars="200"/>
        <w:jc w:val="left"/>
        <w:rPr>
          <w:rFonts w:hint="eastAsia" w:ascii="宋体" w:hAnsi="宋体" w:eastAsia="宋体" w:cs="宋体"/>
          <w:sz w:val="28"/>
          <w:szCs w:val="28"/>
        </w:rPr>
      </w:pPr>
    </w:p>
    <w:p>
      <w:pPr>
        <w:snapToGrid w:val="0"/>
        <w:spacing w:line="440" w:lineRule="exact"/>
        <w:ind w:firstLine="560" w:firstLineChars="200"/>
        <w:jc w:val="left"/>
        <w:rPr>
          <w:rFonts w:hint="eastAsia" w:ascii="宋体" w:hAnsi="宋体" w:eastAsia="宋体" w:cs="宋体"/>
          <w:sz w:val="28"/>
          <w:szCs w:val="28"/>
        </w:rPr>
      </w:pPr>
    </w:p>
    <w:p>
      <w:pPr>
        <w:snapToGrid w:val="0"/>
        <w:spacing w:line="440" w:lineRule="exact"/>
        <w:ind w:firstLine="560" w:firstLineChars="200"/>
        <w:jc w:val="left"/>
        <w:rPr>
          <w:rFonts w:hint="eastAsia" w:ascii="宋体" w:hAnsi="宋体" w:eastAsia="宋体" w:cs="宋体"/>
          <w:sz w:val="28"/>
          <w:szCs w:val="28"/>
        </w:rPr>
      </w:pPr>
    </w:p>
    <w:p>
      <w:pPr>
        <w:snapToGrid w:val="0"/>
        <w:spacing w:line="440" w:lineRule="exact"/>
        <w:ind w:firstLine="560" w:firstLineChars="200"/>
        <w:jc w:val="left"/>
        <w:rPr>
          <w:rFonts w:hint="eastAsia" w:ascii="宋体" w:hAnsi="宋体" w:eastAsia="宋体" w:cs="宋体"/>
          <w:sz w:val="28"/>
          <w:szCs w:val="28"/>
        </w:rPr>
      </w:pPr>
    </w:p>
    <w:p>
      <w:pPr>
        <w:snapToGrid w:val="0"/>
        <w:spacing w:line="440" w:lineRule="exact"/>
        <w:ind w:firstLine="560" w:firstLineChars="200"/>
        <w:jc w:val="left"/>
        <w:rPr>
          <w:rFonts w:hint="eastAsia" w:ascii="宋体" w:hAnsi="宋体" w:eastAsia="宋体" w:cs="宋体"/>
          <w:sz w:val="28"/>
          <w:szCs w:val="28"/>
        </w:rPr>
      </w:pPr>
    </w:p>
    <w:p>
      <w:pPr>
        <w:snapToGrid w:val="0"/>
        <w:spacing w:line="44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br w:type="page"/>
      </w:r>
    </w:p>
    <w:p>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3、商务承诺（包括但不限于）：</w:t>
      </w:r>
    </w:p>
    <w:p>
      <w:pPr>
        <w:spacing w:line="400" w:lineRule="exact"/>
        <w:ind w:firstLine="980" w:firstLineChars="350"/>
        <w:rPr>
          <w:rFonts w:hint="eastAsia" w:ascii="宋体" w:hAnsi="宋体" w:eastAsia="宋体" w:cs="宋体"/>
          <w:sz w:val="28"/>
          <w:szCs w:val="28"/>
        </w:rPr>
      </w:pPr>
      <w:r>
        <w:rPr>
          <w:rFonts w:hint="eastAsia" w:ascii="宋体" w:hAnsi="宋体" w:eastAsia="宋体" w:cs="宋体"/>
          <w:sz w:val="28"/>
          <w:szCs w:val="28"/>
        </w:rPr>
        <w:t>业绩相关证明材料</w:t>
      </w:r>
    </w:p>
    <w:p>
      <w:pPr>
        <w:snapToGrid w:val="0"/>
        <w:spacing w:line="400" w:lineRule="exact"/>
        <w:rPr>
          <w:rFonts w:hint="eastAsia" w:ascii="宋体" w:hAnsi="宋体" w:eastAsia="宋体" w:cs="宋体"/>
          <w:sz w:val="28"/>
          <w:szCs w:val="28"/>
        </w:rPr>
      </w:pPr>
    </w:p>
    <w:p>
      <w:pPr>
        <w:snapToGrid w:val="0"/>
        <w:spacing w:line="440" w:lineRule="exact"/>
        <w:rPr>
          <w:rFonts w:hint="eastAsia" w:ascii="宋体" w:hAnsi="宋体" w:eastAsia="宋体" w:cs="宋体"/>
          <w:sz w:val="28"/>
          <w:szCs w:val="28"/>
        </w:rPr>
      </w:pPr>
    </w:p>
    <w:p>
      <w:pPr>
        <w:snapToGrid w:val="0"/>
        <w:spacing w:line="440" w:lineRule="exact"/>
        <w:rPr>
          <w:rFonts w:hint="eastAsia" w:ascii="宋体" w:hAnsi="宋体" w:eastAsia="宋体" w:cs="宋体"/>
          <w:sz w:val="28"/>
          <w:szCs w:val="28"/>
        </w:rPr>
      </w:pPr>
    </w:p>
    <w:p>
      <w:pPr>
        <w:snapToGrid w:val="0"/>
        <w:spacing w:line="440" w:lineRule="exact"/>
        <w:rPr>
          <w:rFonts w:hint="eastAsia" w:ascii="宋体" w:hAnsi="宋体" w:eastAsia="宋体" w:cs="宋体"/>
          <w:sz w:val="28"/>
          <w:szCs w:val="28"/>
        </w:rPr>
      </w:pPr>
    </w:p>
    <w:p>
      <w:pPr>
        <w:snapToGrid w:val="0"/>
        <w:spacing w:line="440" w:lineRule="exact"/>
        <w:rPr>
          <w:rFonts w:hint="eastAsia" w:ascii="宋体" w:hAnsi="宋体" w:eastAsia="宋体" w:cs="宋体"/>
          <w:sz w:val="28"/>
          <w:szCs w:val="28"/>
        </w:rPr>
      </w:pPr>
    </w:p>
    <w:p>
      <w:pPr>
        <w:snapToGrid w:val="0"/>
        <w:spacing w:line="440" w:lineRule="exact"/>
        <w:rPr>
          <w:rFonts w:hint="eastAsia" w:ascii="宋体" w:hAnsi="宋体" w:eastAsia="宋体" w:cs="宋体"/>
          <w:sz w:val="28"/>
          <w:szCs w:val="28"/>
        </w:rPr>
      </w:pPr>
    </w:p>
    <w:p>
      <w:pPr>
        <w:snapToGrid w:val="0"/>
        <w:spacing w:line="440" w:lineRule="exact"/>
        <w:rPr>
          <w:rFonts w:hint="eastAsia" w:ascii="宋体" w:hAnsi="宋体" w:eastAsia="宋体" w:cs="宋体"/>
          <w:sz w:val="28"/>
          <w:szCs w:val="28"/>
        </w:rPr>
      </w:pPr>
    </w:p>
    <w:p>
      <w:pPr>
        <w:snapToGrid w:val="0"/>
        <w:spacing w:line="440" w:lineRule="exact"/>
        <w:rPr>
          <w:rFonts w:hint="eastAsia" w:ascii="宋体" w:hAnsi="宋体" w:eastAsia="宋体" w:cs="宋体"/>
          <w:sz w:val="28"/>
          <w:szCs w:val="28"/>
        </w:rPr>
      </w:pPr>
    </w:p>
    <w:p>
      <w:pPr>
        <w:snapToGrid w:val="0"/>
        <w:spacing w:line="440" w:lineRule="exact"/>
        <w:rPr>
          <w:rFonts w:hint="eastAsia" w:ascii="宋体" w:hAnsi="宋体" w:eastAsia="宋体" w:cs="宋体"/>
          <w:sz w:val="28"/>
          <w:szCs w:val="28"/>
        </w:rPr>
      </w:pPr>
    </w:p>
    <w:p>
      <w:pPr>
        <w:snapToGrid w:val="0"/>
        <w:spacing w:line="440" w:lineRule="exact"/>
        <w:rPr>
          <w:rFonts w:hint="eastAsia" w:ascii="宋体" w:hAnsi="宋体" w:eastAsia="宋体" w:cs="宋体"/>
          <w:sz w:val="28"/>
          <w:szCs w:val="28"/>
        </w:rPr>
      </w:pPr>
    </w:p>
    <w:p>
      <w:pPr>
        <w:snapToGrid w:val="0"/>
        <w:spacing w:line="440" w:lineRule="exact"/>
        <w:rPr>
          <w:rFonts w:hint="eastAsia" w:ascii="宋体" w:hAnsi="宋体" w:eastAsia="宋体" w:cs="宋体"/>
          <w:sz w:val="28"/>
          <w:szCs w:val="28"/>
        </w:rPr>
      </w:pPr>
    </w:p>
    <w:p>
      <w:pPr>
        <w:snapToGrid w:val="0"/>
        <w:spacing w:line="440" w:lineRule="exact"/>
        <w:rPr>
          <w:rFonts w:hint="eastAsia" w:ascii="宋体" w:hAnsi="宋体" w:eastAsia="宋体" w:cs="宋体"/>
          <w:sz w:val="28"/>
          <w:szCs w:val="28"/>
        </w:rPr>
      </w:pPr>
    </w:p>
    <w:p>
      <w:pPr>
        <w:snapToGrid w:val="0"/>
        <w:spacing w:line="440" w:lineRule="exact"/>
        <w:rPr>
          <w:rFonts w:hint="eastAsia" w:ascii="宋体" w:hAnsi="宋体" w:eastAsia="宋体" w:cs="宋体"/>
          <w:sz w:val="28"/>
          <w:szCs w:val="28"/>
        </w:rPr>
      </w:pPr>
    </w:p>
    <w:p>
      <w:pPr>
        <w:snapToGrid w:val="0"/>
        <w:spacing w:line="440" w:lineRule="exact"/>
        <w:rPr>
          <w:rFonts w:hint="eastAsia" w:ascii="宋体" w:hAnsi="宋体" w:eastAsia="宋体" w:cs="宋体"/>
          <w:sz w:val="28"/>
          <w:szCs w:val="28"/>
        </w:rPr>
      </w:pPr>
    </w:p>
    <w:p>
      <w:pPr>
        <w:snapToGrid w:val="0"/>
        <w:spacing w:line="440" w:lineRule="exact"/>
        <w:rPr>
          <w:rFonts w:hint="eastAsia" w:ascii="宋体" w:hAnsi="宋体" w:eastAsia="宋体" w:cs="宋体"/>
          <w:sz w:val="28"/>
          <w:szCs w:val="28"/>
        </w:rPr>
      </w:pPr>
    </w:p>
    <w:p>
      <w:pPr>
        <w:snapToGrid w:val="0"/>
        <w:spacing w:line="440" w:lineRule="exact"/>
        <w:rPr>
          <w:rFonts w:hint="eastAsia" w:ascii="宋体" w:hAnsi="宋体" w:eastAsia="宋体" w:cs="宋体"/>
          <w:sz w:val="28"/>
          <w:szCs w:val="28"/>
        </w:rPr>
      </w:pPr>
    </w:p>
    <w:p>
      <w:pPr>
        <w:snapToGrid w:val="0"/>
        <w:spacing w:line="440" w:lineRule="exact"/>
        <w:rPr>
          <w:rFonts w:hint="eastAsia" w:ascii="宋体" w:hAnsi="宋体" w:eastAsia="宋体" w:cs="宋体"/>
          <w:sz w:val="28"/>
          <w:szCs w:val="28"/>
        </w:rPr>
      </w:pPr>
    </w:p>
    <w:p>
      <w:pPr>
        <w:snapToGrid w:val="0"/>
        <w:spacing w:line="440" w:lineRule="exact"/>
        <w:rPr>
          <w:rFonts w:hint="eastAsia" w:ascii="宋体" w:hAnsi="宋体" w:eastAsia="宋体" w:cs="宋体"/>
          <w:sz w:val="28"/>
          <w:szCs w:val="28"/>
        </w:rPr>
      </w:pPr>
    </w:p>
    <w:p>
      <w:pPr>
        <w:snapToGrid w:val="0"/>
        <w:spacing w:line="440" w:lineRule="exact"/>
        <w:rPr>
          <w:rFonts w:hint="eastAsia" w:ascii="宋体" w:hAnsi="宋体" w:eastAsia="宋体" w:cs="宋体"/>
          <w:sz w:val="28"/>
          <w:szCs w:val="28"/>
        </w:rPr>
      </w:pPr>
    </w:p>
    <w:p>
      <w:pPr>
        <w:snapToGrid w:val="0"/>
        <w:spacing w:line="440" w:lineRule="exact"/>
        <w:rPr>
          <w:rFonts w:hint="eastAsia" w:ascii="宋体" w:hAnsi="宋体" w:eastAsia="宋体" w:cs="宋体"/>
          <w:sz w:val="28"/>
          <w:szCs w:val="28"/>
        </w:rPr>
      </w:pPr>
    </w:p>
    <w:p>
      <w:pPr>
        <w:snapToGrid w:val="0"/>
        <w:spacing w:line="440" w:lineRule="exact"/>
        <w:rPr>
          <w:rFonts w:hint="eastAsia" w:ascii="宋体" w:hAnsi="宋体" w:eastAsia="宋体" w:cs="宋体"/>
          <w:sz w:val="28"/>
          <w:szCs w:val="28"/>
        </w:rPr>
      </w:pPr>
    </w:p>
    <w:p>
      <w:pPr>
        <w:snapToGrid w:val="0"/>
        <w:spacing w:line="440" w:lineRule="exact"/>
        <w:rPr>
          <w:rFonts w:hint="eastAsia" w:ascii="宋体" w:hAnsi="宋体" w:eastAsia="宋体" w:cs="宋体"/>
          <w:sz w:val="28"/>
          <w:szCs w:val="28"/>
        </w:rPr>
      </w:pPr>
    </w:p>
    <w:p>
      <w:pPr>
        <w:pStyle w:val="2"/>
        <w:rPr>
          <w:rFonts w:hint="eastAsia" w:ascii="宋体" w:hAnsi="宋体" w:eastAsia="宋体" w:cs="宋体"/>
        </w:rPr>
      </w:pPr>
    </w:p>
    <w:p>
      <w:pPr>
        <w:snapToGrid w:val="0"/>
        <w:spacing w:line="440" w:lineRule="exact"/>
        <w:rPr>
          <w:rFonts w:hint="eastAsia" w:ascii="宋体" w:hAnsi="宋体" w:eastAsia="宋体" w:cs="宋体"/>
          <w:sz w:val="28"/>
          <w:szCs w:val="28"/>
        </w:rPr>
      </w:pPr>
    </w:p>
    <w:p>
      <w:pPr>
        <w:snapToGrid w:val="0"/>
        <w:spacing w:line="440" w:lineRule="exact"/>
        <w:rPr>
          <w:rFonts w:hint="eastAsia" w:ascii="宋体" w:hAnsi="宋体" w:eastAsia="宋体" w:cs="宋体"/>
          <w:sz w:val="28"/>
          <w:szCs w:val="28"/>
        </w:rPr>
      </w:pPr>
    </w:p>
    <w:p>
      <w:pPr>
        <w:snapToGrid w:val="0"/>
        <w:spacing w:line="440" w:lineRule="exact"/>
        <w:rPr>
          <w:rFonts w:hint="eastAsia" w:ascii="宋体" w:hAnsi="宋体" w:eastAsia="宋体" w:cs="宋体"/>
          <w:sz w:val="28"/>
          <w:szCs w:val="28"/>
        </w:rPr>
      </w:pPr>
    </w:p>
    <w:p>
      <w:pPr>
        <w:snapToGrid w:val="0"/>
        <w:spacing w:line="440" w:lineRule="exact"/>
        <w:rPr>
          <w:rFonts w:hint="eastAsia" w:ascii="宋体" w:hAnsi="宋体" w:eastAsia="宋体" w:cs="宋体"/>
          <w:sz w:val="28"/>
          <w:szCs w:val="28"/>
        </w:rPr>
      </w:pPr>
    </w:p>
    <w:p>
      <w:pPr>
        <w:snapToGrid w:val="0"/>
        <w:spacing w:line="440" w:lineRule="exact"/>
        <w:rPr>
          <w:rFonts w:hint="eastAsia" w:ascii="宋体" w:hAnsi="宋体" w:eastAsia="宋体" w:cs="宋体"/>
          <w:sz w:val="28"/>
          <w:szCs w:val="28"/>
        </w:rPr>
      </w:pPr>
    </w:p>
    <w:p>
      <w:pPr>
        <w:snapToGrid w:val="0"/>
        <w:spacing w:line="440" w:lineRule="exact"/>
        <w:rPr>
          <w:rFonts w:hint="eastAsia" w:ascii="宋体" w:hAnsi="宋体" w:eastAsia="宋体" w:cs="宋体"/>
          <w:sz w:val="28"/>
          <w:szCs w:val="28"/>
        </w:rPr>
      </w:pPr>
    </w:p>
    <w:p>
      <w:pPr>
        <w:tabs>
          <w:tab w:val="left" w:pos="1764"/>
        </w:tabs>
        <w:snapToGrid w:val="0"/>
        <w:spacing w:line="440" w:lineRule="exact"/>
        <w:rPr>
          <w:rFonts w:hint="eastAsia" w:ascii="宋体" w:hAnsi="宋体" w:eastAsia="宋体" w:cs="宋体"/>
          <w:b/>
          <w:sz w:val="28"/>
          <w:szCs w:val="28"/>
        </w:rPr>
      </w:pPr>
    </w:p>
    <w:p>
      <w:pPr>
        <w:tabs>
          <w:tab w:val="left" w:pos="1764"/>
        </w:tabs>
        <w:snapToGrid w:val="0"/>
        <w:spacing w:line="440" w:lineRule="exact"/>
        <w:rPr>
          <w:rFonts w:hint="eastAsia" w:ascii="宋体" w:hAnsi="宋体" w:eastAsia="宋体" w:cs="宋体"/>
          <w:b/>
          <w:sz w:val="28"/>
          <w:szCs w:val="28"/>
        </w:rPr>
      </w:pPr>
      <w:r>
        <w:rPr>
          <w:rFonts w:hint="eastAsia" w:ascii="宋体" w:hAnsi="宋体" w:eastAsia="宋体" w:cs="宋体"/>
          <w:b/>
          <w:sz w:val="28"/>
          <w:szCs w:val="28"/>
        </w:rPr>
        <w:t>四、其他</w:t>
      </w:r>
    </w:p>
    <w:p>
      <w:pPr>
        <w:snapToGrid w:val="0"/>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其他与项目有关的资料（自附）</w:t>
      </w:r>
    </w:p>
    <w:p>
      <w:pPr>
        <w:snapToGrid w:val="0"/>
        <w:spacing w:line="440" w:lineRule="exact"/>
        <w:rPr>
          <w:rFonts w:hint="eastAsia" w:ascii="宋体" w:hAnsi="宋体" w:eastAsia="宋体" w:cs="宋体"/>
          <w:color w:val="000000"/>
          <w:sz w:val="28"/>
          <w:szCs w:val="28"/>
        </w:rPr>
      </w:pPr>
    </w:p>
    <w:p>
      <w:pPr>
        <w:snapToGrid w:val="0"/>
        <w:spacing w:line="440" w:lineRule="exact"/>
        <w:rPr>
          <w:rFonts w:hint="eastAsia" w:ascii="宋体" w:hAnsi="宋体" w:eastAsia="宋体" w:cs="宋体"/>
          <w:color w:val="000000"/>
          <w:sz w:val="28"/>
          <w:szCs w:val="28"/>
        </w:rPr>
      </w:pPr>
    </w:p>
    <w:p>
      <w:pPr>
        <w:snapToGrid w:val="0"/>
        <w:spacing w:line="440" w:lineRule="exact"/>
        <w:rPr>
          <w:rFonts w:hint="eastAsia" w:ascii="宋体" w:hAnsi="宋体" w:eastAsia="宋体" w:cs="宋体"/>
          <w:color w:val="000000"/>
          <w:sz w:val="28"/>
          <w:szCs w:val="28"/>
        </w:rPr>
      </w:pPr>
    </w:p>
    <w:p>
      <w:pPr>
        <w:snapToGrid w:val="0"/>
        <w:spacing w:line="440" w:lineRule="exact"/>
        <w:rPr>
          <w:rFonts w:hint="eastAsia" w:ascii="宋体" w:hAnsi="宋体" w:eastAsia="宋体" w:cs="宋体"/>
          <w:color w:val="000000"/>
          <w:sz w:val="28"/>
          <w:szCs w:val="28"/>
        </w:rPr>
      </w:pPr>
    </w:p>
    <w:p>
      <w:pPr>
        <w:snapToGrid w:val="0"/>
        <w:spacing w:line="440" w:lineRule="exact"/>
        <w:rPr>
          <w:rFonts w:hint="eastAsia" w:ascii="宋体" w:hAnsi="宋体" w:eastAsia="宋体" w:cs="宋体"/>
          <w:color w:val="000000"/>
          <w:sz w:val="28"/>
          <w:szCs w:val="28"/>
        </w:rPr>
      </w:pPr>
    </w:p>
    <w:p>
      <w:pPr>
        <w:snapToGrid w:val="0"/>
        <w:spacing w:line="440" w:lineRule="exact"/>
        <w:rPr>
          <w:rFonts w:hint="eastAsia" w:ascii="宋体" w:hAnsi="宋体" w:eastAsia="宋体" w:cs="宋体"/>
          <w:color w:val="000000"/>
          <w:sz w:val="28"/>
          <w:szCs w:val="28"/>
        </w:rPr>
      </w:pPr>
    </w:p>
    <w:p>
      <w:pPr>
        <w:snapToGrid w:val="0"/>
        <w:spacing w:line="440" w:lineRule="exact"/>
        <w:rPr>
          <w:rFonts w:hint="eastAsia" w:ascii="宋体" w:hAnsi="宋体" w:eastAsia="宋体" w:cs="宋体"/>
          <w:color w:val="000000"/>
          <w:sz w:val="28"/>
          <w:szCs w:val="28"/>
        </w:rPr>
      </w:pPr>
    </w:p>
    <w:p>
      <w:pPr>
        <w:snapToGrid w:val="0"/>
        <w:spacing w:line="440" w:lineRule="exact"/>
        <w:rPr>
          <w:rFonts w:hint="eastAsia" w:ascii="宋体" w:hAnsi="宋体" w:eastAsia="宋体" w:cs="宋体"/>
          <w:color w:val="000000"/>
          <w:sz w:val="28"/>
          <w:szCs w:val="28"/>
        </w:rPr>
      </w:pPr>
    </w:p>
    <w:p>
      <w:pPr>
        <w:snapToGrid w:val="0"/>
        <w:spacing w:line="440" w:lineRule="exact"/>
        <w:rPr>
          <w:rFonts w:hint="eastAsia" w:ascii="宋体" w:hAnsi="宋体" w:eastAsia="宋体" w:cs="宋体"/>
          <w:color w:val="000000"/>
          <w:sz w:val="28"/>
          <w:szCs w:val="28"/>
        </w:rPr>
      </w:pPr>
    </w:p>
    <w:p>
      <w:pPr>
        <w:snapToGrid w:val="0"/>
        <w:spacing w:line="440" w:lineRule="exact"/>
        <w:rPr>
          <w:rFonts w:hint="eastAsia" w:ascii="宋体" w:hAnsi="宋体" w:eastAsia="宋体" w:cs="宋体"/>
          <w:color w:val="000000"/>
          <w:sz w:val="28"/>
          <w:szCs w:val="28"/>
        </w:rPr>
      </w:pPr>
    </w:p>
    <w:p>
      <w:pPr>
        <w:snapToGrid w:val="0"/>
        <w:spacing w:line="440" w:lineRule="exact"/>
        <w:rPr>
          <w:rFonts w:hint="eastAsia" w:ascii="宋体" w:hAnsi="宋体" w:eastAsia="宋体" w:cs="宋体"/>
          <w:color w:val="000000"/>
          <w:sz w:val="28"/>
          <w:szCs w:val="28"/>
        </w:rPr>
      </w:pPr>
    </w:p>
    <w:p>
      <w:pPr>
        <w:snapToGrid w:val="0"/>
        <w:spacing w:line="440" w:lineRule="exact"/>
        <w:rPr>
          <w:rFonts w:hint="eastAsia" w:ascii="宋体" w:hAnsi="宋体" w:eastAsia="宋体" w:cs="宋体"/>
          <w:color w:val="000000"/>
          <w:sz w:val="28"/>
          <w:szCs w:val="28"/>
        </w:rPr>
      </w:pPr>
    </w:p>
    <w:p>
      <w:pPr>
        <w:snapToGrid w:val="0"/>
        <w:spacing w:line="440" w:lineRule="exact"/>
        <w:rPr>
          <w:rFonts w:hint="eastAsia" w:ascii="宋体" w:hAnsi="宋体" w:eastAsia="宋体" w:cs="宋体"/>
          <w:color w:val="000000"/>
          <w:sz w:val="28"/>
          <w:szCs w:val="28"/>
        </w:rPr>
      </w:pPr>
    </w:p>
    <w:p>
      <w:pPr>
        <w:ind w:firstLine="280" w:firstLineChars="100"/>
        <w:rPr>
          <w:rFonts w:hint="eastAsia" w:ascii="宋体" w:hAnsi="宋体" w:eastAsia="宋体" w:cs="宋体"/>
          <w:sz w:val="28"/>
          <w:szCs w:val="28"/>
        </w:rPr>
      </w:pPr>
    </w:p>
    <w:p>
      <w:pPr>
        <w:spacing w:line="400" w:lineRule="exact"/>
        <w:ind w:firstLine="560" w:firstLineChars="200"/>
        <w:rPr>
          <w:rFonts w:hint="eastAsia" w:ascii="宋体" w:hAnsi="宋体" w:eastAsia="宋体" w:cs="宋体"/>
          <w:sz w:val="28"/>
          <w:szCs w:val="28"/>
        </w:rPr>
      </w:pPr>
    </w:p>
    <w:p>
      <w:pPr>
        <w:spacing w:line="400" w:lineRule="exact"/>
        <w:ind w:firstLine="560" w:firstLineChars="200"/>
        <w:rPr>
          <w:rFonts w:hint="eastAsia" w:ascii="宋体" w:hAnsi="宋体" w:eastAsia="宋体" w:cs="宋体"/>
          <w:sz w:val="28"/>
          <w:szCs w:val="28"/>
        </w:rPr>
      </w:pPr>
    </w:p>
    <w:p>
      <w:pPr>
        <w:spacing w:line="400" w:lineRule="exact"/>
        <w:ind w:firstLine="560" w:firstLineChars="200"/>
        <w:rPr>
          <w:rFonts w:hint="eastAsia" w:ascii="宋体" w:hAnsi="宋体" w:eastAsia="宋体" w:cs="宋体"/>
          <w:sz w:val="28"/>
          <w:szCs w:val="28"/>
        </w:rPr>
      </w:pPr>
    </w:p>
    <w:p>
      <w:pPr>
        <w:spacing w:line="400" w:lineRule="exact"/>
        <w:ind w:firstLine="560" w:firstLineChars="200"/>
        <w:rPr>
          <w:rFonts w:hint="eastAsia" w:ascii="宋体" w:hAnsi="宋体" w:eastAsia="宋体" w:cs="宋体"/>
          <w:sz w:val="28"/>
          <w:szCs w:val="28"/>
        </w:rPr>
      </w:pPr>
    </w:p>
    <w:p>
      <w:pPr>
        <w:spacing w:line="400" w:lineRule="exact"/>
        <w:ind w:firstLine="560" w:firstLineChars="200"/>
        <w:rPr>
          <w:rFonts w:hint="eastAsia" w:ascii="宋体" w:hAnsi="宋体" w:eastAsia="宋体" w:cs="宋体"/>
          <w:sz w:val="28"/>
          <w:szCs w:val="28"/>
        </w:rPr>
      </w:pPr>
    </w:p>
    <w:p>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结束</w:t>
      </w:r>
    </w:p>
    <w:p>
      <w:pPr>
        <w:spacing w:line="540" w:lineRule="exact"/>
        <w:rPr>
          <w:rFonts w:hint="eastAsia" w:ascii="宋体" w:hAnsi="宋体" w:eastAsia="宋体" w:cs="宋体"/>
          <w:kern w:val="0"/>
          <w:sz w:val="28"/>
          <w:szCs w:val="28"/>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031484"/>
      <w:docPartObj>
        <w:docPartGallery w:val="autotext"/>
      </w:docPartObj>
    </w:sdtPr>
    <w:sdtContent>
      <w:p>
        <w:pPr>
          <w:pStyle w:val="11"/>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CD59A"/>
    <w:multiLevelType w:val="singleLevel"/>
    <w:tmpl w:val="910CD59A"/>
    <w:lvl w:ilvl="0" w:tentative="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RkMTMwMTY5MDRkZTliYjBlMGNkOTFhMGMxM2JmOTkifQ=="/>
  </w:docVars>
  <w:rsids>
    <w:rsidRoot w:val="00504C3B"/>
    <w:rsid w:val="00015B15"/>
    <w:rsid w:val="000300EC"/>
    <w:rsid w:val="000647B4"/>
    <w:rsid w:val="00081A3C"/>
    <w:rsid w:val="00095ED3"/>
    <w:rsid w:val="000A4A22"/>
    <w:rsid w:val="000B3715"/>
    <w:rsid w:val="000F41B7"/>
    <w:rsid w:val="001221AB"/>
    <w:rsid w:val="00132EBA"/>
    <w:rsid w:val="00137C64"/>
    <w:rsid w:val="00142BBB"/>
    <w:rsid w:val="00152FC6"/>
    <w:rsid w:val="00155904"/>
    <w:rsid w:val="00161480"/>
    <w:rsid w:val="001676A4"/>
    <w:rsid w:val="0018779E"/>
    <w:rsid w:val="00195E5C"/>
    <w:rsid w:val="001A3409"/>
    <w:rsid w:val="001B3040"/>
    <w:rsid w:val="001C7E15"/>
    <w:rsid w:val="001D1BDE"/>
    <w:rsid w:val="00216446"/>
    <w:rsid w:val="00224D90"/>
    <w:rsid w:val="00234942"/>
    <w:rsid w:val="00246186"/>
    <w:rsid w:val="00284DE9"/>
    <w:rsid w:val="00285374"/>
    <w:rsid w:val="0029091F"/>
    <w:rsid w:val="002C5297"/>
    <w:rsid w:val="002D6858"/>
    <w:rsid w:val="00331B74"/>
    <w:rsid w:val="003347F9"/>
    <w:rsid w:val="00334D16"/>
    <w:rsid w:val="0034641D"/>
    <w:rsid w:val="00347CA4"/>
    <w:rsid w:val="0036249C"/>
    <w:rsid w:val="00375BE6"/>
    <w:rsid w:val="00377710"/>
    <w:rsid w:val="003A785C"/>
    <w:rsid w:val="003C2AFC"/>
    <w:rsid w:val="003C49F7"/>
    <w:rsid w:val="00416169"/>
    <w:rsid w:val="004633F9"/>
    <w:rsid w:val="00475291"/>
    <w:rsid w:val="00480205"/>
    <w:rsid w:val="004969D7"/>
    <w:rsid w:val="00497DC1"/>
    <w:rsid w:val="004A5639"/>
    <w:rsid w:val="004A5BA2"/>
    <w:rsid w:val="004B3937"/>
    <w:rsid w:val="004B6F08"/>
    <w:rsid w:val="004C4EE8"/>
    <w:rsid w:val="004D1FC6"/>
    <w:rsid w:val="004E10F9"/>
    <w:rsid w:val="004E2359"/>
    <w:rsid w:val="005028F9"/>
    <w:rsid w:val="00504C3B"/>
    <w:rsid w:val="00516E4E"/>
    <w:rsid w:val="00551FB6"/>
    <w:rsid w:val="00552AB6"/>
    <w:rsid w:val="00554086"/>
    <w:rsid w:val="00570877"/>
    <w:rsid w:val="005729BF"/>
    <w:rsid w:val="00597C55"/>
    <w:rsid w:val="005A2C31"/>
    <w:rsid w:val="005A6EDC"/>
    <w:rsid w:val="005A7B6C"/>
    <w:rsid w:val="005D071A"/>
    <w:rsid w:val="005D6B82"/>
    <w:rsid w:val="00611F12"/>
    <w:rsid w:val="0061435F"/>
    <w:rsid w:val="0062010C"/>
    <w:rsid w:val="00652E8B"/>
    <w:rsid w:val="00656685"/>
    <w:rsid w:val="006670B4"/>
    <w:rsid w:val="00671D3B"/>
    <w:rsid w:val="006923FD"/>
    <w:rsid w:val="006B1D60"/>
    <w:rsid w:val="006B5443"/>
    <w:rsid w:val="006B7F44"/>
    <w:rsid w:val="006D3567"/>
    <w:rsid w:val="006D43AA"/>
    <w:rsid w:val="006E2315"/>
    <w:rsid w:val="006E63C6"/>
    <w:rsid w:val="006F610B"/>
    <w:rsid w:val="007057C1"/>
    <w:rsid w:val="00721D3F"/>
    <w:rsid w:val="007406B3"/>
    <w:rsid w:val="00747157"/>
    <w:rsid w:val="00747B6A"/>
    <w:rsid w:val="0077244E"/>
    <w:rsid w:val="00775C12"/>
    <w:rsid w:val="00790ACA"/>
    <w:rsid w:val="0079237F"/>
    <w:rsid w:val="007B5B7D"/>
    <w:rsid w:val="007D1C5D"/>
    <w:rsid w:val="007D7B7E"/>
    <w:rsid w:val="007E3B21"/>
    <w:rsid w:val="007F3434"/>
    <w:rsid w:val="00814363"/>
    <w:rsid w:val="00816DA3"/>
    <w:rsid w:val="0083284E"/>
    <w:rsid w:val="00834937"/>
    <w:rsid w:val="008370B7"/>
    <w:rsid w:val="00843186"/>
    <w:rsid w:val="00870658"/>
    <w:rsid w:val="00870921"/>
    <w:rsid w:val="00874F29"/>
    <w:rsid w:val="0088072B"/>
    <w:rsid w:val="00891367"/>
    <w:rsid w:val="008B4007"/>
    <w:rsid w:val="008C12E0"/>
    <w:rsid w:val="008D5FCF"/>
    <w:rsid w:val="008E10C3"/>
    <w:rsid w:val="008E2529"/>
    <w:rsid w:val="00900D5A"/>
    <w:rsid w:val="00956CF7"/>
    <w:rsid w:val="00966B70"/>
    <w:rsid w:val="009872F8"/>
    <w:rsid w:val="009922C1"/>
    <w:rsid w:val="00993473"/>
    <w:rsid w:val="009A2D4F"/>
    <w:rsid w:val="009A4767"/>
    <w:rsid w:val="009A7A08"/>
    <w:rsid w:val="009E1663"/>
    <w:rsid w:val="009F3F46"/>
    <w:rsid w:val="00A03154"/>
    <w:rsid w:val="00A361B8"/>
    <w:rsid w:val="00A67A79"/>
    <w:rsid w:val="00A7461C"/>
    <w:rsid w:val="00A77B5D"/>
    <w:rsid w:val="00A95375"/>
    <w:rsid w:val="00A97315"/>
    <w:rsid w:val="00AA737C"/>
    <w:rsid w:val="00AB1B32"/>
    <w:rsid w:val="00AC2E10"/>
    <w:rsid w:val="00AD650C"/>
    <w:rsid w:val="00AF2FB9"/>
    <w:rsid w:val="00B00005"/>
    <w:rsid w:val="00B01F24"/>
    <w:rsid w:val="00B0656F"/>
    <w:rsid w:val="00B232C6"/>
    <w:rsid w:val="00B43B64"/>
    <w:rsid w:val="00B6502F"/>
    <w:rsid w:val="00B97BD3"/>
    <w:rsid w:val="00BA1F71"/>
    <w:rsid w:val="00BA7139"/>
    <w:rsid w:val="00BB4A5D"/>
    <w:rsid w:val="00BB57B3"/>
    <w:rsid w:val="00BD6127"/>
    <w:rsid w:val="00BD6B44"/>
    <w:rsid w:val="00BE3EC9"/>
    <w:rsid w:val="00BF05A5"/>
    <w:rsid w:val="00C07E44"/>
    <w:rsid w:val="00CA0C04"/>
    <w:rsid w:val="00CA2FBC"/>
    <w:rsid w:val="00CC06D0"/>
    <w:rsid w:val="00CD7985"/>
    <w:rsid w:val="00CE5DF0"/>
    <w:rsid w:val="00D2226C"/>
    <w:rsid w:val="00D417AD"/>
    <w:rsid w:val="00D44FFC"/>
    <w:rsid w:val="00D52641"/>
    <w:rsid w:val="00D94374"/>
    <w:rsid w:val="00DB63BA"/>
    <w:rsid w:val="00DD4359"/>
    <w:rsid w:val="00DE301F"/>
    <w:rsid w:val="00DF3D33"/>
    <w:rsid w:val="00E06111"/>
    <w:rsid w:val="00E07EA6"/>
    <w:rsid w:val="00E13F14"/>
    <w:rsid w:val="00E35CBB"/>
    <w:rsid w:val="00E47AB1"/>
    <w:rsid w:val="00E732CE"/>
    <w:rsid w:val="00E76432"/>
    <w:rsid w:val="00E81C64"/>
    <w:rsid w:val="00E83A15"/>
    <w:rsid w:val="00EA0179"/>
    <w:rsid w:val="00EA3A83"/>
    <w:rsid w:val="00EA5737"/>
    <w:rsid w:val="00F05668"/>
    <w:rsid w:val="00F06564"/>
    <w:rsid w:val="00F2792F"/>
    <w:rsid w:val="00F41C3A"/>
    <w:rsid w:val="00F4648D"/>
    <w:rsid w:val="00F4660B"/>
    <w:rsid w:val="00F61690"/>
    <w:rsid w:val="00F61FBB"/>
    <w:rsid w:val="00F751BC"/>
    <w:rsid w:val="00F753D1"/>
    <w:rsid w:val="00F77B72"/>
    <w:rsid w:val="00F843B7"/>
    <w:rsid w:val="00F87E8D"/>
    <w:rsid w:val="00FB742E"/>
    <w:rsid w:val="00FD7F68"/>
    <w:rsid w:val="02943D8A"/>
    <w:rsid w:val="036839EA"/>
    <w:rsid w:val="03DC48AA"/>
    <w:rsid w:val="04984E76"/>
    <w:rsid w:val="081C5D5F"/>
    <w:rsid w:val="0B553F6D"/>
    <w:rsid w:val="0B831F24"/>
    <w:rsid w:val="0D7849A1"/>
    <w:rsid w:val="12040109"/>
    <w:rsid w:val="135E549E"/>
    <w:rsid w:val="137801ED"/>
    <w:rsid w:val="150B3BC7"/>
    <w:rsid w:val="172C6503"/>
    <w:rsid w:val="1A6B7A5D"/>
    <w:rsid w:val="1B186630"/>
    <w:rsid w:val="1B984192"/>
    <w:rsid w:val="1E844EFC"/>
    <w:rsid w:val="20A975ED"/>
    <w:rsid w:val="23C05F07"/>
    <w:rsid w:val="23D3607E"/>
    <w:rsid w:val="24453B15"/>
    <w:rsid w:val="246916CE"/>
    <w:rsid w:val="25B453F6"/>
    <w:rsid w:val="274D08A7"/>
    <w:rsid w:val="288E65A7"/>
    <w:rsid w:val="29023FF0"/>
    <w:rsid w:val="293340C4"/>
    <w:rsid w:val="2A2F429C"/>
    <w:rsid w:val="2CC06FA9"/>
    <w:rsid w:val="2D3A3F6F"/>
    <w:rsid w:val="2D737B58"/>
    <w:rsid w:val="2DE904BC"/>
    <w:rsid w:val="2E21245A"/>
    <w:rsid w:val="2F426896"/>
    <w:rsid w:val="2F4C4DEC"/>
    <w:rsid w:val="2F8F463E"/>
    <w:rsid w:val="2FC20E92"/>
    <w:rsid w:val="2FC440BB"/>
    <w:rsid w:val="30BD2088"/>
    <w:rsid w:val="328F73FB"/>
    <w:rsid w:val="32EF5DB3"/>
    <w:rsid w:val="350776D1"/>
    <w:rsid w:val="37C86D73"/>
    <w:rsid w:val="3835169B"/>
    <w:rsid w:val="3A3D5ECE"/>
    <w:rsid w:val="3DE54A7C"/>
    <w:rsid w:val="40C3543B"/>
    <w:rsid w:val="41F30347"/>
    <w:rsid w:val="43205724"/>
    <w:rsid w:val="44283F85"/>
    <w:rsid w:val="458E234A"/>
    <w:rsid w:val="496953F1"/>
    <w:rsid w:val="4AC42CD8"/>
    <w:rsid w:val="4CC21042"/>
    <w:rsid w:val="4CDE6AB5"/>
    <w:rsid w:val="4CF9354D"/>
    <w:rsid w:val="4E8B7309"/>
    <w:rsid w:val="4F5A304E"/>
    <w:rsid w:val="509B1EFC"/>
    <w:rsid w:val="512A5036"/>
    <w:rsid w:val="53BF11CD"/>
    <w:rsid w:val="551A43F1"/>
    <w:rsid w:val="55622732"/>
    <w:rsid w:val="55D658E5"/>
    <w:rsid w:val="572F5526"/>
    <w:rsid w:val="57493E35"/>
    <w:rsid w:val="581F25B5"/>
    <w:rsid w:val="58FC2346"/>
    <w:rsid w:val="591B775F"/>
    <w:rsid w:val="5A956868"/>
    <w:rsid w:val="5D120A35"/>
    <w:rsid w:val="5E56064C"/>
    <w:rsid w:val="60767FC2"/>
    <w:rsid w:val="60CF38D6"/>
    <w:rsid w:val="615856CF"/>
    <w:rsid w:val="624D4CC1"/>
    <w:rsid w:val="647A2D57"/>
    <w:rsid w:val="68472D18"/>
    <w:rsid w:val="692D5500"/>
    <w:rsid w:val="6B907D92"/>
    <w:rsid w:val="70BD199D"/>
    <w:rsid w:val="70F26F52"/>
    <w:rsid w:val="72894187"/>
    <w:rsid w:val="72B1618B"/>
    <w:rsid w:val="73895068"/>
    <w:rsid w:val="7447443F"/>
    <w:rsid w:val="75480E80"/>
    <w:rsid w:val="76D01EB2"/>
    <w:rsid w:val="787C68AB"/>
    <w:rsid w:val="7942236D"/>
    <w:rsid w:val="7A363AFF"/>
    <w:rsid w:val="D6DD94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1"/>
    <w:qFormat/>
    <w:uiPriority w:val="0"/>
    <w:pPr>
      <w:spacing w:after="120"/>
      <w:textAlignment w:val="baseline"/>
    </w:pPr>
  </w:style>
  <w:style w:type="paragraph" w:styleId="6">
    <w:name w:val="Normal Indent"/>
    <w:basedOn w:val="1"/>
    <w:qFormat/>
    <w:uiPriority w:val="0"/>
    <w:pPr>
      <w:adjustRightInd w:val="0"/>
      <w:snapToGrid w:val="0"/>
      <w:spacing w:line="360" w:lineRule="auto"/>
      <w:ind w:firstLine="420"/>
    </w:pPr>
    <w:rPr>
      <w:sz w:val="24"/>
    </w:rPr>
  </w:style>
  <w:style w:type="paragraph" w:styleId="7">
    <w:name w:val="Body Text Indent"/>
    <w:basedOn w:val="1"/>
    <w:link w:val="22"/>
    <w:qFormat/>
    <w:uiPriority w:val="0"/>
    <w:pPr>
      <w:spacing w:line="700" w:lineRule="exact"/>
      <w:ind w:left="960"/>
    </w:pPr>
    <w:rPr>
      <w:sz w:val="44"/>
      <w:szCs w:val="20"/>
    </w:rPr>
  </w:style>
  <w:style w:type="paragraph" w:styleId="8">
    <w:name w:val="Date"/>
    <w:basedOn w:val="1"/>
    <w:next w:val="1"/>
    <w:link w:val="30"/>
    <w:qFormat/>
    <w:uiPriority w:val="0"/>
    <w:rPr>
      <w:rFonts w:asciiTheme="minorHAnsi" w:hAnsiTheme="minorHAnsi" w:eastAsiaTheme="minorEastAsia" w:cstheme="minorBidi"/>
      <w:sz w:val="28"/>
      <w:szCs w:val="22"/>
    </w:rPr>
  </w:style>
  <w:style w:type="paragraph" w:styleId="9">
    <w:name w:val="Body Text Indent 2"/>
    <w:basedOn w:val="1"/>
    <w:link w:val="24"/>
    <w:unhideWhenUsed/>
    <w:qFormat/>
    <w:uiPriority w:val="99"/>
    <w:pPr>
      <w:spacing w:after="120" w:line="480" w:lineRule="auto"/>
      <w:ind w:left="420" w:leftChars="200"/>
    </w:pPr>
    <w:rPr>
      <w:sz w:val="28"/>
      <w:szCs w:val="20"/>
    </w:rPr>
  </w:style>
  <w:style w:type="paragraph" w:styleId="10">
    <w:name w:val="Balloon Text"/>
    <w:basedOn w:val="1"/>
    <w:link w:val="25"/>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b/>
      <w:bCs/>
    </w:rPr>
  </w:style>
  <w:style w:type="character" w:styleId="18">
    <w:name w:val="Hyperlink"/>
    <w:basedOn w:val="16"/>
    <w:unhideWhenUsed/>
    <w:qFormat/>
    <w:uiPriority w:val="99"/>
    <w:rPr>
      <w:color w:val="0000FF"/>
      <w:u w:val="single"/>
    </w:rPr>
  </w:style>
  <w:style w:type="character" w:customStyle="1" w:styleId="19">
    <w:name w:val="标题 1 Char"/>
    <w:basedOn w:val="16"/>
    <w:link w:val="3"/>
    <w:qFormat/>
    <w:uiPriority w:val="9"/>
    <w:rPr>
      <w:rFonts w:ascii="宋体" w:hAnsi="宋体" w:eastAsia="宋体" w:cs="宋体"/>
      <w:b/>
      <w:bCs/>
      <w:kern w:val="36"/>
      <w:sz w:val="48"/>
      <w:szCs w:val="48"/>
    </w:rPr>
  </w:style>
  <w:style w:type="character" w:customStyle="1" w:styleId="20">
    <w:name w:val="标题 2 Char"/>
    <w:basedOn w:val="16"/>
    <w:link w:val="4"/>
    <w:qFormat/>
    <w:uiPriority w:val="0"/>
    <w:rPr>
      <w:rFonts w:asciiTheme="majorHAnsi" w:hAnsiTheme="majorHAnsi" w:eastAsiaTheme="majorEastAsia" w:cstheme="majorBidi"/>
      <w:b/>
      <w:bCs/>
      <w:sz w:val="32"/>
      <w:szCs w:val="32"/>
    </w:rPr>
  </w:style>
  <w:style w:type="character" w:customStyle="1" w:styleId="21">
    <w:name w:val="标题 3 Char"/>
    <w:basedOn w:val="16"/>
    <w:link w:val="5"/>
    <w:semiHidden/>
    <w:qFormat/>
    <w:uiPriority w:val="9"/>
    <w:rPr>
      <w:rFonts w:ascii="Times New Roman" w:hAnsi="Times New Roman" w:eastAsia="宋体" w:cs="Times New Roman"/>
      <w:b/>
      <w:bCs/>
      <w:sz w:val="32"/>
      <w:szCs w:val="32"/>
    </w:rPr>
  </w:style>
  <w:style w:type="character" w:customStyle="1" w:styleId="22">
    <w:name w:val="正文文本缩进 Char"/>
    <w:basedOn w:val="16"/>
    <w:link w:val="7"/>
    <w:qFormat/>
    <w:uiPriority w:val="0"/>
    <w:rPr>
      <w:rFonts w:ascii="Times New Roman" w:hAnsi="Times New Roman" w:eastAsia="宋体" w:cs="Times New Roman"/>
      <w:sz w:val="44"/>
      <w:szCs w:val="20"/>
    </w:rPr>
  </w:style>
  <w:style w:type="character" w:customStyle="1" w:styleId="23">
    <w:name w:val="日期 Char1"/>
    <w:basedOn w:val="16"/>
    <w:link w:val="8"/>
    <w:semiHidden/>
    <w:qFormat/>
    <w:uiPriority w:val="99"/>
    <w:rPr>
      <w:rFonts w:ascii="Times New Roman" w:hAnsi="Times New Roman" w:eastAsia="宋体" w:cs="Times New Roman"/>
      <w:szCs w:val="24"/>
    </w:rPr>
  </w:style>
  <w:style w:type="character" w:customStyle="1" w:styleId="24">
    <w:name w:val="正文文本缩进 2 Char"/>
    <w:basedOn w:val="16"/>
    <w:link w:val="9"/>
    <w:qFormat/>
    <w:uiPriority w:val="99"/>
    <w:rPr>
      <w:rFonts w:ascii="Times New Roman" w:hAnsi="Times New Roman" w:eastAsia="宋体" w:cs="Times New Roman"/>
      <w:sz w:val="28"/>
      <w:szCs w:val="20"/>
    </w:rPr>
  </w:style>
  <w:style w:type="character" w:customStyle="1" w:styleId="25">
    <w:name w:val="批注框文本 Char"/>
    <w:basedOn w:val="16"/>
    <w:link w:val="10"/>
    <w:semiHidden/>
    <w:qFormat/>
    <w:uiPriority w:val="99"/>
    <w:rPr>
      <w:rFonts w:ascii="Times New Roman" w:hAnsi="Times New Roman" w:eastAsia="宋体" w:cs="Times New Roman"/>
      <w:sz w:val="18"/>
      <w:szCs w:val="18"/>
    </w:rPr>
  </w:style>
  <w:style w:type="character" w:customStyle="1" w:styleId="26">
    <w:name w:val="页脚 Char"/>
    <w:basedOn w:val="16"/>
    <w:link w:val="11"/>
    <w:semiHidden/>
    <w:qFormat/>
    <w:uiPriority w:val="99"/>
    <w:rPr>
      <w:sz w:val="18"/>
      <w:szCs w:val="18"/>
    </w:rPr>
  </w:style>
  <w:style w:type="character" w:customStyle="1" w:styleId="27">
    <w:name w:val="页眉 Char"/>
    <w:basedOn w:val="16"/>
    <w:link w:val="12"/>
    <w:semiHidden/>
    <w:qFormat/>
    <w:uiPriority w:val="99"/>
    <w:rPr>
      <w:sz w:val="18"/>
      <w:szCs w:val="18"/>
    </w:rPr>
  </w:style>
  <w:style w:type="paragraph" w:customStyle="1" w:styleId="28">
    <w:name w:val="列出段落1"/>
    <w:basedOn w:val="1"/>
    <w:qFormat/>
    <w:uiPriority w:val="34"/>
    <w:pPr>
      <w:ind w:firstLine="420" w:firstLineChars="200"/>
    </w:pPr>
  </w:style>
  <w:style w:type="paragraph" w:customStyle="1" w:styleId="29">
    <w:name w:val="图例"/>
    <w:basedOn w:val="1"/>
    <w:qFormat/>
    <w:uiPriority w:val="0"/>
    <w:pPr>
      <w:spacing w:before="120" w:after="120" w:line="360" w:lineRule="auto"/>
      <w:jc w:val="center"/>
    </w:pPr>
    <w:rPr>
      <w:rFonts w:eastAsia="仿宋_GB2312"/>
      <w:b/>
      <w:sz w:val="24"/>
      <w:szCs w:val="20"/>
    </w:rPr>
  </w:style>
  <w:style w:type="character" w:customStyle="1" w:styleId="30">
    <w:name w:val="日期 Char"/>
    <w:link w:val="8"/>
    <w:qFormat/>
    <w:uiPriority w:val="0"/>
    <w:rPr>
      <w:sz w:val="28"/>
    </w:rPr>
  </w:style>
  <w:style w:type="paragraph" w:styleId="31">
    <w:name w:val="List Paragraph"/>
    <w:basedOn w:val="1"/>
    <w:unhideWhenUsed/>
    <w:qFormat/>
    <w:uiPriority w:val="99"/>
    <w:pPr>
      <w:ind w:firstLine="420" w:firstLineChars="200"/>
    </w:pPr>
  </w:style>
  <w:style w:type="character" w:customStyle="1" w:styleId="32">
    <w:name w:val="apple-converted-space"/>
    <w:basedOn w:val="1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26</Pages>
  <Words>8287</Words>
  <Characters>8535</Characters>
  <Lines>159</Lines>
  <Paragraphs>44</Paragraphs>
  <TotalTime>23</TotalTime>
  <ScaleCrop>false</ScaleCrop>
  <LinksUpToDate>false</LinksUpToDate>
  <CharactersWithSpaces>9188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2017-07-28T16:51:00Z</dcterms:created>
  <dc:creator>China</dc:creator>
  <cp:lastModifiedBy>明天，你好</cp:lastModifiedBy>
  <cp:lastPrinted>2021-08-22T21:34:00Z</cp:lastPrinted>
  <dcterms:modified xsi:type="dcterms:W3CDTF">2022-10-13T12:16:39Z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514EF09B4ACF4C2389C01AB465424942</vt:lpwstr>
  </property>
  <property fmtid="{D5CDD505-2E9C-101B-9397-08002B2CF9AE}" pid="4" name="commondata">
    <vt:lpwstr>eyJoZGlkIjoiYTUwY2U3YzE3NDhkZTg2YzRjYjM3N2M1YjgwMzY0N2YifQ==</vt:lpwstr>
  </property>
</Properties>
</file>